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817F" w14:textId="77777777" w:rsidR="00267186" w:rsidRPr="00921CBE" w:rsidRDefault="00267186" w:rsidP="00921CBE">
      <w:pPr>
        <w:tabs>
          <w:tab w:val="center" w:pos="2268"/>
          <w:tab w:val="center" w:pos="6804"/>
        </w:tabs>
        <w:ind w:right="100"/>
        <w:jc w:val="center"/>
        <w:rPr>
          <w:rFonts w:asciiTheme="minorHAnsi" w:hAnsiTheme="minorHAnsi"/>
          <w:sz w:val="28"/>
          <w:szCs w:val="28"/>
        </w:rPr>
      </w:pPr>
      <w:bookmarkStart w:id="0" w:name="_Toc526335888"/>
      <w:bookmarkStart w:id="1" w:name="_Toc3871654"/>
      <w:r w:rsidRPr="00921CBE">
        <w:rPr>
          <w:rFonts w:asciiTheme="minorHAnsi" w:hAnsiTheme="minorHAnsi"/>
          <w:b/>
          <w:sz w:val="28"/>
          <w:szCs w:val="28"/>
        </w:rPr>
        <w:t>1. számú Melléklet</w:t>
      </w:r>
    </w:p>
    <w:bookmarkEnd w:id="0"/>
    <w:bookmarkEnd w:id="1"/>
    <w:p w14:paraId="1CCFBED4" w14:textId="77777777" w:rsidR="00267186" w:rsidRPr="00921CBE" w:rsidRDefault="00267186" w:rsidP="00267186">
      <w:pPr>
        <w:pStyle w:val="Cmsor1"/>
        <w:jc w:val="left"/>
        <w:rPr>
          <w:rFonts w:asciiTheme="minorHAnsi" w:hAnsiTheme="minorHAnsi"/>
          <w:sz w:val="22"/>
          <w:szCs w:val="22"/>
        </w:rPr>
      </w:pPr>
    </w:p>
    <w:p w14:paraId="68D88EC0" w14:textId="77777777" w:rsidR="00267186" w:rsidRPr="00921CBE" w:rsidRDefault="00267186" w:rsidP="00267186">
      <w:pPr>
        <w:jc w:val="center"/>
        <w:rPr>
          <w:rFonts w:asciiTheme="minorHAnsi" w:hAnsiTheme="minorHAnsi"/>
          <w:sz w:val="22"/>
          <w:szCs w:val="22"/>
        </w:rPr>
      </w:pPr>
    </w:p>
    <w:p w14:paraId="56E93D61" w14:textId="77777777" w:rsidR="00267186" w:rsidRPr="00921CBE" w:rsidRDefault="00267186" w:rsidP="002671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2" w:name="_Hlk489289993"/>
      <w:r w:rsidRPr="00921CBE">
        <w:rPr>
          <w:rFonts w:asciiTheme="minorHAnsi" w:hAnsiTheme="minorHAnsi" w:cstheme="minorHAnsi"/>
          <w:b/>
          <w:sz w:val="32"/>
          <w:szCs w:val="32"/>
        </w:rPr>
        <w:t>A SZOLGÁLTATÁS LEÍRÁSA</w:t>
      </w:r>
    </w:p>
    <w:p w14:paraId="4CE4A614" w14:textId="77777777" w:rsidR="00267186" w:rsidRPr="00921CBE" w:rsidRDefault="00267186" w:rsidP="00267186">
      <w:pPr>
        <w:rPr>
          <w:rFonts w:ascii="Times New Roman" w:hAnsi="Times New Roman"/>
          <w:lang w:eastAsia="hu-HU"/>
        </w:rPr>
      </w:pPr>
    </w:p>
    <w:p w14:paraId="7AC4200F" w14:textId="77777777" w:rsidR="00267186" w:rsidRPr="00921CBE" w:rsidRDefault="00267186" w:rsidP="00267186">
      <w:r w:rsidRPr="00921CBE">
        <w:t xml:space="preserve"> </w:t>
      </w:r>
    </w:p>
    <w:p w14:paraId="510ED4A3" w14:textId="7C0B5836" w:rsidR="00267186" w:rsidRPr="00921CBE" w:rsidRDefault="00267186" w:rsidP="00267186">
      <w:pPr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b/>
          <w:bCs/>
          <w:sz w:val="22"/>
          <w:szCs w:val="22"/>
          <w:lang w:eastAsia="hu-HU"/>
        </w:rPr>
        <w:t xml:space="preserve">ÉLŐ </w:t>
      </w:r>
      <w:r w:rsidR="004725A1">
        <w:rPr>
          <w:rFonts w:asciiTheme="minorHAnsi" w:hAnsiTheme="minorHAnsi" w:cstheme="minorHAnsi"/>
          <w:b/>
          <w:bCs/>
          <w:sz w:val="22"/>
          <w:szCs w:val="22"/>
          <w:lang w:eastAsia="hu-HU"/>
        </w:rPr>
        <w:t>TV VETÉLKEDŐ</w:t>
      </w:r>
    </w:p>
    <w:p w14:paraId="41004E5A" w14:textId="77777777" w:rsidR="00267186" w:rsidRPr="00921CBE" w:rsidRDefault="00267186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</w:p>
    <w:p w14:paraId="43CAA411" w14:textId="7D0EA45B" w:rsidR="00267186" w:rsidRPr="00921CBE" w:rsidRDefault="00267186" w:rsidP="00B3358A">
      <w:pPr>
        <w:jc w:val="left"/>
        <w:rPr>
          <w:rFonts w:asciiTheme="minorHAnsi" w:hAnsiTheme="minorHAnsi" w:cstheme="minorHAnsi"/>
          <w:sz w:val="22"/>
          <w:szCs w:val="22"/>
          <w:lang w:eastAsia="hu-HU"/>
        </w:rPr>
      </w:pP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1. Az élő műsorsorozatban </w:t>
      </w:r>
      <w:r w:rsidR="004725A1">
        <w:rPr>
          <w:rFonts w:asciiTheme="minorHAnsi" w:hAnsiTheme="minorHAnsi" w:cstheme="minorHAnsi"/>
          <w:b/>
          <w:sz w:val="22"/>
          <w:szCs w:val="22"/>
          <w:lang w:eastAsia="hu-HU"/>
        </w:rPr>
        <w:t>11 várospár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vetélkedik 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>a Magyarország Ifjúsági Fővárosa 2026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címért. </w:t>
      </w:r>
    </w:p>
    <w:p w14:paraId="5005040E" w14:textId="2C4111FA" w:rsidR="00267186" w:rsidRPr="00921CBE" w:rsidRDefault="00267186" w:rsidP="00B3358A">
      <w:pPr>
        <w:jc w:val="left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A 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>tv vetélkedőn</w:t>
      </w:r>
      <w:r w:rsidR="007F72E5">
        <w:rPr>
          <w:rFonts w:asciiTheme="minorHAnsi" w:hAnsiTheme="minorHAnsi" w:cstheme="minorHAnsi"/>
          <w:sz w:val="22"/>
          <w:szCs w:val="22"/>
          <w:lang w:eastAsia="hu-HU"/>
        </w:rPr>
        <w:t>ek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 xml:space="preserve"> négy része van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, </w:t>
      </w:r>
      <w:r w:rsidR="004725A1">
        <w:rPr>
          <w:rFonts w:asciiTheme="minorHAnsi" w:hAnsiTheme="minorHAnsi" w:cstheme="minorHAnsi"/>
          <w:b/>
          <w:sz w:val="22"/>
          <w:szCs w:val="22"/>
          <w:lang w:eastAsia="hu-HU"/>
        </w:rPr>
        <w:t>4</w:t>
      </w:r>
      <w:r w:rsidRPr="00921CBE">
        <w:rPr>
          <w:rFonts w:asciiTheme="minorHAnsi" w:hAnsiTheme="minorHAnsi" w:cstheme="minorHAnsi"/>
          <w:b/>
          <w:sz w:val="22"/>
          <w:szCs w:val="22"/>
          <w:lang w:eastAsia="hu-HU"/>
        </w:rPr>
        <w:t xml:space="preserve"> élő adásból áll: </w:t>
      </w:r>
      <w:r w:rsidR="004725A1">
        <w:rPr>
          <w:rFonts w:asciiTheme="minorHAnsi" w:hAnsiTheme="minorHAnsi" w:cstheme="minorHAnsi"/>
          <w:b/>
          <w:sz w:val="22"/>
          <w:szCs w:val="22"/>
          <w:lang w:eastAsia="hu-HU"/>
        </w:rPr>
        <w:t>3 elődöntőből</w:t>
      </w:r>
      <w:r w:rsidRPr="00921CBE">
        <w:rPr>
          <w:rFonts w:asciiTheme="minorHAnsi" w:hAnsiTheme="minorHAnsi" w:cstheme="minorHAnsi"/>
          <w:b/>
          <w:sz w:val="22"/>
          <w:szCs w:val="22"/>
          <w:lang w:eastAsia="hu-HU"/>
        </w:rPr>
        <w:t xml:space="preserve"> és a döntőből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. </w:t>
      </w:r>
    </w:p>
    <w:p w14:paraId="6B796BCB" w14:textId="4E2802A5" w:rsidR="00267186" w:rsidRPr="00921CBE" w:rsidRDefault="00267186" w:rsidP="00B3358A">
      <w:pPr>
        <w:jc w:val="left"/>
        <w:rPr>
          <w:rFonts w:asciiTheme="minorHAnsi" w:hAnsiTheme="minorHAnsi" w:cstheme="minorHAnsi"/>
          <w:sz w:val="22"/>
          <w:szCs w:val="22"/>
          <w:lang w:eastAsia="hu-HU"/>
        </w:rPr>
      </w:pPr>
      <w:r w:rsidRPr="00921CBE">
        <w:rPr>
          <w:rFonts w:asciiTheme="minorHAnsi" w:hAnsiTheme="minorHAnsi" w:cstheme="minorHAnsi"/>
          <w:sz w:val="22"/>
          <w:szCs w:val="22"/>
          <w:lang w:eastAsia="hu-HU"/>
        </w:rPr>
        <w:t>A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>z elődöntők</w:t>
      </w:r>
      <w:r w:rsidR="007F72E5">
        <w:rPr>
          <w:rFonts w:asciiTheme="minorHAnsi" w:hAnsiTheme="minorHAnsi" w:cstheme="minorHAnsi"/>
          <w:sz w:val="22"/>
          <w:szCs w:val="22"/>
          <w:lang w:eastAsia="hu-HU"/>
        </w:rPr>
        <w:t>ben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 xml:space="preserve"> 2025. december 3-án 4 várospár, 2025. december 4-én 4 várospár és 2025. december 5-én 3 várospár versenyez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>.</w:t>
      </w:r>
    </w:p>
    <w:p w14:paraId="2C293B5D" w14:textId="77777777" w:rsidR="00267186" w:rsidRPr="00921CBE" w:rsidRDefault="00267186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</w:p>
    <w:p w14:paraId="44D738ED" w14:textId="4BC35009" w:rsidR="00267186" w:rsidRDefault="00267186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2. </w:t>
      </w:r>
      <w:bookmarkStart w:id="3" w:name="_Hlk215662639"/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A 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>tv vetélkedő elődöntőiben a feladatokat – feladattól függően – 1-től 5-ig és 1-től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 xml:space="preserve">10-ig pontozza 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a zsűri közvetlenül elhangzásuk után, véleményezi és pontozza </w:t>
      </w:r>
      <w:r w:rsidR="00CD0C04">
        <w:rPr>
          <w:rFonts w:asciiTheme="minorHAnsi" w:hAnsiTheme="minorHAnsi" w:cstheme="minorHAnsi"/>
          <w:sz w:val="22"/>
          <w:szCs w:val="22"/>
          <w:lang w:eastAsia="hu-HU"/>
        </w:rPr>
        <w:t>a feladatokat</w:t>
      </w:r>
      <w:bookmarkStart w:id="4" w:name="_Hlk215662811"/>
      <w:r w:rsidR="00CD0C04">
        <w:rPr>
          <w:rFonts w:asciiTheme="minorHAnsi" w:hAnsiTheme="minorHAnsi" w:cstheme="minorHAnsi"/>
          <w:sz w:val="22"/>
          <w:szCs w:val="22"/>
          <w:lang w:eastAsia="hu-HU"/>
        </w:rPr>
        <w:t>.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 xml:space="preserve"> Az SMS közönségszavazás az első feladat után indul.</w:t>
      </w:r>
    </w:p>
    <w:bookmarkEnd w:id="3"/>
    <w:bookmarkEnd w:id="4"/>
    <w:p w14:paraId="36427522" w14:textId="0F4219EB" w:rsidR="00CD0C04" w:rsidRDefault="00CD0C04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</w:p>
    <w:p w14:paraId="2E5934DA" w14:textId="0E37DF57" w:rsidR="00314755" w:rsidRPr="00921CBE" w:rsidRDefault="00CD0C04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 xml:space="preserve">3. </w:t>
      </w:r>
      <w:bookmarkStart w:id="5" w:name="_Hlk215661258"/>
      <w:r>
        <w:rPr>
          <w:rFonts w:asciiTheme="minorHAnsi" w:hAnsiTheme="minorHAnsi" w:cstheme="minorHAnsi"/>
          <w:sz w:val="22"/>
          <w:szCs w:val="22"/>
          <w:lang w:eastAsia="hu-HU"/>
        </w:rPr>
        <w:t>A</w:t>
      </w:r>
      <w:r w:rsidR="00B16FD5">
        <w:rPr>
          <w:rFonts w:asciiTheme="minorHAnsi" w:hAnsiTheme="minorHAnsi" w:cstheme="minorHAnsi"/>
          <w:sz w:val="22"/>
          <w:szCs w:val="22"/>
          <w:lang w:eastAsia="hu-HU"/>
        </w:rPr>
        <w:t>z SMS</w:t>
      </w:r>
      <w:r>
        <w:rPr>
          <w:rFonts w:asciiTheme="minorHAnsi" w:hAnsiTheme="minorHAnsi" w:cstheme="minorHAnsi"/>
          <w:sz w:val="22"/>
          <w:szCs w:val="22"/>
          <w:lang w:eastAsia="hu-HU"/>
        </w:rPr>
        <w:t xml:space="preserve"> közönség szavazás feltételei: </w:t>
      </w:r>
      <w:r w:rsidRPr="00CD0C04">
        <w:rPr>
          <w:rFonts w:asciiTheme="minorHAnsi" w:hAnsiTheme="minorHAnsi" w:cstheme="minorHAnsi"/>
          <w:sz w:val="22"/>
          <w:szCs w:val="22"/>
          <w:lang w:eastAsia="hu-HU"/>
        </w:rPr>
        <w:t>egy telefonszámról csak egy SMS küldhető el érvényesen; minden országból, minden hálózatból lehet szavazni</w:t>
      </w:r>
      <w:bookmarkEnd w:id="5"/>
      <w:r w:rsidRPr="00CD0C04">
        <w:rPr>
          <w:rFonts w:asciiTheme="minorHAnsi" w:hAnsiTheme="minorHAnsi" w:cstheme="minorHAnsi"/>
          <w:sz w:val="22"/>
          <w:szCs w:val="22"/>
          <w:lang w:eastAsia="hu-HU"/>
        </w:rPr>
        <w:t>.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 xml:space="preserve"> </w:t>
      </w:r>
      <w:r w:rsidR="00314755" w:rsidRPr="00314755">
        <w:rPr>
          <w:rFonts w:asciiTheme="minorHAnsi" w:hAnsiTheme="minorHAnsi" w:cstheme="minorHAnsi"/>
          <w:sz w:val="22"/>
          <w:szCs w:val="22"/>
          <w:lang w:eastAsia="hu-HU"/>
        </w:rPr>
        <w:t>Érvényes szavazatnak azok az SMS-ben küldött szavazatok számítanak, amelyek a szavazás indítása és lezárása közötti időtartam alatt érkeztek meg a technikai rendszerbe.</w:t>
      </w:r>
    </w:p>
    <w:p w14:paraId="0BAF978A" w14:textId="77777777" w:rsidR="00267186" w:rsidRDefault="00267186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</w:p>
    <w:p w14:paraId="7C9D1261" w14:textId="4B95899A" w:rsidR="00CD0C04" w:rsidRDefault="00CD0C04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 xml:space="preserve">4. Az elődöntőkben </w:t>
      </w:r>
      <w:r w:rsidR="007A6454">
        <w:rPr>
          <w:rFonts w:asciiTheme="minorHAnsi" w:hAnsiTheme="minorHAnsi" w:cstheme="minorHAnsi"/>
          <w:sz w:val="22"/>
          <w:szCs w:val="22"/>
          <w:lang w:eastAsia="hu-HU"/>
        </w:rPr>
        <w:t xml:space="preserve">4 versenyző várospár esetében </w:t>
      </w:r>
      <w:r>
        <w:rPr>
          <w:rFonts w:asciiTheme="minorHAnsi" w:hAnsiTheme="minorHAnsi" w:cstheme="minorHAnsi"/>
          <w:sz w:val="22"/>
          <w:szCs w:val="22"/>
          <w:lang w:eastAsia="hu-HU"/>
        </w:rPr>
        <w:t>a legtöbb közönség szavazatot kapott várospár 5, a második legtöbbet kapott csapat 4, a harmadik legtöbbet</w:t>
      </w:r>
      <w:r w:rsidR="00F343E1">
        <w:rPr>
          <w:rFonts w:asciiTheme="minorHAnsi" w:hAnsiTheme="minorHAnsi" w:cstheme="minorHAnsi"/>
          <w:sz w:val="22"/>
          <w:szCs w:val="22"/>
          <w:lang w:eastAsia="hu-HU"/>
        </w:rPr>
        <w:t xml:space="preserve"> kapott 3, a negyedik 2 pontot kap.</w:t>
      </w:r>
      <w:r w:rsidR="007A6454">
        <w:rPr>
          <w:rFonts w:asciiTheme="minorHAnsi" w:hAnsiTheme="minorHAnsi" w:cstheme="minorHAnsi"/>
          <w:sz w:val="22"/>
          <w:szCs w:val="22"/>
          <w:lang w:eastAsia="hu-HU"/>
        </w:rPr>
        <w:t xml:space="preserve"> Az elődöntőben 3 versenyző várospár esetében a legtöbb közönség szavazatot kapott várospár 5, a második legtöbbet kapott csapat 4, a harmadik legtöbbet kapott 3 pontot kap.</w:t>
      </w:r>
    </w:p>
    <w:p w14:paraId="122D290B" w14:textId="77777777" w:rsidR="00314755" w:rsidRDefault="00314755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</w:p>
    <w:p w14:paraId="2EFF9C6F" w14:textId="698C58EC" w:rsidR="00F343E1" w:rsidRDefault="00F343E1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>5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. A </w:t>
      </w:r>
      <w:r>
        <w:rPr>
          <w:rFonts w:asciiTheme="minorHAnsi" w:hAnsiTheme="minorHAnsi" w:cstheme="minorHAnsi"/>
          <w:sz w:val="22"/>
          <w:szCs w:val="22"/>
          <w:lang w:eastAsia="hu-HU"/>
        </w:rPr>
        <w:t>tv vetélkedő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</w:t>
      </w:r>
      <w:r w:rsidR="00267186" w:rsidRPr="00921CBE">
        <w:rPr>
          <w:rFonts w:asciiTheme="minorHAnsi" w:hAnsiTheme="minorHAnsi" w:cstheme="minorHAnsi"/>
          <w:b/>
          <w:sz w:val="22"/>
          <w:szCs w:val="22"/>
          <w:lang w:eastAsia="hu-HU"/>
        </w:rPr>
        <w:t>elődöntőiben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u-HU"/>
        </w:rPr>
        <w:t xml:space="preserve">a zsűri által adott pontok és a közönség szavazáson kapott pontokból a 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pontozótáblán kialakult sorrendből </w:t>
      </w:r>
      <w:r>
        <w:rPr>
          <w:rFonts w:asciiTheme="minorHAnsi" w:hAnsiTheme="minorHAnsi" w:cstheme="minorHAnsi"/>
          <w:sz w:val="22"/>
          <w:szCs w:val="22"/>
          <w:lang w:eastAsia="hu-HU"/>
        </w:rPr>
        <w:t xml:space="preserve">az első kerül be a döntőbe. 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Ha a pontozás során holtverseny alakul ki, a zsűri dönt a továbbjutó </w:t>
      </w:r>
      <w:r>
        <w:rPr>
          <w:rFonts w:asciiTheme="minorHAnsi" w:hAnsiTheme="minorHAnsi" w:cstheme="minorHAnsi"/>
          <w:sz w:val="22"/>
          <w:szCs w:val="22"/>
          <w:lang w:eastAsia="hu-HU"/>
        </w:rPr>
        <w:t>várospárról. Minden elődöntőből egy várospár jut tovább.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br/>
      </w:r>
    </w:p>
    <w:p w14:paraId="7F472C5E" w14:textId="0F02D3AD" w:rsidR="00314755" w:rsidRDefault="00F343E1" w:rsidP="00314755">
      <w:pPr>
        <w:spacing w:before="120"/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 xml:space="preserve">6. A harmadik elődöntő élő adásának befejeztével a közönség szavazás újraindul </w:t>
      </w:r>
      <w:r w:rsidR="00B16FD5">
        <w:rPr>
          <w:rFonts w:asciiTheme="minorHAnsi" w:hAnsiTheme="minorHAnsi" w:cstheme="minorHAnsi"/>
          <w:sz w:val="22"/>
          <w:szCs w:val="22"/>
          <w:lang w:eastAsia="hu-HU"/>
        </w:rPr>
        <w:t xml:space="preserve">és 2025. december 8., hétfő, 9.00 óráig az elődöntőkből kiesett várospárokra lehet szavazni. </w:t>
      </w:r>
      <w:r w:rsidR="00B16FD5" w:rsidRPr="00B16FD5">
        <w:rPr>
          <w:rFonts w:asciiTheme="minorHAnsi" w:hAnsiTheme="minorHAnsi" w:cstheme="minorHAnsi"/>
          <w:sz w:val="22"/>
          <w:szCs w:val="22"/>
          <w:lang w:eastAsia="hu-HU"/>
        </w:rPr>
        <w:t>A</w:t>
      </w:r>
      <w:r w:rsidR="00B16FD5">
        <w:rPr>
          <w:rFonts w:asciiTheme="minorHAnsi" w:hAnsiTheme="minorHAnsi" w:cstheme="minorHAnsi"/>
          <w:sz w:val="22"/>
          <w:szCs w:val="22"/>
          <w:lang w:eastAsia="hu-HU"/>
        </w:rPr>
        <w:t>z SMS</w:t>
      </w:r>
      <w:r w:rsidR="00B16FD5" w:rsidRPr="00B16FD5">
        <w:rPr>
          <w:rFonts w:asciiTheme="minorHAnsi" w:hAnsiTheme="minorHAnsi" w:cstheme="minorHAnsi"/>
          <w:sz w:val="22"/>
          <w:szCs w:val="22"/>
          <w:lang w:eastAsia="hu-HU"/>
        </w:rPr>
        <w:t xml:space="preserve"> közönség szavazás feltételei: egy telefonszámról csak egy SMS küldhető el érvényesen; minden országból, minden hálózatból lehet szavazni</w:t>
      </w:r>
      <w:r w:rsidR="007A6454">
        <w:rPr>
          <w:rFonts w:asciiTheme="minorHAnsi" w:hAnsiTheme="minorHAnsi" w:cstheme="minorHAnsi"/>
          <w:sz w:val="22"/>
          <w:szCs w:val="22"/>
          <w:lang w:eastAsia="hu-HU"/>
        </w:rPr>
        <w:t>.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 xml:space="preserve"> </w:t>
      </w:r>
      <w:bookmarkStart w:id="6" w:name="_Hlk215662385"/>
      <w:r w:rsidR="00314755" w:rsidRPr="00921CBE">
        <w:rPr>
          <w:rFonts w:asciiTheme="minorHAnsi" w:hAnsiTheme="minorHAnsi" w:cstheme="minorHAnsi"/>
          <w:sz w:val="22"/>
          <w:szCs w:val="22"/>
          <w:lang w:eastAsia="hu-HU"/>
        </w:rPr>
        <w:t>Érvényes szavazatnak azok az SMS-ben küldött szavazatok számítanak, amelyek a szavazás indítása és lezárása közötti időtartam alatt érkeztek meg a technikai rendszerbe.</w:t>
      </w:r>
      <w:bookmarkEnd w:id="6"/>
    </w:p>
    <w:p w14:paraId="05B0620F" w14:textId="13B53F97" w:rsidR="00314755" w:rsidRDefault="007A6454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>A legtöbb SMS szavazatot kapott várospár bejut a döntőbe, melynek dátuma 2025. december 10.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br/>
      </w:r>
    </w:p>
    <w:p w14:paraId="575C8944" w14:textId="77777777" w:rsidR="00314755" w:rsidRDefault="007A6454" w:rsidP="00267186">
      <w:pPr>
        <w:spacing w:before="120"/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 xml:space="preserve">7. 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 xml:space="preserve">A tv vetélkedő döntőben (2025. december 10.) 4 várospár versenyez a Magyarország Ifjúsági Fővárosa 2026 címért. </w:t>
      </w:r>
      <w:r w:rsidR="00314755" w:rsidRPr="00314755">
        <w:rPr>
          <w:rFonts w:asciiTheme="minorHAnsi" w:hAnsiTheme="minorHAnsi" w:cstheme="minorHAnsi"/>
          <w:sz w:val="22"/>
          <w:szCs w:val="22"/>
          <w:lang w:eastAsia="hu-HU"/>
        </w:rPr>
        <w:t xml:space="preserve">A 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>döntőben</w:t>
      </w:r>
      <w:r w:rsidR="00314755" w:rsidRPr="00314755">
        <w:rPr>
          <w:rFonts w:asciiTheme="minorHAnsi" w:hAnsiTheme="minorHAnsi" w:cstheme="minorHAnsi"/>
          <w:sz w:val="22"/>
          <w:szCs w:val="22"/>
          <w:lang w:eastAsia="hu-HU"/>
        </w:rPr>
        <w:t xml:space="preserve"> a feladatokat – feladattól függően – 1-től 5-ig és 1-től 10-ig pontozza a zsűri közvetlenül elhangzásuk után, véleményezi és pontozza a feladatokat.</w:t>
      </w:r>
      <w:r w:rsidR="00314755">
        <w:t xml:space="preserve"> </w:t>
      </w:r>
      <w:r w:rsidR="00314755" w:rsidRPr="00314755">
        <w:rPr>
          <w:rFonts w:asciiTheme="minorHAnsi" w:hAnsiTheme="minorHAnsi" w:cstheme="minorHAnsi"/>
          <w:sz w:val="22"/>
          <w:szCs w:val="22"/>
          <w:lang w:eastAsia="hu-HU"/>
        </w:rPr>
        <w:t xml:space="preserve">Az SMS közönségszavazás az első feladat után indul. </w:t>
      </w:r>
      <w:r w:rsidR="00314755" w:rsidRPr="00B16FD5">
        <w:rPr>
          <w:rFonts w:asciiTheme="minorHAnsi" w:hAnsiTheme="minorHAnsi" w:cstheme="minorHAnsi"/>
          <w:sz w:val="22"/>
          <w:szCs w:val="22"/>
          <w:lang w:eastAsia="hu-HU"/>
        </w:rPr>
        <w:t>A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>z SMS</w:t>
      </w:r>
      <w:r w:rsidR="00314755" w:rsidRPr="00B16FD5">
        <w:rPr>
          <w:rFonts w:asciiTheme="minorHAnsi" w:hAnsiTheme="minorHAnsi" w:cstheme="minorHAnsi"/>
          <w:sz w:val="22"/>
          <w:szCs w:val="22"/>
          <w:lang w:eastAsia="hu-HU"/>
        </w:rPr>
        <w:t xml:space="preserve"> közönség szavazás feltételei: egy telefonszámról csak egy SMS küldhető el érvényesen; minden országból, minden hálózatból lehet szavazni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 xml:space="preserve">. </w:t>
      </w:r>
      <w:r w:rsidR="00314755" w:rsidRPr="00921CBE">
        <w:rPr>
          <w:rFonts w:asciiTheme="minorHAnsi" w:hAnsiTheme="minorHAnsi" w:cstheme="minorHAnsi"/>
          <w:sz w:val="22"/>
          <w:szCs w:val="22"/>
          <w:lang w:eastAsia="hu-HU"/>
        </w:rPr>
        <w:t>Érvényes szavazatnak azok az SMS-ben küldött szavazatok számítanak, amelyek a szavazás indítása és lezárása közötti időtartam alatt érkeztek meg a technikai rendszerbe.</w:t>
      </w:r>
    </w:p>
    <w:p w14:paraId="360883A8" w14:textId="6058B052" w:rsidR="00267186" w:rsidRPr="00921CBE" w:rsidRDefault="00314755" w:rsidP="00267186">
      <w:pPr>
        <w:spacing w:before="120"/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br/>
      </w:r>
      <w:r w:rsidR="007A6454">
        <w:rPr>
          <w:rFonts w:asciiTheme="minorHAnsi" w:hAnsiTheme="minorHAnsi" w:cstheme="minorHAnsi"/>
          <w:sz w:val="22"/>
          <w:szCs w:val="22"/>
          <w:lang w:eastAsia="hu-HU"/>
        </w:rPr>
        <w:t>8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. Az SMS-részvétel alapdíjas (annak a távközlési szolgáltatónak a tarifája szerint, amelynek hálózatáról az SMS-t a néző indítja). Azok a telefonszámok, amelyekre SMS-ben szavazat küldhető, a műsorban rendszeresen elhangzanak, illetve a képernyőn megjelennek, ahogy az a két számjegyből álló kód is, amely az egyes </w:t>
      </w:r>
      <w:r w:rsidR="00B16FD5">
        <w:rPr>
          <w:rFonts w:asciiTheme="minorHAnsi" w:hAnsiTheme="minorHAnsi" w:cstheme="minorHAnsi"/>
          <w:sz w:val="22"/>
          <w:szCs w:val="22"/>
          <w:lang w:eastAsia="hu-HU"/>
        </w:rPr>
        <w:t>várospárokhoz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tartozik. A szavazásban külföldi nézők is részt vehetnek.</w:t>
      </w:r>
    </w:p>
    <w:p w14:paraId="0F28A71C" w14:textId="77777777" w:rsidR="00267186" w:rsidRPr="00921CBE" w:rsidRDefault="00267186" w:rsidP="00267186">
      <w:pPr>
        <w:jc w:val="center"/>
        <w:rPr>
          <w:rFonts w:ascii="Times New Roman" w:hAnsi="Times New Roman"/>
          <w:lang w:eastAsia="hu-HU"/>
        </w:rPr>
      </w:pPr>
    </w:p>
    <w:p w14:paraId="259F973E" w14:textId="77777777" w:rsidR="00267186" w:rsidRPr="00921CBE" w:rsidRDefault="00267186" w:rsidP="00267186">
      <w:pPr>
        <w:spacing w:before="120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1CBE">
        <w:rPr>
          <w:rFonts w:asciiTheme="minorHAnsi" w:hAnsiTheme="minorHAnsi" w:cstheme="minorHAnsi"/>
          <w:b/>
          <w:sz w:val="28"/>
          <w:szCs w:val="28"/>
        </w:rPr>
        <w:t>RÉSZVÉTELI FELTÉTELEK</w:t>
      </w:r>
    </w:p>
    <w:p w14:paraId="7679F698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I. A SZOLGÁLTATÁS LEÍRÁSA:</w:t>
      </w:r>
    </w:p>
    <w:p w14:paraId="3FF61397" w14:textId="2B9EC343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 xml:space="preserve">1. A </w:t>
      </w:r>
      <w:r w:rsidR="00C472C6" w:rsidRPr="00921CBE">
        <w:rPr>
          <w:rFonts w:asciiTheme="minorHAnsi" w:hAnsiTheme="minorHAnsi" w:cstheme="minorHAnsi"/>
          <w:b/>
          <w:sz w:val="22"/>
          <w:szCs w:val="22"/>
        </w:rPr>
        <w:t>2025</w:t>
      </w:r>
      <w:r w:rsidRPr="00921CB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16FD5">
        <w:rPr>
          <w:rFonts w:asciiTheme="minorHAnsi" w:hAnsiTheme="minorHAnsi" w:cstheme="minorHAnsi"/>
          <w:b/>
          <w:sz w:val="22"/>
          <w:szCs w:val="22"/>
        </w:rPr>
        <w:t>december 3</w:t>
      </w:r>
      <w:r w:rsidRPr="00921CBE">
        <w:rPr>
          <w:rFonts w:asciiTheme="minorHAnsi" w:hAnsiTheme="minorHAnsi" w:cstheme="minorHAnsi"/>
          <w:b/>
          <w:sz w:val="22"/>
          <w:szCs w:val="22"/>
        </w:rPr>
        <w:t>-</w:t>
      </w:r>
      <w:r w:rsidR="00B16FD5">
        <w:rPr>
          <w:rFonts w:asciiTheme="minorHAnsi" w:hAnsiTheme="minorHAnsi" w:cstheme="minorHAnsi"/>
          <w:b/>
          <w:sz w:val="22"/>
          <w:szCs w:val="22"/>
        </w:rPr>
        <w:t>á</w:t>
      </w:r>
      <w:r w:rsidRPr="00921CBE">
        <w:rPr>
          <w:rFonts w:asciiTheme="minorHAnsi" w:hAnsiTheme="minorHAnsi" w:cstheme="minorHAnsi"/>
          <w:b/>
          <w:sz w:val="22"/>
          <w:szCs w:val="22"/>
        </w:rPr>
        <w:t>n induló, SMS-en keresztül működő szolgáltatás lényege:</w:t>
      </w:r>
    </w:p>
    <w:p w14:paraId="5E5A50C2" w14:textId="429A4B6C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</w:t>
      </w:r>
      <w:r w:rsidR="00B16FD5">
        <w:rPr>
          <w:rFonts w:asciiTheme="minorHAnsi" w:hAnsiTheme="minorHAnsi" w:cstheme="minorHAnsi"/>
          <w:sz w:val="22"/>
          <w:szCs w:val="22"/>
        </w:rPr>
        <w:t>M2</w:t>
      </w:r>
      <w:r w:rsidRPr="00921CBE">
        <w:rPr>
          <w:rFonts w:asciiTheme="minorHAnsi" w:hAnsiTheme="minorHAnsi" w:cstheme="minorHAnsi"/>
          <w:sz w:val="22"/>
          <w:szCs w:val="22"/>
        </w:rPr>
        <w:t xml:space="preserve"> csatorna által sugárzott „</w:t>
      </w:r>
      <w:r w:rsidR="00B16FD5">
        <w:rPr>
          <w:rFonts w:asciiTheme="minorHAnsi" w:hAnsiTheme="minorHAnsi" w:cstheme="minorHAnsi"/>
          <w:i/>
          <w:sz w:val="22"/>
          <w:szCs w:val="22"/>
        </w:rPr>
        <w:t>Magyarország Ifjúsági Fővárosa 2026</w:t>
      </w:r>
      <w:r w:rsidRPr="00921CBE">
        <w:rPr>
          <w:rFonts w:asciiTheme="minorHAnsi" w:hAnsiTheme="minorHAnsi" w:cstheme="minorHAnsi"/>
          <w:i/>
          <w:sz w:val="22"/>
          <w:szCs w:val="22"/>
        </w:rPr>
        <w:t>”</w:t>
      </w:r>
      <w:r w:rsidRPr="00921CBE">
        <w:rPr>
          <w:rFonts w:asciiTheme="minorHAnsi" w:hAnsiTheme="minorHAnsi" w:cstheme="minorHAnsi"/>
          <w:sz w:val="22"/>
          <w:szCs w:val="22"/>
        </w:rPr>
        <w:t xml:space="preserve"> műsorhoz (a továbbiakban úgy is, mint műsor) kapcsolódó szavazásszolgáltatás célja, hogy a </w:t>
      </w:r>
      <w:r w:rsidR="00B16FD5">
        <w:rPr>
          <w:rFonts w:asciiTheme="minorHAnsi" w:hAnsiTheme="minorHAnsi" w:cstheme="minorHAnsi"/>
          <w:sz w:val="22"/>
          <w:szCs w:val="22"/>
        </w:rPr>
        <w:t>nézők</w:t>
      </w:r>
      <w:r w:rsidRPr="00921CBE">
        <w:rPr>
          <w:rFonts w:asciiTheme="minorHAnsi" w:hAnsiTheme="minorHAnsi" w:cstheme="minorHAnsi"/>
          <w:sz w:val="22"/>
          <w:szCs w:val="22"/>
        </w:rPr>
        <w:t xml:space="preserve"> szavazatukkal a számukra legszimpatikusabb </w:t>
      </w:r>
      <w:r w:rsidR="00B16FD5">
        <w:rPr>
          <w:rFonts w:asciiTheme="minorHAnsi" w:hAnsiTheme="minorHAnsi" w:cstheme="minorHAnsi"/>
          <w:sz w:val="22"/>
          <w:szCs w:val="22"/>
        </w:rPr>
        <w:t xml:space="preserve">várospárt </w:t>
      </w:r>
      <w:r w:rsidRPr="00921CBE">
        <w:rPr>
          <w:rFonts w:asciiTheme="minorHAnsi" w:hAnsiTheme="minorHAnsi" w:cstheme="minorHAnsi"/>
          <w:sz w:val="22"/>
          <w:szCs w:val="22"/>
        </w:rPr>
        <w:t xml:space="preserve">hozzásegítsék </w:t>
      </w:r>
      <w:r w:rsidR="00B16FD5">
        <w:rPr>
          <w:rFonts w:asciiTheme="minorHAnsi" w:hAnsiTheme="minorHAnsi" w:cstheme="minorHAnsi"/>
          <w:sz w:val="22"/>
          <w:szCs w:val="22"/>
        </w:rPr>
        <w:t>a Magyarország Ifjúsági Fővárosa 2026</w:t>
      </w:r>
      <w:r w:rsidRPr="00921CBE">
        <w:rPr>
          <w:rFonts w:asciiTheme="minorHAnsi" w:hAnsiTheme="minorHAnsi" w:cstheme="minorHAnsi"/>
          <w:sz w:val="22"/>
          <w:szCs w:val="22"/>
        </w:rPr>
        <w:t xml:space="preserve"> </w:t>
      </w:r>
      <w:r w:rsidR="00B16FD5">
        <w:rPr>
          <w:rFonts w:asciiTheme="minorHAnsi" w:hAnsiTheme="minorHAnsi" w:cstheme="minorHAnsi"/>
          <w:sz w:val="22"/>
          <w:szCs w:val="22"/>
        </w:rPr>
        <w:t>cím</w:t>
      </w:r>
      <w:r w:rsidRPr="00921CBE">
        <w:rPr>
          <w:rFonts w:asciiTheme="minorHAnsi" w:hAnsiTheme="minorHAnsi" w:cstheme="minorHAnsi"/>
          <w:sz w:val="22"/>
          <w:szCs w:val="22"/>
        </w:rPr>
        <w:t> megnyeréséhez.</w:t>
      </w:r>
    </w:p>
    <w:p w14:paraId="49D91890" w14:textId="50B1731F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műsor szavazásszolgáltatásának (pontozás és szavazás) két szervezője és lebonyolítója </w:t>
      </w:r>
      <w:r w:rsidR="00B16FD5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="00B16FD5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B16FD5">
        <w:rPr>
          <w:rFonts w:asciiTheme="minorHAnsi" w:hAnsiTheme="minorHAnsi" w:cstheme="minorHAnsi"/>
          <w:sz w:val="22"/>
          <w:szCs w:val="22"/>
        </w:rPr>
        <w:t xml:space="preserve"> Média Kft. </w:t>
      </w:r>
      <w:r w:rsidRPr="00921CBE">
        <w:rPr>
          <w:rFonts w:asciiTheme="minorHAnsi" w:hAnsiTheme="minorHAnsi" w:cstheme="minorHAnsi"/>
          <w:sz w:val="22"/>
          <w:szCs w:val="22"/>
        </w:rPr>
        <w:t xml:space="preserve">(a továbbiakban: </w:t>
      </w:r>
      <w:proofErr w:type="spellStart"/>
      <w:r w:rsidR="00B16FD5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B16FD5">
        <w:rPr>
          <w:rFonts w:asciiTheme="minorHAnsi" w:hAnsiTheme="minorHAnsi" w:cstheme="minorHAnsi"/>
          <w:sz w:val="22"/>
          <w:szCs w:val="22"/>
        </w:rPr>
        <w:t xml:space="preserve"> Média Kft.</w:t>
      </w:r>
      <w:r w:rsidRPr="00921CBE">
        <w:rPr>
          <w:rFonts w:asciiTheme="minorHAnsi" w:hAnsiTheme="minorHAnsi" w:cstheme="minorHAnsi"/>
          <w:sz w:val="22"/>
          <w:szCs w:val="22"/>
        </w:rPr>
        <w:t>) és a Telekom New Media Zrt. (a továbbiakban: TNM).</w:t>
      </w:r>
    </w:p>
    <w:p w14:paraId="0A2F8710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2. A szolgáltatás igénybevételének lehetősége és feltételei:</w:t>
      </w:r>
    </w:p>
    <w:p w14:paraId="5C5D3525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Bármely hazai mobiltelefon-szolgáltató bármely ügyfele, aki/amely olyan előfizetői vagy kártyás csomaggal rendelkezik, amelyből alapdíjas SMS üzenet küldésére van lehetőség a szolgáltatást igénybe tudja venni.</w:t>
      </w:r>
    </w:p>
    <w:p w14:paraId="7ECCBF74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Bármely külföldi mobiltelefon-szolgáltató bármely ügyfele, aki/amely olyan előfizetői vagy kártyás csomaggal rendelkezik, amelyből alapdíjas SMS üzenet küldésére van lehetőség Magyarország irányába, a szolgáltatást igénybe tudja venni.</w:t>
      </w:r>
    </w:p>
    <w:p w14:paraId="0FD9BE61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Bármely külföldi telefonszolgáltató bármely ügyfele, aki/amely olyan előfizetői csomaggal rendelkezik, amelyből alapdíjas SMS indítható a szolgáltatást igénybe tudja venni.</w:t>
      </w:r>
    </w:p>
    <w:p w14:paraId="2F693ED2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3. A résztvevő számára igénybe vehető szolgáltatás menete:</w:t>
      </w:r>
    </w:p>
    <w:p w14:paraId="739BBEE0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szavazásszolgáltatást a résztvevő SMS-en keresztül veheti igénybe.</w:t>
      </w:r>
    </w:p>
    <w:p w14:paraId="64AF36B4" w14:textId="2CCEB23A" w:rsidR="00267186" w:rsidRPr="00921CBE" w:rsidRDefault="00C472C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</w:t>
      </w:r>
      <w:r w:rsidR="00314755">
        <w:rPr>
          <w:rFonts w:asciiTheme="minorHAnsi" w:hAnsiTheme="minorHAnsi" w:cstheme="minorHAnsi"/>
          <w:sz w:val="22"/>
          <w:szCs w:val="22"/>
        </w:rPr>
        <w:t xml:space="preserve">z elődöntőkben, az utolsó </w:t>
      </w:r>
      <w:r w:rsidR="00346324">
        <w:rPr>
          <w:rFonts w:asciiTheme="minorHAnsi" w:hAnsiTheme="minorHAnsi" w:cstheme="minorHAnsi"/>
          <w:sz w:val="22"/>
          <w:szCs w:val="22"/>
        </w:rPr>
        <w:t>elődöntő élő adása után induló és 2025. december 8., hétfő 9.00-ig tartó vigaszági szavazás és a döntőben a közönség SMS-ben egy telefonszámról egy érvényes szavazatot adhat le.</w:t>
      </w:r>
    </w:p>
    <w:p w14:paraId="30D287C9" w14:textId="5E69DA53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</w:t>
      </w:r>
      <w:r w:rsidR="00346324">
        <w:rPr>
          <w:rFonts w:asciiTheme="minorHAnsi" w:hAnsiTheme="minorHAnsi" w:cstheme="minorHAnsi"/>
          <w:sz w:val="22"/>
          <w:szCs w:val="22"/>
        </w:rPr>
        <w:t>közönség</w:t>
      </w:r>
      <w:r w:rsidRPr="00921CBE">
        <w:rPr>
          <w:rFonts w:asciiTheme="minorHAnsi" w:hAnsiTheme="minorHAnsi" w:cstheme="minorHAnsi"/>
          <w:sz w:val="22"/>
          <w:szCs w:val="22"/>
        </w:rPr>
        <w:t xml:space="preserve"> a televíziós</w:t>
      </w:r>
      <w:r w:rsidR="005B3B84" w:rsidRPr="00921CBE">
        <w:rPr>
          <w:rFonts w:asciiTheme="minorHAnsi" w:hAnsiTheme="minorHAnsi" w:cstheme="minorHAnsi"/>
          <w:sz w:val="22"/>
          <w:szCs w:val="22"/>
        </w:rPr>
        <w:t xml:space="preserve"> </w:t>
      </w:r>
      <w:r w:rsidRPr="00921CBE">
        <w:rPr>
          <w:rFonts w:asciiTheme="minorHAnsi" w:hAnsiTheme="minorHAnsi" w:cstheme="minorHAnsi"/>
          <w:sz w:val="22"/>
          <w:szCs w:val="22"/>
        </w:rPr>
        <w:t xml:space="preserve">adásból értesül az egyes </w:t>
      </w:r>
      <w:r w:rsidR="00346324">
        <w:rPr>
          <w:rFonts w:asciiTheme="minorHAnsi" w:hAnsiTheme="minorHAnsi" w:cstheme="minorHAnsi"/>
          <w:sz w:val="22"/>
          <w:szCs w:val="22"/>
        </w:rPr>
        <w:t>várospárokhoz</w:t>
      </w:r>
      <w:r w:rsidRPr="00921CBE">
        <w:rPr>
          <w:rFonts w:asciiTheme="minorHAnsi" w:hAnsiTheme="minorHAnsi" w:cstheme="minorHAnsi"/>
          <w:sz w:val="22"/>
          <w:szCs w:val="22"/>
        </w:rPr>
        <w:t xml:space="preserve"> tartozó kódszámokról: (01, 0</w:t>
      </w:r>
      <w:r w:rsidR="005B3B84" w:rsidRPr="00921CBE">
        <w:rPr>
          <w:rFonts w:asciiTheme="minorHAnsi" w:hAnsiTheme="minorHAnsi" w:cstheme="minorHAnsi"/>
          <w:sz w:val="22"/>
          <w:szCs w:val="22"/>
        </w:rPr>
        <w:t>2, 03, 04</w:t>
      </w:r>
      <w:r w:rsidR="00B3358A">
        <w:rPr>
          <w:rFonts w:asciiTheme="minorHAnsi" w:hAnsiTheme="minorHAnsi" w:cstheme="minorHAnsi"/>
          <w:sz w:val="22"/>
          <w:szCs w:val="22"/>
        </w:rPr>
        <w:t>, 05, 06, 07, 08</w:t>
      </w:r>
      <w:r w:rsidRPr="00921CBE">
        <w:rPr>
          <w:rFonts w:asciiTheme="minorHAnsi" w:hAnsiTheme="minorHAnsi" w:cstheme="minorHAnsi"/>
          <w:sz w:val="22"/>
          <w:szCs w:val="22"/>
        </w:rPr>
        <w:t>).  </w:t>
      </w:r>
    </w:p>
    <w:p w14:paraId="17AFEF2E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szavazást a műsorvezető indítja el és zárja le.</w:t>
      </w:r>
    </w:p>
    <w:p w14:paraId="53778449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4. A szolgáltatás időtartama:</w:t>
      </w:r>
    </w:p>
    <w:p w14:paraId="2B1AD6C9" w14:textId="1F87F791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szavazásszolgáltatás </w:t>
      </w:r>
      <w:r w:rsidR="00346324">
        <w:rPr>
          <w:rFonts w:asciiTheme="minorHAnsi" w:hAnsiTheme="minorHAnsi" w:cstheme="minorHAnsi"/>
          <w:sz w:val="22"/>
          <w:szCs w:val="22"/>
        </w:rPr>
        <w:t>minden elődöntő</w:t>
      </w:r>
      <w:r w:rsidR="006F549B">
        <w:rPr>
          <w:rFonts w:asciiTheme="minorHAnsi" w:hAnsiTheme="minorHAnsi" w:cstheme="minorHAnsi"/>
          <w:sz w:val="22"/>
          <w:szCs w:val="22"/>
        </w:rPr>
        <w:t>k</w:t>
      </w:r>
      <w:r w:rsidR="00346324">
        <w:rPr>
          <w:rFonts w:asciiTheme="minorHAnsi" w:hAnsiTheme="minorHAnsi" w:cstheme="minorHAnsi"/>
          <w:sz w:val="22"/>
          <w:szCs w:val="22"/>
        </w:rPr>
        <w:t>ben</w:t>
      </w:r>
      <w:r w:rsidR="006F549B">
        <w:rPr>
          <w:rFonts w:asciiTheme="minorHAnsi" w:hAnsiTheme="minorHAnsi" w:cstheme="minorHAnsi"/>
          <w:sz w:val="22"/>
          <w:szCs w:val="22"/>
        </w:rPr>
        <w:t>, vigaszági szavazáson</w:t>
      </w:r>
      <w:r w:rsidR="00346324">
        <w:rPr>
          <w:rFonts w:asciiTheme="minorHAnsi" w:hAnsiTheme="minorHAnsi" w:cstheme="minorHAnsi"/>
          <w:sz w:val="22"/>
          <w:szCs w:val="22"/>
        </w:rPr>
        <w:t xml:space="preserve"> és a döntőben az</w:t>
      </w:r>
      <w:r w:rsidRPr="00921CBE">
        <w:rPr>
          <w:rFonts w:asciiTheme="minorHAnsi" w:hAnsiTheme="minorHAnsi" w:cstheme="minorHAnsi"/>
          <w:sz w:val="22"/>
          <w:szCs w:val="22"/>
        </w:rPr>
        <w:t xml:space="preserve"> adásban elhangzottak szerint indul. Az egyes </w:t>
      </w:r>
      <w:r w:rsidR="00346324">
        <w:rPr>
          <w:rFonts w:asciiTheme="minorHAnsi" w:hAnsiTheme="minorHAnsi" w:cstheme="minorHAnsi"/>
          <w:sz w:val="22"/>
          <w:szCs w:val="22"/>
        </w:rPr>
        <w:t>szavazási időszakokat</w:t>
      </w:r>
      <w:r w:rsidRPr="00921CBE">
        <w:rPr>
          <w:rFonts w:asciiTheme="minorHAnsi" w:hAnsiTheme="minorHAnsi" w:cstheme="minorHAnsi"/>
          <w:sz w:val="22"/>
          <w:szCs w:val="22"/>
        </w:rPr>
        <w:t xml:space="preserve"> szolgáltatási etapnak nevezzük.</w:t>
      </w:r>
    </w:p>
    <w:p w14:paraId="6A20DE2A" w14:textId="77777777" w:rsidR="00B3358A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rendszerben a szavazást manuálisan a TNM indítja, illetve zárja le. Érvényes szavazatnak azok a beérkezett és feldolgozott SMS-ben küldött szavazatok számítanak, amelyek a szavazás indítása és lezárása közötti időtartam alatt érkeztek meg a TNM által üzemeltetett technikai rendszerbe. Ezeken az időszakokon kívül a szolgáltatáson keresztül érkező szavazatot a rendszer érvénytelennek tekinti. </w:t>
      </w:r>
    </w:p>
    <w:p w14:paraId="59AAF3C0" w14:textId="09F7D118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lastRenderedPageBreak/>
        <w:t>Az érvényes szavazatok mennyiségéről közjegyző jelenlétében készül részletes jegyzőkönyv. A TNM az egyes szavazási etapokról elkülönített adatbázist tárol.</w:t>
      </w:r>
    </w:p>
    <w:p w14:paraId="121CCDC7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Figyelem</w:t>
      </w:r>
      <w:r w:rsidRPr="00921CBE">
        <w:rPr>
          <w:rFonts w:asciiTheme="minorHAnsi" w:hAnsiTheme="minorHAnsi" w:cstheme="minorHAnsi"/>
          <w:sz w:val="22"/>
          <w:szCs w:val="22"/>
        </w:rPr>
        <w:t xml:space="preserve">! </w:t>
      </w:r>
    </w:p>
    <w:p w14:paraId="760F0E93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Tekintettel a különböző szolgáltatók hálózati kapacitására, a szavazat beérkezése szolgáltatónként eltérő időt vesz igénybe. A szavazat csak akkor minősül érvényesnek, ha a szavazási időszak (a dal elhangzásának időtartama, illetve a felfüggesztés vagy lezárás) végéig az aggregátorhoz meg is érkezik.</w:t>
      </w:r>
    </w:p>
    <w:p w14:paraId="5B7FA339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6. Adatkezelés</w:t>
      </w:r>
    </w:p>
    <w:p w14:paraId="4AA5AE6D" w14:textId="31B3FA8D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műsorhoz kapcsolódó nyereményjáték során történő adatok kezelője az </w:t>
      </w:r>
      <w:proofErr w:type="spellStart"/>
      <w:r w:rsidR="00346324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346324">
        <w:rPr>
          <w:rFonts w:asciiTheme="minorHAnsi" w:hAnsiTheme="minorHAnsi" w:cstheme="minorHAnsi"/>
          <w:sz w:val="22"/>
          <w:szCs w:val="22"/>
        </w:rPr>
        <w:t xml:space="preserve"> Média Kft.</w:t>
      </w:r>
      <w:r w:rsidRPr="00921CBE">
        <w:rPr>
          <w:rFonts w:asciiTheme="minorHAnsi" w:hAnsiTheme="minorHAnsi" w:cstheme="minorHAnsi"/>
          <w:sz w:val="22"/>
          <w:szCs w:val="22"/>
        </w:rPr>
        <w:t xml:space="preserve">, adatfeldolgozóként az </w:t>
      </w:r>
      <w:proofErr w:type="spellStart"/>
      <w:r w:rsidR="001D2783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1D2783">
        <w:rPr>
          <w:rFonts w:asciiTheme="minorHAnsi" w:hAnsiTheme="minorHAnsi" w:cstheme="minorHAnsi"/>
          <w:sz w:val="22"/>
          <w:szCs w:val="22"/>
        </w:rPr>
        <w:t xml:space="preserve"> Média Kft.</w:t>
      </w:r>
      <w:r w:rsidRPr="00921CBE">
        <w:rPr>
          <w:rFonts w:asciiTheme="minorHAnsi" w:hAnsiTheme="minorHAnsi" w:cstheme="minorHAnsi"/>
          <w:sz w:val="22"/>
          <w:szCs w:val="22"/>
        </w:rPr>
        <w:t xml:space="preserve"> nevében a TNM jár el.</w:t>
      </w:r>
    </w:p>
    <w:p w14:paraId="51217AF1" w14:textId="269AE745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Az adatkezelés célja a műsorhoz kapcsolódó SMS szavazás eredményes lebonyolítása</w:t>
      </w:r>
      <w:r w:rsidR="001D2783">
        <w:rPr>
          <w:rFonts w:asciiTheme="minorHAnsi" w:hAnsiTheme="minorHAnsi" w:cstheme="minorHAnsi"/>
          <w:sz w:val="22"/>
          <w:szCs w:val="22"/>
        </w:rPr>
        <w:t>.</w:t>
      </w:r>
    </w:p>
    <w:p w14:paraId="3071986F" w14:textId="6E99AAF8" w:rsidR="00267186" w:rsidRPr="00FC6D46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FC6D46">
        <w:rPr>
          <w:rFonts w:asciiTheme="minorHAnsi" w:hAnsiTheme="minorHAnsi" w:cstheme="minorHAnsi"/>
          <w:sz w:val="22"/>
          <w:szCs w:val="22"/>
        </w:rPr>
        <w:t>A résztvevő szavazatának leadásával tudomásul veszi, hogy a nyeremények átadásáról kép/hang/filmfelvétel készülhet, amelyet az MTVA az általa meghatározott bármely médiaszolgáltató útján korlátozás nélkül bemutathat és az interneten is közzé</w:t>
      </w:r>
      <w:r w:rsidR="00EF08EF">
        <w:rPr>
          <w:rFonts w:asciiTheme="minorHAnsi" w:hAnsiTheme="minorHAnsi" w:cstheme="minorHAnsi"/>
          <w:sz w:val="22"/>
          <w:szCs w:val="22"/>
        </w:rPr>
        <w:t xml:space="preserve"> </w:t>
      </w:r>
      <w:r w:rsidRPr="00FC6D46">
        <w:rPr>
          <w:rFonts w:asciiTheme="minorHAnsi" w:hAnsiTheme="minorHAnsi" w:cstheme="minorHAnsi"/>
          <w:sz w:val="22"/>
          <w:szCs w:val="22"/>
        </w:rPr>
        <w:t xml:space="preserve">tehet. Az adás időpontjáról </w:t>
      </w:r>
      <w:r w:rsidR="00EF08EF">
        <w:rPr>
          <w:rFonts w:asciiTheme="minorHAnsi" w:hAnsiTheme="minorHAnsi" w:cstheme="minorHAnsi"/>
          <w:sz w:val="22"/>
          <w:szCs w:val="22"/>
        </w:rPr>
        <w:t>a Partner</w:t>
      </w:r>
      <w:r w:rsidRPr="00FC6D46">
        <w:rPr>
          <w:rFonts w:asciiTheme="minorHAnsi" w:hAnsiTheme="minorHAnsi" w:cstheme="minorHAnsi"/>
          <w:sz w:val="22"/>
          <w:szCs w:val="22"/>
        </w:rPr>
        <w:t xml:space="preserve"> és a TNM közvetlenül állapodnak meg. Résztvevő egyben feltétlen hozzájárulását is adja ezen felvételek rögzítéséhez, azok egészének és részleteinek későbbi, a</w:t>
      </w:r>
      <w:r w:rsidR="00EF08EF">
        <w:rPr>
          <w:rFonts w:asciiTheme="minorHAnsi" w:hAnsiTheme="minorHAnsi" w:cstheme="minorHAnsi"/>
          <w:sz w:val="22"/>
          <w:szCs w:val="22"/>
        </w:rPr>
        <w:t xml:space="preserve"> Partner</w:t>
      </w:r>
      <w:r w:rsidRPr="00FC6D46">
        <w:rPr>
          <w:rFonts w:asciiTheme="minorHAnsi" w:hAnsiTheme="minorHAnsi" w:cstheme="minorHAnsi"/>
          <w:sz w:val="22"/>
          <w:szCs w:val="22"/>
        </w:rPr>
        <w:t xml:space="preserve">, valamint TNM vagy általuk meghatározott személy által bármely, így különösen reklám és egyéb promóciós célú felhasználásához, bármely technikával történő nyilvánossághoz közvetítéséhez, többszörözéséhez, terjesztéséhez tér-, idő- és </w:t>
      </w:r>
      <w:proofErr w:type="spellStart"/>
      <w:r w:rsidRPr="00FC6D46">
        <w:rPr>
          <w:rFonts w:asciiTheme="minorHAnsi" w:hAnsiTheme="minorHAnsi" w:cstheme="minorHAnsi"/>
          <w:sz w:val="22"/>
          <w:szCs w:val="22"/>
        </w:rPr>
        <w:t>alkalombeli</w:t>
      </w:r>
      <w:proofErr w:type="spellEnd"/>
      <w:r w:rsidRPr="00FC6D46">
        <w:rPr>
          <w:rFonts w:asciiTheme="minorHAnsi" w:hAnsiTheme="minorHAnsi" w:cstheme="minorHAnsi"/>
          <w:sz w:val="22"/>
          <w:szCs w:val="22"/>
        </w:rPr>
        <w:t xml:space="preserve"> korlátozás, valamint külön díjazás, vagy bármely egyéb ellenszolgáltatás nélkül. A nyertesnek a promóciós szereplésekre a játék lezárását követően 90 napig rendelkezésre kell állnia.</w:t>
      </w:r>
    </w:p>
    <w:p w14:paraId="1288E9F5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7. Felelősség kizárása</w:t>
      </w:r>
    </w:p>
    <w:p w14:paraId="4195AAEE" w14:textId="5DC5C6D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hibás (pl. rossz név, kód, tévesztés) vagy a szolgáltatás időtartamán kívül beérkezett szavazatokért a TNM semmilyen felelősséget nem vállal. A jelen szabályzatban foglalt feltételeknek meg nem felelő szavazatok érvénytelenek és azok a szavazásból kizárásra kerülnek</w:t>
      </w:r>
      <w:r w:rsidR="001D2783">
        <w:rPr>
          <w:rFonts w:asciiTheme="minorHAnsi" w:hAnsiTheme="minorHAnsi" w:cstheme="minorHAnsi"/>
          <w:sz w:val="22"/>
          <w:szCs w:val="22"/>
        </w:rPr>
        <w:t>.</w:t>
      </w:r>
    </w:p>
    <w:p w14:paraId="25CB44BA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8. A SZOLGÁLTATÁS technikai kivitelezése; SZAVATOSSÁG, GARANCIA</w:t>
      </w:r>
    </w:p>
    <w:p w14:paraId="02186C5D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szavazás önálló számítástechnikai rendszeren fut. A rendszer a mobil szolgáltatóktól bérelt vonalakon bonyolítja az SMS-ben bejövő forgalmat.</w:t>
      </w:r>
    </w:p>
    <w:p w14:paraId="7E01E8A0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TNM a szavazatok feldolgozását saját hardver-, és szoftverrendszerén belül kezeli.</w:t>
      </w:r>
    </w:p>
    <w:p w14:paraId="2A462EDA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szolgáltatáshoz kapcsolódó nyereményjáték előírásoknak megfelelő lebonyolítását a TNM a mindenkori hatályos törvények és jogszabályok betartásával szavatolja.</w:t>
      </w:r>
    </w:p>
    <w:p w14:paraId="61801AD0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résztvevő a szavazással kapcsolatban jelen Szabályzatban foglalt valamennyi feltételt tudomásul veszi, elfogadja, és egyben kijelenti, hogy abban saját akaratából, saját felelősségére vesz részt.</w:t>
      </w:r>
    </w:p>
    <w:p w14:paraId="3BF51DDD" w14:textId="628C4008" w:rsidR="001D2783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hivatalos Szabályzat hozzáférhető az </w:t>
      </w:r>
      <w:proofErr w:type="spellStart"/>
      <w:r w:rsidR="001D2783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1D2783">
        <w:rPr>
          <w:rFonts w:asciiTheme="minorHAnsi" w:hAnsiTheme="minorHAnsi" w:cstheme="minorHAnsi"/>
          <w:sz w:val="22"/>
          <w:szCs w:val="22"/>
        </w:rPr>
        <w:t xml:space="preserve"> Média Kft.</w:t>
      </w:r>
      <w:r w:rsidRPr="00921CBE">
        <w:rPr>
          <w:rFonts w:asciiTheme="minorHAnsi" w:hAnsiTheme="minorHAnsi" w:cstheme="minorHAnsi"/>
          <w:sz w:val="22"/>
          <w:szCs w:val="22"/>
        </w:rPr>
        <w:t xml:space="preserve"> és a TNM címén, </w:t>
      </w:r>
      <w:r w:rsidR="001D2783">
        <w:rPr>
          <w:rFonts w:asciiTheme="minorHAnsi" w:hAnsiTheme="minorHAnsi" w:cstheme="minorHAnsi"/>
          <w:sz w:val="22"/>
          <w:szCs w:val="22"/>
        </w:rPr>
        <w:t>és a</w:t>
      </w:r>
      <w:r w:rsidRPr="00921CBE">
        <w:rPr>
          <w:rFonts w:asciiTheme="minorHAnsi" w:hAnsiTheme="minorHAnsi" w:cstheme="minorHAnsi"/>
          <w:sz w:val="22"/>
          <w:szCs w:val="22"/>
        </w:rPr>
        <w:t xml:space="preserve"> </w:t>
      </w:r>
      <w:r w:rsidR="007F72E5" w:rsidRPr="007F72E5">
        <w:rPr>
          <w:rFonts w:asciiTheme="minorHAnsi" w:hAnsiTheme="minorHAnsi" w:cstheme="minorHAnsi"/>
          <w:sz w:val="22"/>
          <w:szCs w:val="22"/>
        </w:rPr>
        <w:t>https://kormany.hu/dokumentumtar/magyarorszag-ifjusagi-fovarosa-kozonsegszavazas-szabalyzat</w:t>
      </w:r>
    </w:p>
    <w:p w14:paraId="0D89AEF5" w14:textId="7CE5B9E6" w:rsidR="00267186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="001D2783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1D2783">
        <w:rPr>
          <w:rFonts w:asciiTheme="minorHAnsi" w:hAnsiTheme="minorHAnsi" w:cstheme="minorHAnsi"/>
          <w:sz w:val="22"/>
          <w:szCs w:val="22"/>
        </w:rPr>
        <w:t xml:space="preserve"> Média</w:t>
      </w:r>
      <w:r w:rsidRPr="00921CBE">
        <w:rPr>
          <w:rFonts w:asciiTheme="minorHAnsi" w:hAnsiTheme="minorHAnsi" w:cstheme="minorHAnsi"/>
          <w:sz w:val="22"/>
          <w:szCs w:val="22"/>
        </w:rPr>
        <w:t xml:space="preserve"> és a TNM fenntartja a Szabályzat módosításának jogát. Az esetleges </w:t>
      </w:r>
      <w:proofErr w:type="gramStart"/>
      <w:r w:rsidRPr="00921CBE">
        <w:rPr>
          <w:rFonts w:asciiTheme="minorHAnsi" w:hAnsiTheme="minorHAnsi" w:cstheme="minorHAnsi"/>
          <w:sz w:val="22"/>
          <w:szCs w:val="22"/>
        </w:rPr>
        <w:t xml:space="preserve">módosításokat </w:t>
      </w:r>
      <w:r w:rsidR="001D2783">
        <w:rPr>
          <w:rFonts w:asciiTheme="minorHAnsi" w:hAnsiTheme="minorHAnsi" w:cstheme="minorHAnsi"/>
          <w:sz w:val="22"/>
          <w:szCs w:val="22"/>
        </w:rPr>
        <w:t xml:space="preserve"> a</w:t>
      </w:r>
      <w:proofErr w:type="gramEnd"/>
      <w:r w:rsidR="007F72E5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="007F72E5" w:rsidRPr="008A21A5">
          <w:rPr>
            <w:rStyle w:val="Hiperhivatkozs"/>
            <w:rFonts w:asciiTheme="minorHAnsi" w:hAnsiTheme="minorHAnsi" w:cstheme="minorHAnsi"/>
            <w:sz w:val="22"/>
            <w:szCs w:val="22"/>
          </w:rPr>
          <w:t>https://kormany.hu/dokumentumtar/magyarorszag-ifjusagi-fovarosa-kozonsegszavazas-szabalyzat</w:t>
        </w:r>
      </w:hyperlink>
      <w:r w:rsidR="007F72E5">
        <w:rPr>
          <w:rFonts w:asciiTheme="minorHAnsi" w:hAnsiTheme="minorHAnsi" w:cstheme="minorHAnsi"/>
          <w:sz w:val="22"/>
          <w:szCs w:val="22"/>
        </w:rPr>
        <w:t xml:space="preserve"> </w:t>
      </w:r>
      <w:r w:rsidR="001D2783">
        <w:rPr>
          <w:rFonts w:asciiTheme="minorHAnsi" w:hAnsiTheme="minorHAnsi" w:cstheme="minorHAnsi"/>
          <w:sz w:val="22"/>
          <w:szCs w:val="22"/>
        </w:rPr>
        <w:t>h</w:t>
      </w:r>
      <w:r w:rsidRPr="00921CBE">
        <w:rPr>
          <w:rFonts w:asciiTheme="minorHAnsi" w:hAnsiTheme="minorHAnsi" w:cstheme="minorHAnsi"/>
          <w:sz w:val="22"/>
          <w:szCs w:val="22"/>
        </w:rPr>
        <w:t>onlapján közzéteszi.</w:t>
      </w:r>
    </w:p>
    <w:p w14:paraId="1F835B8D" w14:textId="77777777" w:rsidR="00EF08EF" w:rsidRPr="00921CBE" w:rsidRDefault="00EF08EF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</w:p>
    <w:p w14:paraId="7609B395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9. Ügyfélszolgálat, információk, elérhetőségek</w:t>
      </w:r>
    </w:p>
    <w:p w14:paraId="6D3B5F60" w14:textId="77777777" w:rsidR="00267186" w:rsidRPr="00720264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szolgáltatással kapcsolatban a TNM +36 (1) 279 4300-ás telefonszámon elérhető ügyfélszolgálatánál lehet érdeklődni 0-24 óra között. A TNM a beérkező kérdéseket, észrevételeket feldolgozza és az egyes hívókat minden esetben visszahívja. A beérkező észrevételekről, kérdésekről a TNM ügyfélszolgálata egyedi sorszámmal ellátott listát vezet. A TNM ügyfélszolgálata a hívó által megadott hívószámon hívja vissza az ügyfeleket.</w:t>
      </w:r>
    </w:p>
    <w:p w14:paraId="19C6D6A5" w14:textId="77777777" w:rsidR="00267186" w:rsidRPr="00720264" w:rsidRDefault="00267186" w:rsidP="00267186"/>
    <w:p w14:paraId="7C2539A6" w14:textId="77777777" w:rsidR="00267186" w:rsidRPr="00720264" w:rsidRDefault="00267186" w:rsidP="00267186"/>
    <w:p w14:paraId="3B21A0F9" w14:textId="77777777" w:rsidR="00267186" w:rsidRPr="00720264" w:rsidRDefault="00267186" w:rsidP="00267186"/>
    <w:p w14:paraId="14293A1D" w14:textId="77777777" w:rsidR="00267186" w:rsidRPr="00720264" w:rsidRDefault="00267186" w:rsidP="00267186"/>
    <w:bookmarkEnd w:id="2"/>
    <w:p w14:paraId="0CA73338" w14:textId="77777777" w:rsidR="00267186" w:rsidRPr="00720264" w:rsidRDefault="00267186" w:rsidP="00267186"/>
    <w:sectPr w:rsidR="00267186" w:rsidRPr="0072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5973"/>
    <w:multiLevelType w:val="hybridMultilevel"/>
    <w:tmpl w:val="CF824602"/>
    <w:lvl w:ilvl="0" w:tplc="78CCCA2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72292"/>
    <w:multiLevelType w:val="hybridMultilevel"/>
    <w:tmpl w:val="72A49822"/>
    <w:lvl w:ilvl="0" w:tplc="F9EC9258">
      <w:start w:val="1"/>
      <w:numFmt w:val="lowerRoman"/>
      <w:lvlText w:val="(%1)"/>
      <w:lvlJc w:val="left"/>
      <w:pPr>
        <w:ind w:left="1571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1C46082"/>
    <w:multiLevelType w:val="hybridMultilevel"/>
    <w:tmpl w:val="2B4EA916"/>
    <w:lvl w:ilvl="0" w:tplc="3CBED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F266D"/>
    <w:multiLevelType w:val="hybridMultilevel"/>
    <w:tmpl w:val="DC2ACC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45733">
    <w:abstractNumId w:val="2"/>
  </w:num>
  <w:num w:numId="2" w16cid:durableId="1558322796">
    <w:abstractNumId w:val="0"/>
  </w:num>
  <w:num w:numId="3" w16cid:durableId="871695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789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86"/>
    <w:rsid w:val="000F08AF"/>
    <w:rsid w:val="00196BD6"/>
    <w:rsid w:val="001D2783"/>
    <w:rsid w:val="00267186"/>
    <w:rsid w:val="0029554F"/>
    <w:rsid w:val="00314755"/>
    <w:rsid w:val="00346324"/>
    <w:rsid w:val="004725A1"/>
    <w:rsid w:val="005B3B84"/>
    <w:rsid w:val="00603021"/>
    <w:rsid w:val="00664C5C"/>
    <w:rsid w:val="006F549B"/>
    <w:rsid w:val="007A6454"/>
    <w:rsid w:val="007F72E5"/>
    <w:rsid w:val="00921CBE"/>
    <w:rsid w:val="0092600E"/>
    <w:rsid w:val="00B16FD5"/>
    <w:rsid w:val="00B3358A"/>
    <w:rsid w:val="00C472C6"/>
    <w:rsid w:val="00C81AEE"/>
    <w:rsid w:val="00C82584"/>
    <w:rsid w:val="00CD0C04"/>
    <w:rsid w:val="00D46715"/>
    <w:rsid w:val="00EE33A8"/>
    <w:rsid w:val="00EF08EF"/>
    <w:rsid w:val="00F343E1"/>
    <w:rsid w:val="00FC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D30B"/>
  <w15:chartTrackingRefBased/>
  <w15:docId w15:val="{9FB67AE4-7477-44AF-99D9-9D18CA5A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7186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Cmsor1">
    <w:name w:val="heading 1"/>
    <w:basedOn w:val="Norml"/>
    <w:next w:val="Cmsor2"/>
    <w:link w:val="Cmsor1Char"/>
    <w:qFormat/>
    <w:rsid w:val="00267186"/>
    <w:pPr>
      <w:keepNext/>
      <w:keepLines/>
      <w:outlineLvl w:val="0"/>
    </w:pPr>
    <w:rPr>
      <w:b/>
      <w:bCs/>
      <w:smallCap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71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67186"/>
    <w:rPr>
      <w:rFonts w:ascii="Garamond" w:eastAsia="Times New Roman" w:hAnsi="Garamond" w:cs="Times New Roman"/>
      <w:b/>
      <w:bCs/>
      <w:smallCaps/>
      <w:sz w:val="24"/>
      <w:szCs w:val="24"/>
    </w:rPr>
  </w:style>
  <w:style w:type="character" w:styleId="Hiperhivatkozs">
    <w:name w:val="Hyperlink"/>
    <w:uiPriority w:val="99"/>
    <w:rsid w:val="0026718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67186"/>
    <w:pPr>
      <w:ind w:left="708"/>
    </w:pPr>
  </w:style>
  <w:style w:type="paragraph" w:customStyle="1" w:styleId="ProductList-Body">
    <w:name w:val="Product List - Body"/>
    <w:basedOn w:val="Norml"/>
    <w:link w:val="ProductList-BodyChar"/>
    <w:qFormat/>
    <w:rsid w:val="00267186"/>
    <w:pPr>
      <w:tabs>
        <w:tab w:val="left" w:pos="158"/>
      </w:tabs>
      <w:jc w:val="left"/>
    </w:pPr>
    <w:rPr>
      <w:rFonts w:ascii="Calibri" w:eastAsia="Calibri" w:hAnsi="Calibri"/>
      <w:sz w:val="18"/>
      <w:szCs w:val="22"/>
      <w:lang w:eastAsia="hu-HU" w:bidi="hu-HU"/>
    </w:rPr>
  </w:style>
  <w:style w:type="character" w:customStyle="1" w:styleId="ProductList-BodyChar">
    <w:name w:val="Product List - Body Char"/>
    <w:link w:val="ProductList-Body"/>
    <w:rsid w:val="00267186"/>
    <w:rPr>
      <w:rFonts w:ascii="Calibri" w:eastAsia="Calibri" w:hAnsi="Calibri" w:cs="Times New Roman"/>
      <w:sz w:val="18"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71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eloldatlanmegemlts">
    <w:name w:val="Unresolved Mention"/>
    <w:basedOn w:val="Bekezdsalapbettpusa"/>
    <w:uiPriority w:val="99"/>
    <w:semiHidden/>
    <w:unhideWhenUsed/>
    <w:rsid w:val="001D2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rmany.hu/dokumentumtar/magyarorszag-ifjusagi-fovarosa-kozonsegszavazas-szabalyz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1152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MTVA</Company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Ajkay Krisztina</dc:creator>
  <cp:keywords/>
  <dc:description/>
  <cp:lastModifiedBy>Lili Eszter Fodor</cp:lastModifiedBy>
  <cp:revision>2</cp:revision>
  <dcterms:created xsi:type="dcterms:W3CDTF">2025-12-03T15:17:00Z</dcterms:created>
  <dcterms:modified xsi:type="dcterms:W3CDTF">2025-12-03T15:17:00Z</dcterms:modified>
</cp:coreProperties>
</file>