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914B4" w14:textId="14882F41" w:rsidR="001B143E" w:rsidRPr="007E2404" w:rsidRDefault="00C20576" w:rsidP="007E2404">
      <w:pPr>
        <w:spacing w:after="2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Szakmai t</w:t>
      </w:r>
      <w:r w:rsidR="001B143E" w:rsidRPr="007E2404">
        <w:rPr>
          <w:rFonts w:ascii="Times New Roman" w:eastAsia="Calibri" w:hAnsi="Times New Roman" w:cs="Times New Roman"/>
          <w:b/>
          <w:sz w:val="24"/>
          <w:szCs w:val="24"/>
        </w:rPr>
        <w:t xml:space="preserve">ájékoztató a </w:t>
      </w:r>
      <w:r w:rsidR="00484402">
        <w:rPr>
          <w:rFonts w:ascii="Times New Roman" w:eastAsia="Calibri" w:hAnsi="Times New Roman" w:cs="Times New Roman"/>
          <w:b/>
          <w:bCs/>
          <w:sz w:val="24"/>
          <w:szCs w:val="24"/>
        </w:rPr>
        <w:t>Feltételesség</w:t>
      </w:r>
      <w:r>
        <w:rPr>
          <w:rFonts w:ascii="Times New Roman" w:eastAsia="Calibri" w:hAnsi="Times New Roman" w:cs="Times New Roman"/>
          <w:b/>
          <w:sz w:val="24"/>
          <w:szCs w:val="24"/>
        </w:rPr>
        <w:t xml:space="preserve"> </w:t>
      </w:r>
      <w:r w:rsidR="001B143E" w:rsidRPr="007E2404">
        <w:rPr>
          <w:rFonts w:ascii="Times New Roman" w:eastAsia="Calibri" w:hAnsi="Times New Roman" w:cs="Times New Roman"/>
          <w:b/>
          <w:sz w:val="24"/>
          <w:szCs w:val="24"/>
        </w:rPr>
        <w:t xml:space="preserve">2024-re vonatkozó </w:t>
      </w:r>
      <w:r>
        <w:rPr>
          <w:rFonts w:ascii="Times New Roman" w:eastAsia="Calibri" w:hAnsi="Times New Roman" w:cs="Times New Roman"/>
          <w:b/>
          <w:sz w:val="24"/>
          <w:szCs w:val="24"/>
        </w:rPr>
        <w:t>előírásai</w:t>
      </w:r>
      <w:r w:rsidRPr="007E2404">
        <w:rPr>
          <w:rFonts w:ascii="Times New Roman" w:eastAsia="Calibri" w:hAnsi="Times New Roman" w:cs="Times New Roman"/>
          <w:b/>
          <w:sz w:val="24"/>
          <w:szCs w:val="24"/>
        </w:rPr>
        <w:t>ról</w:t>
      </w:r>
    </w:p>
    <w:p w14:paraId="4F3BFF2D" w14:textId="77777777" w:rsidR="00C244C0" w:rsidRDefault="00C244C0" w:rsidP="009D6D4B">
      <w:pPr>
        <w:spacing w:after="200" w:line="240" w:lineRule="auto"/>
        <w:jc w:val="both"/>
        <w:rPr>
          <w:rFonts w:ascii="Times New Roman" w:eastAsia="Calibri" w:hAnsi="Times New Roman" w:cs="Times New Roman"/>
          <w:sz w:val="24"/>
          <w:szCs w:val="24"/>
        </w:rPr>
      </w:pPr>
    </w:p>
    <w:p w14:paraId="34318529" w14:textId="76067B7E" w:rsidR="00AB44B8" w:rsidRPr="00AB44B8" w:rsidRDefault="00AB44B8" w:rsidP="009D6D4B">
      <w:pPr>
        <w:spacing w:after="200" w:line="240" w:lineRule="auto"/>
        <w:jc w:val="both"/>
        <w:rPr>
          <w:rFonts w:ascii="Times New Roman" w:eastAsia="Calibri" w:hAnsi="Times New Roman" w:cs="Times New Roman"/>
          <w:b/>
          <w:sz w:val="24"/>
          <w:szCs w:val="24"/>
          <w:u w:val="single"/>
        </w:rPr>
      </w:pPr>
      <w:r w:rsidRPr="00AB44B8">
        <w:rPr>
          <w:rFonts w:ascii="Times New Roman" w:eastAsia="Calibri" w:hAnsi="Times New Roman" w:cs="Times New Roman"/>
          <w:b/>
          <w:sz w:val="24"/>
          <w:szCs w:val="24"/>
          <w:u w:val="single"/>
        </w:rPr>
        <w:t>Horizontális szabályok</w:t>
      </w:r>
    </w:p>
    <w:p w14:paraId="6BD7776A" w14:textId="2DA57AF4" w:rsidR="00AB44B8" w:rsidRDefault="00AB44B8" w:rsidP="00AB44B8">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Nem csupán az egyes </w:t>
      </w:r>
      <w:proofErr w:type="spellStart"/>
      <w:r>
        <w:rPr>
          <w:rFonts w:ascii="Times New Roman" w:eastAsia="Calibri" w:hAnsi="Times New Roman" w:cs="Times New Roman"/>
          <w:sz w:val="24"/>
          <w:szCs w:val="24"/>
        </w:rPr>
        <w:t>feltételességi</w:t>
      </w:r>
      <w:proofErr w:type="spellEnd"/>
      <w:r>
        <w:rPr>
          <w:rFonts w:ascii="Times New Roman" w:eastAsia="Calibri" w:hAnsi="Times New Roman" w:cs="Times New Roman"/>
          <w:sz w:val="24"/>
          <w:szCs w:val="24"/>
        </w:rPr>
        <w:t xml:space="preserve"> előírások miatt, hanem általános támogatáspolitikai szempontból is meghatározásra került, hogy </w:t>
      </w:r>
      <w:r w:rsidRPr="00AB44B8">
        <w:rPr>
          <w:rFonts w:ascii="Times New Roman" w:eastAsia="Calibri" w:hAnsi="Times New Roman" w:cs="Times New Roman"/>
          <w:b/>
          <w:i/>
          <w:sz w:val="24"/>
          <w:szCs w:val="24"/>
        </w:rPr>
        <w:t>gyep újratelepítésére</w:t>
      </w:r>
      <w:r w:rsidRPr="0071259B">
        <w:rPr>
          <w:rFonts w:ascii="Times New Roman" w:eastAsia="Calibri" w:hAnsi="Times New Roman" w:cs="Times New Roman"/>
          <w:sz w:val="24"/>
          <w:szCs w:val="24"/>
        </w:rPr>
        <w:t xml:space="preserve"> tárgyév január 1. és március 31. vagy a tárgyév november 1. és december 31. k</w:t>
      </w:r>
      <w:r>
        <w:rPr>
          <w:rFonts w:ascii="Times New Roman" w:eastAsia="Calibri" w:hAnsi="Times New Roman" w:cs="Times New Roman"/>
          <w:sz w:val="24"/>
          <w:szCs w:val="24"/>
        </w:rPr>
        <w:t xml:space="preserve">özötti időszakban van lehetőség, míg </w:t>
      </w:r>
      <w:r w:rsidRPr="00AB44B8">
        <w:rPr>
          <w:rFonts w:ascii="Times New Roman" w:eastAsia="Calibri" w:hAnsi="Times New Roman" w:cs="Times New Roman"/>
          <w:b/>
          <w:i/>
          <w:sz w:val="24"/>
          <w:szCs w:val="24"/>
        </w:rPr>
        <w:t>állandó kultúra újratelepítésére</w:t>
      </w:r>
      <w:r w:rsidRPr="0071259B">
        <w:rPr>
          <w:rFonts w:ascii="Times New Roman" w:eastAsia="Calibri" w:hAnsi="Times New Roman" w:cs="Times New Roman"/>
          <w:sz w:val="24"/>
          <w:szCs w:val="24"/>
        </w:rPr>
        <w:t xml:space="preserve"> tárgyév január 1. és március 31. vagy a tárgyév október 1. és december 31. közötti időszakban van lehetőség.</w:t>
      </w:r>
      <w:r>
        <w:rPr>
          <w:rFonts w:ascii="Times New Roman" w:eastAsia="Calibri" w:hAnsi="Times New Roman" w:cs="Times New Roman"/>
          <w:sz w:val="24"/>
          <w:szCs w:val="24"/>
        </w:rPr>
        <w:t xml:space="preserve"> Erre azért van szükség, mert egy adott terület hasznosítási módjának folytonosságát valamilyen objektív időszakhoz, dátumokhoz kell kötni. Nyilvánvaló, hogy nem tekinthetünk egy teljes támogatási év szempontjából állandó gyepnek egy területet, ha ott mindössze 2 hónapig található tényleges gyep felszínborítás. Ugyanakkor teljesen életszerű, hogy a gyepeket és az ültetvényeket időnként fel kell újítani, s erre megfelelő időablakot kell biztosítani. Ezek a kizárólag támogatáspolitikai szempontból rögzített időszakok semmilyen módon nem befolyásolják egy földrészlet </w:t>
      </w:r>
      <w:proofErr w:type="spellStart"/>
      <w:r>
        <w:rPr>
          <w:rFonts w:ascii="Times New Roman" w:eastAsia="Calibri" w:hAnsi="Times New Roman" w:cs="Times New Roman"/>
          <w:sz w:val="24"/>
          <w:szCs w:val="24"/>
        </w:rPr>
        <w:t>ingatlannyilvántartási</w:t>
      </w:r>
      <w:proofErr w:type="spellEnd"/>
      <w:r>
        <w:rPr>
          <w:rFonts w:ascii="Times New Roman" w:eastAsia="Calibri" w:hAnsi="Times New Roman" w:cs="Times New Roman"/>
          <w:sz w:val="24"/>
          <w:szCs w:val="24"/>
        </w:rPr>
        <w:t xml:space="preserve"> besorolását vagy művelés ágát; csak a támogatási ügyintézésben van jelentőségük.</w:t>
      </w:r>
    </w:p>
    <w:p w14:paraId="440D1505" w14:textId="77777777" w:rsidR="00AB44B8" w:rsidRPr="00E2593E" w:rsidRDefault="00AB44B8" w:rsidP="00AB44B8">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AB44B8">
        <w:rPr>
          <w:rFonts w:ascii="Times New Roman" w:eastAsia="Calibri" w:hAnsi="Times New Roman" w:cs="Times New Roman"/>
          <w:b/>
          <w:i/>
          <w:sz w:val="24"/>
          <w:szCs w:val="24"/>
        </w:rPr>
        <w:t>direktvetés</w:t>
      </w:r>
      <w:r w:rsidRPr="00E2593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és a </w:t>
      </w:r>
      <w:r w:rsidRPr="00AB44B8">
        <w:rPr>
          <w:rFonts w:ascii="Times New Roman" w:eastAsia="Calibri" w:hAnsi="Times New Roman" w:cs="Times New Roman"/>
          <w:b/>
          <w:i/>
          <w:sz w:val="24"/>
          <w:szCs w:val="24"/>
        </w:rPr>
        <w:t>sekély tarlóhántás fogalmának</w:t>
      </w:r>
      <w:r w:rsidRPr="00E2593E">
        <w:rPr>
          <w:rFonts w:ascii="Times New Roman" w:eastAsia="Calibri" w:hAnsi="Times New Roman" w:cs="Times New Roman"/>
          <w:sz w:val="24"/>
          <w:szCs w:val="24"/>
        </w:rPr>
        <w:t xml:space="preserve"> tisztázása</w:t>
      </w:r>
      <w:r>
        <w:rPr>
          <w:rFonts w:ascii="Times New Roman" w:eastAsia="Calibri" w:hAnsi="Times New Roman" w:cs="Times New Roman"/>
          <w:sz w:val="24"/>
          <w:szCs w:val="24"/>
        </w:rPr>
        <w:t xml:space="preserve"> is megtörtént</w:t>
      </w:r>
      <w:r w:rsidRPr="00E2593E">
        <w:rPr>
          <w:rFonts w:ascii="Times New Roman" w:eastAsia="Calibri" w:hAnsi="Times New Roman" w:cs="Times New Roman"/>
          <w:sz w:val="24"/>
          <w:szCs w:val="24"/>
        </w:rPr>
        <w:t>.</w:t>
      </w:r>
      <w:r>
        <w:rPr>
          <w:rFonts w:ascii="Times New Roman" w:eastAsia="Calibri" w:hAnsi="Times New Roman" w:cs="Times New Roman"/>
          <w:sz w:val="24"/>
          <w:szCs w:val="24"/>
        </w:rPr>
        <w:t xml:space="preserve"> Előbbi a HMKÁ 5</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utóbbi a HMKÁ 6. előíráscsomag része. A direktvetés </w:t>
      </w:r>
      <w:r w:rsidRPr="009C1623">
        <w:rPr>
          <w:rFonts w:ascii="Times New Roman" w:eastAsia="Calibri" w:hAnsi="Times New Roman" w:cs="Times New Roman"/>
          <w:sz w:val="24"/>
          <w:szCs w:val="24"/>
        </w:rPr>
        <w:t>megmunkálatlan, vagy a talajfelszín legfeljebb csekély mértékű bolygatása után, nyitócsoroszlyás vetőgéppel végzett vetés</w:t>
      </w:r>
      <w:r>
        <w:rPr>
          <w:rFonts w:ascii="Times New Roman" w:eastAsia="Calibri" w:hAnsi="Times New Roman" w:cs="Times New Roman"/>
          <w:sz w:val="24"/>
          <w:szCs w:val="24"/>
        </w:rPr>
        <w:t xml:space="preserve">. A sekély tarlóhántás legfeljebb 10 centiméter </w:t>
      </w:r>
      <w:r w:rsidRPr="009C1623">
        <w:rPr>
          <w:rFonts w:ascii="Times New Roman" w:eastAsia="Calibri" w:hAnsi="Times New Roman" w:cs="Times New Roman"/>
          <w:sz w:val="24"/>
          <w:szCs w:val="24"/>
        </w:rPr>
        <w:t>mélységben végzett olyan talajmunka, amely a betakarított vagy egyéb módon lekerülő növény vagy növényi maradványok részbeni talajba dolgozását szolgálja, amely után az összefüggő</w:t>
      </w:r>
      <w:r>
        <w:rPr>
          <w:rFonts w:ascii="Times New Roman" w:eastAsia="Calibri" w:hAnsi="Times New Roman" w:cs="Times New Roman"/>
          <w:sz w:val="24"/>
          <w:szCs w:val="24"/>
        </w:rPr>
        <w:t xml:space="preserve"> talajtakarás biztosított marad.</w:t>
      </w:r>
    </w:p>
    <w:p w14:paraId="44EC2FDE" w14:textId="037C2149" w:rsidR="00AB44B8" w:rsidRPr="00E2593E" w:rsidRDefault="00AB44B8" w:rsidP="00AB44B8">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Szintén a Feltételesség általános szabályai közé tartozik, s több tízezer gazdálkodót érint kedvezően, hogy </w:t>
      </w:r>
      <w:r w:rsidRPr="00AB44B8">
        <w:rPr>
          <w:rFonts w:ascii="Times New Roman" w:eastAsia="Calibri" w:hAnsi="Times New Roman" w:cs="Times New Roman"/>
          <w:b/>
          <w:i/>
          <w:sz w:val="24"/>
          <w:szCs w:val="24"/>
        </w:rPr>
        <w:t>egyszerűsített ellenőrzési rendszert vezetünk be</w:t>
      </w:r>
      <w:r w:rsidRPr="00E2593E">
        <w:rPr>
          <w:rFonts w:ascii="Times New Roman" w:eastAsia="Calibri" w:hAnsi="Times New Roman" w:cs="Times New Roman"/>
          <w:sz w:val="24"/>
          <w:szCs w:val="24"/>
        </w:rPr>
        <w:t xml:space="preserve"> az 5 hektár alatti területű, legfeljebb háztartási igények kielégítésére elegendő állatállománnyal rendelkező</w:t>
      </w:r>
      <w:r>
        <w:rPr>
          <w:rFonts w:ascii="Times New Roman" w:eastAsia="Calibri" w:hAnsi="Times New Roman" w:cs="Times New Roman"/>
          <w:sz w:val="24"/>
          <w:szCs w:val="24"/>
        </w:rPr>
        <w:t xml:space="preserve"> termelő</w:t>
      </w:r>
      <w:r w:rsidRPr="00E2593E">
        <w:rPr>
          <w:rFonts w:ascii="Times New Roman" w:eastAsia="Calibri" w:hAnsi="Times New Roman" w:cs="Times New Roman"/>
          <w:sz w:val="24"/>
          <w:szCs w:val="24"/>
        </w:rPr>
        <w:t xml:space="preserve">k esetében. Náluk csak a HMKÁ előírásokat ellenőrzik, </w:t>
      </w:r>
      <w:proofErr w:type="spellStart"/>
      <w:r w:rsidRPr="00E2593E">
        <w:rPr>
          <w:rFonts w:ascii="Times New Roman" w:eastAsia="Calibri" w:hAnsi="Times New Roman" w:cs="Times New Roman"/>
          <w:sz w:val="24"/>
          <w:szCs w:val="24"/>
        </w:rPr>
        <w:t>JFGK-t</w:t>
      </w:r>
      <w:proofErr w:type="spellEnd"/>
      <w:r w:rsidRPr="00E2593E">
        <w:rPr>
          <w:rFonts w:ascii="Times New Roman" w:eastAsia="Calibri" w:hAnsi="Times New Roman" w:cs="Times New Roman"/>
          <w:sz w:val="24"/>
          <w:szCs w:val="24"/>
        </w:rPr>
        <w:t xml:space="preserve"> nem.</w:t>
      </w:r>
    </w:p>
    <w:p w14:paraId="6ACE3A4D" w14:textId="77777777" w:rsidR="00AB44B8" w:rsidRDefault="00AB44B8" w:rsidP="009D6D4B">
      <w:pPr>
        <w:spacing w:after="200" w:line="240" w:lineRule="auto"/>
        <w:jc w:val="both"/>
        <w:rPr>
          <w:rFonts w:ascii="Times New Roman" w:eastAsia="Calibri" w:hAnsi="Times New Roman" w:cs="Times New Roman"/>
          <w:sz w:val="24"/>
          <w:szCs w:val="24"/>
        </w:rPr>
      </w:pPr>
    </w:p>
    <w:p w14:paraId="076CE36D" w14:textId="5BCDB0A8" w:rsidR="00AB44B8" w:rsidRPr="00AB44B8" w:rsidRDefault="00AB44B8" w:rsidP="009D6D4B">
      <w:pPr>
        <w:spacing w:after="200" w:line="240" w:lineRule="auto"/>
        <w:jc w:val="both"/>
        <w:rPr>
          <w:rFonts w:ascii="Times New Roman" w:eastAsia="Calibri" w:hAnsi="Times New Roman" w:cs="Times New Roman"/>
          <w:b/>
          <w:sz w:val="24"/>
          <w:szCs w:val="24"/>
          <w:u w:val="single"/>
        </w:rPr>
      </w:pPr>
      <w:r w:rsidRPr="00AB44B8">
        <w:rPr>
          <w:rFonts w:ascii="Times New Roman" w:eastAsia="Calibri" w:hAnsi="Times New Roman" w:cs="Times New Roman"/>
          <w:b/>
          <w:sz w:val="24"/>
          <w:szCs w:val="24"/>
          <w:u w:val="single"/>
        </w:rPr>
        <w:t>HMKÁ1,2,3</w:t>
      </w:r>
    </w:p>
    <w:p w14:paraId="2101BBE6" w14:textId="0D424020" w:rsidR="00AB44B8" w:rsidRDefault="00AB44B8" w:rsidP="009D6D4B">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Az első három HMKÁ keretében 2024-ben nincs változás a szabályokban. </w:t>
      </w:r>
    </w:p>
    <w:p w14:paraId="1B2E1E42" w14:textId="77777777" w:rsidR="00AB44B8" w:rsidRDefault="00AB44B8" w:rsidP="009D6D4B">
      <w:pPr>
        <w:spacing w:after="200" w:line="240" w:lineRule="auto"/>
        <w:jc w:val="both"/>
        <w:rPr>
          <w:rFonts w:ascii="Times New Roman" w:eastAsia="Calibri" w:hAnsi="Times New Roman" w:cs="Times New Roman"/>
          <w:sz w:val="24"/>
          <w:szCs w:val="24"/>
        </w:rPr>
      </w:pPr>
    </w:p>
    <w:p w14:paraId="7778EA38" w14:textId="7BF46024" w:rsidR="00393A3B" w:rsidRPr="00393A3B" w:rsidRDefault="00393A3B" w:rsidP="00393A3B">
      <w:pPr>
        <w:spacing w:after="20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HMKÁ4</w:t>
      </w:r>
    </w:p>
    <w:p w14:paraId="041A36DC" w14:textId="74BE6DE3" w:rsidR="00393A3B" w:rsidRDefault="00393A3B" w:rsidP="00393A3B">
      <w:pPr>
        <w:spacing w:after="200" w:line="240" w:lineRule="auto"/>
        <w:jc w:val="both"/>
        <w:rPr>
          <w:rFonts w:ascii="Times New Roman" w:eastAsia="Calibri" w:hAnsi="Times New Roman" w:cs="Times New Roman"/>
          <w:sz w:val="24"/>
          <w:szCs w:val="24"/>
        </w:rPr>
      </w:pPr>
      <w:r w:rsidRPr="00E2593E">
        <w:rPr>
          <w:rFonts w:ascii="Times New Roman" w:eastAsia="Calibri" w:hAnsi="Times New Roman" w:cs="Times New Roman"/>
          <w:sz w:val="24"/>
          <w:szCs w:val="24"/>
        </w:rPr>
        <w:t>A vízvédelmi sávokon a műtrág</w:t>
      </w:r>
      <w:r>
        <w:rPr>
          <w:rFonts w:ascii="Times New Roman" w:eastAsia="Calibri" w:hAnsi="Times New Roman" w:cs="Times New Roman"/>
          <w:sz w:val="24"/>
          <w:szCs w:val="24"/>
        </w:rPr>
        <w:t xml:space="preserve">ya, </w:t>
      </w:r>
      <w:proofErr w:type="spellStart"/>
      <w:r>
        <w:rPr>
          <w:rFonts w:ascii="Times New Roman" w:eastAsia="Calibri" w:hAnsi="Times New Roman" w:cs="Times New Roman"/>
          <w:sz w:val="24"/>
          <w:szCs w:val="24"/>
        </w:rPr>
        <w:t>szervestrágya</w:t>
      </w:r>
      <w:proofErr w:type="spellEnd"/>
      <w:r>
        <w:rPr>
          <w:rFonts w:ascii="Times New Roman" w:eastAsia="Calibri" w:hAnsi="Times New Roman" w:cs="Times New Roman"/>
          <w:sz w:val="24"/>
          <w:szCs w:val="24"/>
        </w:rPr>
        <w:t xml:space="preserve"> és </w:t>
      </w:r>
      <w:proofErr w:type="spellStart"/>
      <w:r>
        <w:rPr>
          <w:rFonts w:ascii="Times New Roman" w:eastAsia="Calibri" w:hAnsi="Times New Roman" w:cs="Times New Roman"/>
          <w:sz w:val="24"/>
          <w:szCs w:val="24"/>
        </w:rPr>
        <w:t>növényvédő</w:t>
      </w:r>
      <w:r w:rsidRPr="00E2593E">
        <w:rPr>
          <w:rFonts w:ascii="Times New Roman" w:eastAsia="Calibri" w:hAnsi="Times New Roman" w:cs="Times New Roman"/>
          <w:sz w:val="24"/>
          <w:szCs w:val="24"/>
        </w:rPr>
        <w:t>szer</w:t>
      </w:r>
      <w:proofErr w:type="spellEnd"/>
      <w:r w:rsidRPr="00E2593E">
        <w:rPr>
          <w:rFonts w:ascii="Times New Roman" w:eastAsia="Calibri" w:hAnsi="Times New Roman" w:cs="Times New Roman"/>
          <w:sz w:val="24"/>
          <w:szCs w:val="24"/>
        </w:rPr>
        <w:t xml:space="preserve"> </w:t>
      </w:r>
      <w:r w:rsidRPr="00393A3B">
        <w:rPr>
          <w:rFonts w:ascii="Times New Roman" w:eastAsia="Calibri" w:hAnsi="Times New Roman" w:cs="Times New Roman"/>
          <w:b/>
          <w:i/>
          <w:sz w:val="24"/>
          <w:szCs w:val="24"/>
        </w:rPr>
        <w:t>kijuttatási tilalom bővül</w:t>
      </w:r>
      <w:r>
        <w:rPr>
          <w:rFonts w:ascii="Times New Roman" w:eastAsia="Calibri" w:hAnsi="Times New Roman" w:cs="Times New Roman"/>
          <w:sz w:val="24"/>
          <w:szCs w:val="24"/>
        </w:rPr>
        <w:t xml:space="preserve"> a </w:t>
      </w:r>
      <w:proofErr w:type="spellStart"/>
      <w:r>
        <w:rPr>
          <w:rFonts w:ascii="Times New Roman" w:eastAsia="Calibri" w:hAnsi="Times New Roman" w:cs="Times New Roman"/>
          <w:sz w:val="24"/>
          <w:szCs w:val="24"/>
        </w:rPr>
        <w:t>talajkondícionáló</w:t>
      </w:r>
      <w:r w:rsidRPr="00E2593E">
        <w:rPr>
          <w:rFonts w:ascii="Times New Roman" w:eastAsia="Calibri" w:hAnsi="Times New Roman" w:cs="Times New Roman"/>
          <w:sz w:val="24"/>
          <w:szCs w:val="24"/>
        </w:rPr>
        <w:t>-</w:t>
      </w:r>
      <w:proofErr w:type="spellEnd"/>
      <w:r w:rsidRPr="00E2593E">
        <w:rPr>
          <w:rFonts w:ascii="Times New Roman" w:eastAsia="Calibri" w:hAnsi="Times New Roman" w:cs="Times New Roman"/>
          <w:sz w:val="24"/>
          <w:szCs w:val="24"/>
        </w:rPr>
        <w:t xml:space="preserve"> és </w:t>
      </w:r>
      <w:proofErr w:type="spellStart"/>
      <w:r w:rsidRPr="00E2593E">
        <w:rPr>
          <w:rFonts w:ascii="Times New Roman" w:eastAsia="Calibri" w:hAnsi="Times New Roman" w:cs="Times New Roman"/>
          <w:sz w:val="24"/>
          <w:szCs w:val="24"/>
        </w:rPr>
        <w:t>növénykondícionáló</w:t>
      </w:r>
      <w:proofErr w:type="spellEnd"/>
      <w:r w:rsidRPr="00E2593E">
        <w:rPr>
          <w:rFonts w:ascii="Times New Roman" w:eastAsia="Calibri" w:hAnsi="Times New Roman" w:cs="Times New Roman"/>
          <w:sz w:val="24"/>
          <w:szCs w:val="24"/>
        </w:rPr>
        <w:t xml:space="preserve"> </w:t>
      </w:r>
      <w:proofErr w:type="spellStart"/>
      <w:r w:rsidRPr="00E2593E">
        <w:rPr>
          <w:rFonts w:ascii="Times New Roman" w:eastAsia="Calibri" w:hAnsi="Times New Roman" w:cs="Times New Roman"/>
          <w:sz w:val="24"/>
          <w:szCs w:val="24"/>
        </w:rPr>
        <w:t>készítménnyekkel</w:t>
      </w:r>
      <w:proofErr w:type="spellEnd"/>
      <w:r w:rsidRPr="00E2593E">
        <w:rPr>
          <w:rFonts w:ascii="Times New Roman" w:eastAsia="Calibri" w:hAnsi="Times New Roman" w:cs="Times New Roman"/>
          <w:sz w:val="24"/>
          <w:szCs w:val="24"/>
        </w:rPr>
        <w:t>.</w:t>
      </w:r>
      <w:r>
        <w:rPr>
          <w:rFonts w:ascii="Times New Roman" w:eastAsia="Calibri" w:hAnsi="Times New Roman" w:cs="Times New Roman"/>
          <w:sz w:val="24"/>
          <w:szCs w:val="24"/>
        </w:rPr>
        <w:t xml:space="preserve"> Erre a kiegészítésre azért volt szükség, mert a nevezett készítmények és kondicionálók termésnövelő anyagnak minősülnek. Vízvédelmi szempontból pedig egységesen kell kezelnünk a termésnövelő anyagok egyébként hatalmas és igen heterogén halmazát.</w:t>
      </w:r>
    </w:p>
    <w:p w14:paraId="02D4DF47" w14:textId="77777777" w:rsidR="00393A3B" w:rsidRPr="00E2593E" w:rsidRDefault="00393A3B" w:rsidP="00393A3B">
      <w:pPr>
        <w:spacing w:after="200" w:line="240" w:lineRule="auto"/>
        <w:jc w:val="both"/>
        <w:rPr>
          <w:rFonts w:ascii="Times New Roman" w:eastAsia="Calibri" w:hAnsi="Times New Roman" w:cs="Times New Roman"/>
          <w:sz w:val="24"/>
          <w:szCs w:val="24"/>
        </w:rPr>
      </w:pPr>
    </w:p>
    <w:p w14:paraId="34AFC7BD" w14:textId="6F2FE2F0" w:rsidR="00393A3B" w:rsidRPr="00393A3B" w:rsidRDefault="00393A3B" w:rsidP="00393A3B">
      <w:pPr>
        <w:spacing w:after="200" w:line="240" w:lineRule="auto"/>
        <w:jc w:val="both"/>
        <w:rPr>
          <w:rFonts w:ascii="Times New Roman" w:eastAsia="Calibri" w:hAnsi="Times New Roman" w:cs="Times New Roman"/>
          <w:b/>
          <w:sz w:val="24"/>
          <w:szCs w:val="24"/>
          <w:u w:val="single"/>
        </w:rPr>
      </w:pPr>
      <w:r w:rsidRPr="00393A3B">
        <w:rPr>
          <w:rFonts w:ascii="Times New Roman" w:eastAsia="Calibri" w:hAnsi="Times New Roman" w:cs="Times New Roman"/>
          <w:b/>
          <w:sz w:val="24"/>
          <w:szCs w:val="24"/>
          <w:u w:val="single"/>
        </w:rPr>
        <w:t>HMKÁ5</w:t>
      </w:r>
    </w:p>
    <w:p w14:paraId="7CB75AB4" w14:textId="568E6058" w:rsidR="00393A3B" w:rsidRDefault="00393A3B" w:rsidP="00393A3B">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Az </w:t>
      </w:r>
      <w:r w:rsidRPr="00393A3B">
        <w:rPr>
          <w:rFonts w:ascii="Times New Roman" w:eastAsia="Calibri" w:hAnsi="Times New Roman" w:cs="Times New Roman"/>
          <w:b/>
          <w:i/>
          <w:sz w:val="24"/>
          <w:szCs w:val="24"/>
        </w:rPr>
        <w:t>erózió szempontjából kockázatos kapásnövényekhez</w:t>
      </w:r>
      <w:r w:rsidRPr="00E2593E">
        <w:rPr>
          <w:rFonts w:ascii="Times New Roman" w:eastAsia="Calibri" w:hAnsi="Times New Roman" w:cs="Times New Roman"/>
          <w:sz w:val="24"/>
          <w:szCs w:val="24"/>
        </w:rPr>
        <w:t xml:space="preserve"> készült </w:t>
      </w:r>
      <w:r>
        <w:rPr>
          <w:rFonts w:ascii="Times New Roman" w:eastAsia="Calibri" w:hAnsi="Times New Roman" w:cs="Times New Roman"/>
          <w:sz w:val="24"/>
          <w:szCs w:val="24"/>
        </w:rPr>
        <w:t xml:space="preserve">egy </w:t>
      </w:r>
      <w:r w:rsidRPr="00E2593E">
        <w:rPr>
          <w:rFonts w:ascii="Times New Roman" w:eastAsia="Calibri" w:hAnsi="Times New Roman" w:cs="Times New Roman"/>
          <w:sz w:val="24"/>
          <w:szCs w:val="24"/>
        </w:rPr>
        <w:t>fajlista. A listában szereplő növénykultúrák</w:t>
      </w:r>
      <w:r>
        <w:rPr>
          <w:rFonts w:ascii="Times New Roman" w:eastAsia="Calibri" w:hAnsi="Times New Roman" w:cs="Times New Roman"/>
          <w:sz w:val="24"/>
          <w:szCs w:val="24"/>
        </w:rPr>
        <w:t xml:space="preserve"> a következők</w:t>
      </w:r>
      <w:r w:rsidRPr="00E2593E">
        <w:rPr>
          <w:rFonts w:ascii="Times New Roman" w:eastAsia="Calibri" w:hAnsi="Times New Roman" w:cs="Times New Roman"/>
          <w:sz w:val="24"/>
          <w:szCs w:val="24"/>
        </w:rPr>
        <w:t xml:space="preserve">: kukorica, napraforgó, dohány, cukorrépa, </w:t>
      </w:r>
      <w:r w:rsidRPr="00E2593E">
        <w:rPr>
          <w:rFonts w:ascii="Times New Roman" w:eastAsia="Calibri" w:hAnsi="Times New Roman" w:cs="Times New Roman"/>
          <w:sz w:val="24"/>
          <w:szCs w:val="24"/>
        </w:rPr>
        <w:lastRenderedPageBreak/>
        <w:t>takarmányrépa, burgonya, csicsóka, édesburgonya.</w:t>
      </w:r>
      <w:r>
        <w:rPr>
          <w:rFonts w:ascii="Times New Roman" w:eastAsia="Calibri" w:hAnsi="Times New Roman" w:cs="Times New Roman"/>
          <w:sz w:val="24"/>
          <w:szCs w:val="24"/>
        </w:rPr>
        <w:t xml:space="preserve"> Ezek esetében </w:t>
      </w:r>
      <w:r w:rsidRPr="00670656">
        <w:rPr>
          <w:rFonts w:ascii="Times New Roman" w:eastAsia="Calibri" w:hAnsi="Times New Roman" w:cs="Times New Roman"/>
          <w:sz w:val="24"/>
          <w:szCs w:val="24"/>
        </w:rPr>
        <w:t>a 1</w:t>
      </w:r>
      <w:r>
        <w:rPr>
          <w:rFonts w:ascii="Times New Roman" w:eastAsia="Calibri" w:hAnsi="Times New Roman" w:cs="Times New Roman"/>
          <w:sz w:val="24"/>
          <w:szCs w:val="24"/>
        </w:rPr>
        <w:t>2%-nál nagyobb lejtésű területeken</w:t>
      </w:r>
      <w:r w:rsidRPr="00670656">
        <w:rPr>
          <w:rFonts w:ascii="Times New Roman" w:eastAsia="Calibri" w:hAnsi="Times New Roman" w:cs="Times New Roman"/>
          <w:sz w:val="24"/>
          <w:szCs w:val="24"/>
        </w:rPr>
        <w:t xml:space="preserve"> </w:t>
      </w:r>
      <w:r>
        <w:rPr>
          <w:rFonts w:ascii="Times New Roman" w:eastAsia="Calibri" w:hAnsi="Times New Roman" w:cs="Times New Roman"/>
          <w:sz w:val="24"/>
          <w:szCs w:val="24"/>
        </w:rPr>
        <w:t>d</w:t>
      </w:r>
      <w:r w:rsidRPr="00670656">
        <w:rPr>
          <w:rFonts w:ascii="Times New Roman" w:eastAsia="Calibri" w:hAnsi="Times New Roman" w:cs="Times New Roman"/>
          <w:sz w:val="24"/>
          <w:szCs w:val="24"/>
        </w:rPr>
        <w:t xml:space="preserve">irektvetés, szintvonalas vagy rétegvonalakkal párhuzamos művelés, továbbá az eróziós jegyeket mutató lefolyási útvonalakon erózióvédelmi sávok kialakításával folytatott művelés </w:t>
      </w:r>
      <w:r>
        <w:rPr>
          <w:rFonts w:ascii="Times New Roman" w:eastAsia="Calibri" w:hAnsi="Times New Roman" w:cs="Times New Roman"/>
          <w:sz w:val="24"/>
          <w:szCs w:val="24"/>
        </w:rPr>
        <w:t>lehetséges.</w:t>
      </w:r>
    </w:p>
    <w:p w14:paraId="35D68C65" w14:textId="77777777" w:rsidR="00393A3B" w:rsidRPr="00E2593E" w:rsidRDefault="00393A3B" w:rsidP="00393A3B">
      <w:pPr>
        <w:spacing w:after="200" w:line="240" w:lineRule="auto"/>
        <w:jc w:val="both"/>
        <w:rPr>
          <w:rFonts w:ascii="Times New Roman" w:eastAsia="Calibri" w:hAnsi="Times New Roman" w:cs="Times New Roman"/>
          <w:sz w:val="24"/>
          <w:szCs w:val="24"/>
        </w:rPr>
      </w:pPr>
    </w:p>
    <w:p w14:paraId="3B865F70" w14:textId="263A6CD8" w:rsidR="00393A3B" w:rsidRPr="00393A3B" w:rsidRDefault="00393A3B" w:rsidP="00393A3B">
      <w:pPr>
        <w:spacing w:after="200" w:line="240" w:lineRule="auto"/>
        <w:jc w:val="both"/>
        <w:rPr>
          <w:rFonts w:ascii="Times New Roman" w:eastAsia="Calibri" w:hAnsi="Times New Roman" w:cs="Times New Roman"/>
          <w:b/>
          <w:sz w:val="24"/>
          <w:szCs w:val="24"/>
          <w:u w:val="single"/>
        </w:rPr>
      </w:pPr>
      <w:r w:rsidRPr="00393A3B">
        <w:rPr>
          <w:rFonts w:ascii="Times New Roman" w:eastAsia="Calibri" w:hAnsi="Times New Roman" w:cs="Times New Roman"/>
          <w:b/>
          <w:sz w:val="24"/>
          <w:szCs w:val="24"/>
          <w:u w:val="single"/>
        </w:rPr>
        <w:t>HMKÁ6</w:t>
      </w:r>
    </w:p>
    <w:p w14:paraId="211FA1DB" w14:textId="6B826A7B" w:rsidR="00393A3B" w:rsidRDefault="00393A3B" w:rsidP="00393A3B">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Kiigazításra került a</w:t>
      </w:r>
      <w:r w:rsidRPr="00E2593E">
        <w:rPr>
          <w:rFonts w:ascii="Times New Roman" w:eastAsia="Calibri" w:hAnsi="Times New Roman" w:cs="Times New Roman"/>
          <w:sz w:val="24"/>
          <w:szCs w:val="24"/>
        </w:rPr>
        <w:t xml:space="preserve"> kötelező talajtakarás minimá</w:t>
      </w:r>
      <w:r>
        <w:rPr>
          <w:rFonts w:ascii="Times New Roman" w:eastAsia="Calibri" w:hAnsi="Times New Roman" w:cs="Times New Roman"/>
          <w:sz w:val="24"/>
          <w:szCs w:val="24"/>
        </w:rPr>
        <w:t xml:space="preserve">lis (legérzékenyebb) </w:t>
      </w:r>
      <w:r w:rsidRPr="00393A3B">
        <w:rPr>
          <w:rFonts w:ascii="Times New Roman" w:eastAsia="Calibri" w:hAnsi="Times New Roman" w:cs="Times New Roman"/>
          <w:b/>
          <w:i/>
          <w:sz w:val="24"/>
          <w:szCs w:val="24"/>
        </w:rPr>
        <w:t>időszaka, ami immár július 15-től szeptember 30-ig tart.</w:t>
      </w:r>
      <w:r w:rsidRPr="00E2593E">
        <w:rPr>
          <w:rFonts w:ascii="Times New Roman" w:eastAsia="Calibri" w:hAnsi="Times New Roman" w:cs="Times New Roman"/>
          <w:sz w:val="24"/>
          <w:szCs w:val="24"/>
        </w:rPr>
        <w:t xml:space="preserve"> Ez a kötelező talajtakarási időszak a talajtakarás nélküli pihentetett területre is vonatkozik, továbbá az ültetvény kivágása esetén</w:t>
      </w:r>
      <w:r w:rsidRPr="00E2593E">
        <w:t xml:space="preserve"> </w:t>
      </w:r>
      <w:r w:rsidRPr="002071D3">
        <w:rPr>
          <w:rFonts w:ascii="Times New Roman" w:eastAsia="Calibri" w:hAnsi="Times New Roman" w:cs="Times New Roman"/>
          <w:sz w:val="24"/>
          <w:szCs w:val="24"/>
        </w:rPr>
        <w:t>lejtőszögtől függetlenül</w:t>
      </w:r>
      <w:r>
        <w:t xml:space="preserve"> </w:t>
      </w:r>
      <w:r w:rsidRPr="00E2593E">
        <w:rPr>
          <w:rFonts w:ascii="Times New Roman" w:eastAsia="Calibri" w:hAnsi="Times New Roman" w:cs="Times New Roman"/>
          <w:sz w:val="24"/>
          <w:szCs w:val="24"/>
        </w:rPr>
        <w:t>a kivágás és az újratelepítés közötti időszakban, de legalább július 15. és szeptember 30. között gondoskodni kell a talajtakarásról.</w:t>
      </w:r>
      <w:r>
        <w:rPr>
          <w:rFonts w:ascii="Times New Roman" w:eastAsia="Calibri" w:hAnsi="Times New Roman" w:cs="Times New Roman"/>
          <w:sz w:val="24"/>
          <w:szCs w:val="24"/>
        </w:rPr>
        <w:t xml:space="preserve"> Ezen felül egyértelműsítettük</w:t>
      </w:r>
      <w:r w:rsidRPr="00E2593E">
        <w:rPr>
          <w:rFonts w:ascii="Times New Roman" w:eastAsia="Calibri" w:hAnsi="Times New Roman" w:cs="Times New Roman"/>
          <w:sz w:val="24"/>
          <w:szCs w:val="24"/>
        </w:rPr>
        <w:t>, hogy amennyiben a nyári betakarítású kultúra lekerülése és az őszi vetés között az agronómiailag indokolt időnél (1 hónap) hosszabb idő telik el, úgy az ezen időn felüli periódusban a talajtakarást másodvetéssel is lehet teljesíteni.</w:t>
      </w:r>
      <w:r>
        <w:rPr>
          <w:rFonts w:ascii="Times New Roman" w:eastAsia="Calibri" w:hAnsi="Times New Roman" w:cs="Times New Roman"/>
          <w:sz w:val="24"/>
          <w:szCs w:val="24"/>
        </w:rPr>
        <w:t xml:space="preserve"> A soron következő </w:t>
      </w:r>
      <w:proofErr w:type="gramStart"/>
      <w:r>
        <w:rPr>
          <w:rFonts w:ascii="Times New Roman" w:eastAsia="Calibri" w:hAnsi="Times New Roman" w:cs="Times New Roman"/>
          <w:sz w:val="24"/>
          <w:szCs w:val="24"/>
        </w:rPr>
        <w:t>KAP</w:t>
      </w:r>
      <w:proofErr w:type="gramEnd"/>
      <w:r>
        <w:rPr>
          <w:rFonts w:ascii="Times New Roman" w:eastAsia="Calibri" w:hAnsi="Times New Roman" w:cs="Times New Roman"/>
          <w:sz w:val="24"/>
          <w:szCs w:val="24"/>
        </w:rPr>
        <w:t xml:space="preserve"> Stratégiai Terv módosítása során ismét megpróbáljuk a tarló </w:t>
      </w:r>
      <w:proofErr w:type="spellStart"/>
      <w:r>
        <w:rPr>
          <w:rFonts w:ascii="Times New Roman" w:eastAsia="Calibri" w:hAnsi="Times New Roman" w:cs="Times New Roman"/>
          <w:sz w:val="24"/>
          <w:szCs w:val="24"/>
        </w:rPr>
        <w:t>középmély</w:t>
      </w:r>
      <w:proofErr w:type="spellEnd"/>
      <w:r>
        <w:rPr>
          <w:rFonts w:ascii="Times New Roman" w:eastAsia="Calibri" w:hAnsi="Times New Roman" w:cs="Times New Roman"/>
          <w:sz w:val="24"/>
          <w:szCs w:val="24"/>
        </w:rPr>
        <w:t xml:space="preserve"> lazításának lehetőségét visszaillesztetni az engedélyezett gyakorlatok közé. Azonban az, hogy erről a Bizottságot sikerül-e meggyőzni, és hogyha sikerül is meggyőzni, akkor is lehet-e már 2024 évre alkalmazni, azt még egyelőre nem tudjuk garantálni.</w:t>
      </w:r>
    </w:p>
    <w:p w14:paraId="2344002C" w14:textId="77777777" w:rsidR="00393A3B" w:rsidRPr="00E2593E" w:rsidRDefault="00393A3B" w:rsidP="00393A3B">
      <w:pPr>
        <w:spacing w:after="200" w:line="240" w:lineRule="auto"/>
        <w:jc w:val="both"/>
        <w:rPr>
          <w:rFonts w:ascii="Times New Roman" w:eastAsia="Calibri" w:hAnsi="Times New Roman" w:cs="Times New Roman"/>
          <w:sz w:val="24"/>
          <w:szCs w:val="24"/>
        </w:rPr>
      </w:pPr>
    </w:p>
    <w:p w14:paraId="053BD338" w14:textId="72863FA1" w:rsidR="00393A3B" w:rsidRPr="00393A3B" w:rsidRDefault="00393A3B" w:rsidP="00393A3B">
      <w:pPr>
        <w:spacing w:after="200" w:line="240" w:lineRule="auto"/>
        <w:jc w:val="both"/>
        <w:rPr>
          <w:rFonts w:ascii="Times New Roman" w:eastAsia="Calibri" w:hAnsi="Times New Roman" w:cs="Times New Roman"/>
          <w:b/>
          <w:sz w:val="24"/>
          <w:szCs w:val="24"/>
          <w:u w:val="single"/>
        </w:rPr>
      </w:pPr>
      <w:r w:rsidRPr="00393A3B">
        <w:rPr>
          <w:rFonts w:ascii="Times New Roman" w:eastAsia="Calibri" w:hAnsi="Times New Roman" w:cs="Times New Roman"/>
          <w:b/>
          <w:sz w:val="24"/>
          <w:szCs w:val="24"/>
          <w:u w:val="single"/>
        </w:rPr>
        <w:t>HMKÁ7</w:t>
      </w:r>
    </w:p>
    <w:p w14:paraId="559108C7" w14:textId="6322B96C" w:rsidR="00393A3B" w:rsidRDefault="00393A3B" w:rsidP="00393A3B">
      <w:pPr>
        <w:spacing w:after="200" w:line="240" w:lineRule="auto"/>
        <w:jc w:val="both"/>
        <w:rPr>
          <w:rFonts w:ascii="Times New Roman" w:eastAsia="Calibri" w:hAnsi="Times New Roman" w:cs="Times New Roman"/>
          <w:sz w:val="24"/>
          <w:szCs w:val="24"/>
        </w:rPr>
      </w:pPr>
      <w:r w:rsidRPr="00E2593E">
        <w:rPr>
          <w:rFonts w:ascii="Times New Roman" w:eastAsia="Calibri" w:hAnsi="Times New Roman" w:cs="Times New Roman"/>
          <w:sz w:val="24"/>
          <w:szCs w:val="24"/>
        </w:rPr>
        <w:t>Rendel</w:t>
      </w:r>
      <w:r>
        <w:rPr>
          <w:rFonts w:ascii="Times New Roman" w:eastAsia="Calibri" w:hAnsi="Times New Roman" w:cs="Times New Roman"/>
          <w:sz w:val="24"/>
          <w:szCs w:val="24"/>
        </w:rPr>
        <w:t>eti szinten tisztáztuk</w:t>
      </w:r>
      <w:r w:rsidRPr="00E2593E">
        <w:rPr>
          <w:rFonts w:ascii="Times New Roman" w:eastAsia="Calibri" w:hAnsi="Times New Roman" w:cs="Times New Roman"/>
          <w:sz w:val="24"/>
          <w:szCs w:val="24"/>
        </w:rPr>
        <w:t xml:space="preserve">, hogy a </w:t>
      </w:r>
      <w:r w:rsidRPr="00393A3B">
        <w:rPr>
          <w:rFonts w:ascii="Times New Roman" w:eastAsia="Calibri" w:hAnsi="Times New Roman" w:cs="Times New Roman"/>
          <w:b/>
          <w:i/>
          <w:sz w:val="24"/>
          <w:szCs w:val="24"/>
        </w:rPr>
        <w:t>két főnövény között vetett bármilyen növénykultúrának mindkét főnövénytől különböző növénykultúrának kell lennie</w:t>
      </w:r>
      <w:r w:rsidRPr="00E2593E">
        <w:rPr>
          <w:rFonts w:ascii="Times New Roman" w:eastAsia="Calibri" w:hAnsi="Times New Roman" w:cs="Times New Roman"/>
          <w:sz w:val="24"/>
          <w:szCs w:val="24"/>
        </w:rPr>
        <w:t>.</w:t>
      </w:r>
      <w:r>
        <w:rPr>
          <w:rFonts w:ascii="Times New Roman" w:eastAsia="Calibri" w:hAnsi="Times New Roman" w:cs="Times New Roman"/>
          <w:sz w:val="24"/>
          <w:szCs w:val="24"/>
        </w:rPr>
        <w:t xml:space="preserve"> Ugyanitt </w:t>
      </w:r>
      <w:r w:rsidRPr="00393A3B">
        <w:rPr>
          <w:rFonts w:ascii="Times New Roman" w:eastAsia="Calibri" w:hAnsi="Times New Roman" w:cs="Times New Roman"/>
          <w:b/>
          <w:sz w:val="24"/>
          <w:szCs w:val="24"/>
          <w:u w:val="single"/>
        </w:rPr>
        <w:t>emlékeztetünk</w:t>
      </w:r>
      <w:r>
        <w:rPr>
          <w:rFonts w:ascii="Times New Roman" w:eastAsia="Calibri" w:hAnsi="Times New Roman" w:cs="Times New Roman"/>
          <w:sz w:val="24"/>
          <w:szCs w:val="24"/>
        </w:rPr>
        <w:t>, hogy a magyar KAP Stratégiai Tervben a vetésváltásra számos kivételt, mentességet és rugalmasságot teremtettünk meg a gazdálkodóink számára:</w:t>
      </w:r>
    </w:p>
    <w:p w14:paraId="380A994E" w14:textId="77777777" w:rsidR="00393A3B" w:rsidRDefault="00393A3B" w:rsidP="00393A3B">
      <w:pPr>
        <w:pStyle w:val="Listaszerbekezds"/>
        <w:numPr>
          <w:ilvl w:val="0"/>
          <w:numId w:val="6"/>
        </w:numPr>
        <w:spacing w:after="20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10</w:t>
      </w:r>
      <w:proofErr w:type="gramEnd"/>
      <w:r>
        <w:rPr>
          <w:rFonts w:ascii="Times New Roman" w:eastAsia="Calibri" w:hAnsi="Times New Roman" w:cs="Times New Roman"/>
          <w:sz w:val="24"/>
          <w:szCs w:val="24"/>
        </w:rPr>
        <w:t xml:space="preserve"> ha alatti szántóterülettel rendelkező termelők mentesülnek a vetésváltási szabályok alól;</w:t>
      </w:r>
    </w:p>
    <w:p w14:paraId="09A8051B" w14:textId="77777777" w:rsidR="00393A3B" w:rsidRDefault="00393A3B" w:rsidP="00393A3B">
      <w:pPr>
        <w:pStyle w:val="Listaszerbekezds"/>
        <w:numPr>
          <w:ilvl w:val="0"/>
          <w:numId w:val="6"/>
        </w:num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az ökológiai gazdálkodás szabályai szerint tanúsított területek automatikusan megfelelnek a vetésváltási szabályoknak;</w:t>
      </w:r>
    </w:p>
    <w:p w14:paraId="0DD88007" w14:textId="77777777" w:rsidR="00393A3B" w:rsidRDefault="00393A3B" w:rsidP="00393A3B">
      <w:pPr>
        <w:pStyle w:val="Listaszerbekezds"/>
        <w:numPr>
          <w:ilvl w:val="0"/>
          <w:numId w:val="6"/>
        </w:num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az évelő szántóföldi kultúrákkal (mint pl. ideiglenes gyep, évelő takarmánykeverékek, zöldugar, több éven keresztül fenntartott talajtakarásos parlag) hasznosított terület mentesül az éves vetésváltás alól;</w:t>
      </w:r>
    </w:p>
    <w:p w14:paraId="45B44E41" w14:textId="77777777" w:rsidR="00393A3B" w:rsidRDefault="00393A3B" w:rsidP="00393A3B">
      <w:pPr>
        <w:pStyle w:val="Listaszerbekezds"/>
        <w:numPr>
          <w:ilvl w:val="0"/>
          <w:numId w:val="6"/>
        </w:num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megfelelő másodvetés közbeiktatásával ugyanaz a főnövény több egymást követő évben is termeszthető ugyanazon a területen;</w:t>
      </w:r>
    </w:p>
    <w:p w14:paraId="312AF8EB" w14:textId="77777777" w:rsidR="00393A3B" w:rsidRDefault="00393A3B" w:rsidP="00393A3B">
      <w:pPr>
        <w:pStyle w:val="Listaszerbekezds"/>
        <w:numPr>
          <w:ilvl w:val="0"/>
          <w:numId w:val="6"/>
        </w:num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hibridkukorica vetőmag előállításra használt területen akár 4 évig is termeszthető kukorica;</w:t>
      </w:r>
    </w:p>
    <w:p w14:paraId="589C1906" w14:textId="19D14888" w:rsidR="00393A3B" w:rsidRPr="0024302B" w:rsidRDefault="00393A3B" w:rsidP="00393A3B">
      <w:pPr>
        <w:pStyle w:val="Listaszerbekezds"/>
        <w:numPr>
          <w:ilvl w:val="0"/>
          <w:numId w:val="6"/>
        </w:num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árasztásos növénykultúra szintén mentesül.</w:t>
      </w:r>
    </w:p>
    <w:p w14:paraId="5FEE9E43" w14:textId="77777777" w:rsidR="00AB44B8" w:rsidRDefault="00AB44B8" w:rsidP="009D6D4B">
      <w:pPr>
        <w:spacing w:after="200" w:line="240" w:lineRule="auto"/>
        <w:jc w:val="both"/>
        <w:rPr>
          <w:rFonts w:ascii="Times New Roman" w:eastAsia="Calibri" w:hAnsi="Times New Roman" w:cs="Times New Roman"/>
          <w:sz w:val="24"/>
          <w:szCs w:val="24"/>
        </w:rPr>
      </w:pPr>
    </w:p>
    <w:p w14:paraId="6F454C64" w14:textId="09F046A3" w:rsidR="006E01BF" w:rsidRPr="00AB44B8" w:rsidRDefault="006E01BF" w:rsidP="009D6D4B">
      <w:pPr>
        <w:spacing w:after="200" w:line="240" w:lineRule="auto"/>
        <w:jc w:val="both"/>
        <w:rPr>
          <w:rFonts w:ascii="Times New Roman" w:eastAsia="Calibri" w:hAnsi="Times New Roman" w:cs="Times New Roman"/>
          <w:b/>
          <w:sz w:val="24"/>
          <w:szCs w:val="24"/>
          <w:u w:val="single"/>
        </w:rPr>
      </w:pPr>
      <w:r w:rsidRPr="00AB44B8">
        <w:rPr>
          <w:rFonts w:ascii="Times New Roman" w:eastAsia="Calibri" w:hAnsi="Times New Roman" w:cs="Times New Roman"/>
          <w:b/>
          <w:sz w:val="24"/>
          <w:szCs w:val="24"/>
          <w:u w:val="single"/>
        </w:rPr>
        <w:t>HMKÁ8</w:t>
      </w:r>
    </w:p>
    <w:p w14:paraId="1EE3924C" w14:textId="6E9CF37B" w:rsidR="00D75B46" w:rsidRDefault="00F00E7E" w:rsidP="009D6D4B">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Az egyik l</w:t>
      </w:r>
      <w:r w:rsidR="00332C6C">
        <w:rPr>
          <w:rFonts w:ascii="Times New Roman" w:eastAsia="Calibri" w:hAnsi="Times New Roman" w:cs="Times New Roman"/>
          <w:sz w:val="24"/>
          <w:szCs w:val="24"/>
        </w:rPr>
        <w:t xml:space="preserve">egfontosabb </w:t>
      </w:r>
      <w:r>
        <w:rPr>
          <w:rFonts w:ascii="Times New Roman" w:eastAsia="Calibri" w:hAnsi="Times New Roman" w:cs="Times New Roman"/>
          <w:sz w:val="24"/>
          <w:szCs w:val="24"/>
        </w:rPr>
        <w:t xml:space="preserve">változás, hogy 2024-ben </w:t>
      </w:r>
      <w:r w:rsidR="00EA0978">
        <w:rPr>
          <w:rFonts w:ascii="Times New Roman" w:eastAsia="Calibri" w:hAnsi="Times New Roman" w:cs="Times New Roman"/>
          <w:sz w:val="24"/>
          <w:szCs w:val="24"/>
        </w:rPr>
        <w:t xml:space="preserve">a </w:t>
      </w:r>
      <w:r w:rsidR="007A16DB">
        <w:rPr>
          <w:rFonts w:ascii="Times New Roman" w:eastAsia="Calibri" w:hAnsi="Times New Roman" w:cs="Times New Roman"/>
          <w:sz w:val="24"/>
          <w:szCs w:val="24"/>
        </w:rPr>
        <w:t xml:space="preserve">gazdálkodási nehézségekre figyelemmel, a </w:t>
      </w:r>
      <w:r w:rsidR="00EA0978">
        <w:rPr>
          <w:rFonts w:ascii="Times New Roman" w:eastAsia="Calibri" w:hAnsi="Times New Roman" w:cs="Times New Roman"/>
          <w:sz w:val="24"/>
          <w:szCs w:val="24"/>
        </w:rPr>
        <w:t xml:space="preserve">HMKÁ 8 követelményében </w:t>
      </w:r>
      <w:r w:rsidR="00EA0978" w:rsidRPr="00D24F0A">
        <w:rPr>
          <w:rFonts w:ascii="Times New Roman" w:eastAsia="Calibri" w:hAnsi="Times New Roman" w:cs="Times New Roman"/>
          <w:b/>
          <w:i/>
          <w:sz w:val="24"/>
          <w:szCs w:val="24"/>
        </w:rPr>
        <w:t>könnyítés</w:t>
      </w:r>
      <w:r w:rsidR="00544534" w:rsidRPr="00D24F0A">
        <w:rPr>
          <w:rFonts w:ascii="Times New Roman" w:eastAsia="Calibri" w:hAnsi="Times New Roman" w:cs="Times New Roman"/>
          <w:b/>
          <w:i/>
          <w:sz w:val="24"/>
          <w:szCs w:val="24"/>
        </w:rPr>
        <w:t>t</w:t>
      </w:r>
      <w:r w:rsidR="00EA0978" w:rsidRPr="00D24F0A">
        <w:rPr>
          <w:rFonts w:ascii="Times New Roman" w:eastAsia="Calibri" w:hAnsi="Times New Roman" w:cs="Times New Roman"/>
          <w:b/>
          <w:i/>
          <w:sz w:val="24"/>
          <w:szCs w:val="24"/>
        </w:rPr>
        <w:t xml:space="preserve"> </w:t>
      </w:r>
      <w:r w:rsidR="00544534" w:rsidRPr="00D24F0A">
        <w:rPr>
          <w:rFonts w:ascii="Times New Roman" w:eastAsia="Calibri" w:hAnsi="Times New Roman" w:cs="Times New Roman"/>
          <w:b/>
          <w:i/>
          <w:sz w:val="24"/>
          <w:szCs w:val="24"/>
        </w:rPr>
        <w:t>tett lehetővé az Európai Bizottság</w:t>
      </w:r>
      <w:r w:rsidR="00EA097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 </w:t>
      </w:r>
      <w:r w:rsidR="00EA0978">
        <w:rPr>
          <w:rFonts w:ascii="Times New Roman" w:eastAsia="Calibri" w:hAnsi="Times New Roman" w:cs="Times New Roman"/>
          <w:sz w:val="24"/>
          <w:szCs w:val="24"/>
        </w:rPr>
        <w:t xml:space="preserve">2024/587/EU végrehajtási rendelet értelmében. </w:t>
      </w:r>
      <w:r w:rsidR="00544534">
        <w:rPr>
          <w:rFonts w:ascii="Times New Roman" w:eastAsia="Calibri" w:hAnsi="Times New Roman" w:cs="Times New Roman"/>
          <w:sz w:val="24"/>
          <w:szCs w:val="24"/>
        </w:rPr>
        <w:t>Magyarország természetesen alkalmazza ezt az eltérési lehetőséget</w:t>
      </w:r>
      <w:r w:rsidR="00EA0978">
        <w:rPr>
          <w:rFonts w:ascii="Times New Roman" w:eastAsia="Calibri" w:hAnsi="Times New Roman" w:cs="Times New Roman"/>
          <w:sz w:val="24"/>
          <w:szCs w:val="24"/>
        </w:rPr>
        <w:t xml:space="preserve"> a </w:t>
      </w:r>
      <w:r>
        <w:rPr>
          <w:rFonts w:ascii="Times New Roman" w:eastAsia="Calibri" w:hAnsi="Times New Roman" w:cs="Times New Roman"/>
          <w:sz w:val="24"/>
          <w:szCs w:val="24"/>
        </w:rPr>
        <w:t>nem termelő tájképi elemek és területek sz</w:t>
      </w:r>
      <w:r w:rsidR="00544534">
        <w:rPr>
          <w:rFonts w:ascii="Times New Roman" w:eastAsia="Calibri" w:hAnsi="Times New Roman" w:cs="Times New Roman"/>
          <w:sz w:val="24"/>
          <w:szCs w:val="24"/>
        </w:rPr>
        <w:t>abályrendszerének módosításával:</w:t>
      </w:r>
      <w:r w:rsidR="00241AD3">
        <w:rPr>
          <w:rFonts w:ascii="Times New Roman" w:eastAsia="Calibri" w:hAnsi="Times New Roman" w:cs="Times New Roman"/>
          <w:sz w:val="24"/>
          <w:szCs w:val="24"/>
        </w:rPr>
        <w:t xml:space="preserve"> a </w:t>
      </w:r>
      <w:r w:rsidR="00544534">
        <w:rPr>
          <w:rFonts w:ascii="Times New Roman" w:eastAsia="Calibri" w:hAnsi="Times New Roman" w:cs="Times New Roman"/>
          <w:sz w:val="24"/>
          <w:szCs w:val="24"/>
        </w:rPr>
        <w:t>már ismert</w:t>
      </w:r>
      <w:r w:rsidR="00241AD3">
        <w:rPr>
          <w:rFonts w:ascii="Times New Roman" w:eastAsia="Calibri" w:hAnsi="Times New Roman" w:cs="Times New Roman"/>
          <w:sz w:val="24"/>
          <w:szCs w:val="24"/>
        </w:rPr>
        <w:t xml:space="preserve"> teljesítési módok</w:t>
      </w:r>
      <w:r w:rsidR="00EA0978">
        <w:rPr>
          <w:rFonts w:ascii="Times New Roman" w:eastAsia="Calibri" w:hAnsi="Times New Roman" w:cs="Times New Roman"/>
          <w:sz w:val="24"/>
          <w:szCs w:val="24"/>
        </w:rPr>
        <w:t xml:space="preserve">on (4% vagy 7%) </w:t>
      </w:r>
      <w:r w:rsidR="00323A08">
        <w:rPr>
          <w:rFonts w:ascii="Times New Roman" w:eastAsia="Calibri" w:hAnsi="Times New Roman" w:cs="Times New Roman"/>
          <w:sz w:val="24"/>
          <w:szCs w:val="24"/>
        </w:rPr>
        <w:t>felül</w:t>
      </w:r>
      <w:r w:rsidR="00EA0978">
        <w:rPr>
          <w:rFonts w:ascii="Times New Roman" w:eastAsia="Calibri" w:hAnsi="Times New Roman" w:cs="Times New Roman"/>
          <w:sz w:val="24"/>
          <w:szCs w:val="24"/>
        </w:rPr>
        <w:t xml:space="preserve"> a gazdálkodónak lehetősége lesz arra, </w:t>
      </w:r>
      <w:r w:rsidR="00EA0978">
        <w:rPr>
          <w:rFonts w:ascii="Times New Roman" w:eastAsia="Calibri" w:hAnsi="Times New Roman" w:cs="Times New Roman"/>
          <w:sz w:val="24"/>
          <w:szCs w:val="24"/>
        </w:rPr>
        <w:lastRenderedPageBreak/>
        <w:t xml:space="preserve">hogy a HMKÁ 8 </w:t>
      </w:r>
      <w:r w:rsidR="004A195D">
        <w:rPr>
          <w:rFonts w:ascii="Times New Roman" w:eastAsia="Calibri" w:hAnsi="Times New Roman" w:cs="Times New Roman"/>
          <w:sz w:val="24"/>
          <w:szCs w:val="24"/>
        </w:rPr>
        <w:t>el</w:t>
      </w:r>
      <w:r w:rsidR="00D75B46">
        <w:rPr>
          <w:rFonts w:ascii="Times New Roman" w:eastAsia="Calibri" w:hAnsi="Times New Roman" w:cs="Times New Roman"/>
          <w:sz w:val="24"/>
          <w:szCs w:val="24"/>
        </w:rPr>
        <w:t>őírásnak úgy feleljen meg, hogy a szántóterületének legalább 4%-át a következőknek szenteli:</w:t>
      </w:r>
    </w:p>
    <w:p w14:paraId="1B7036AB" w14:textId="77777777" w:rsidR="00D75B46" w:rsidRPr="00D75B46" w:rsidRDefault="00D75B46" w:rsidP="00D75B46">
      <w:pPr>
        <w:pStyle w:val="Listaszerbekezds"/>
        <w:numPr>
          <w:ilvl w:val="0"/>
          <w:numId w:val="3"/>
        </w:numPr>
        <w:spacing w:after="200" w:line="240" w:lineRule="auto"/>
        <w:jc w:val="both"/>
        <w:rPr>
          <w:rFonts w:ascii="Times New Roman" w:eastAsia="Calibri" w:hAnsi="Times New Roman" w:cs="Times New Roman"/>
          <w:sz w:val="24"/>
          <w:szCs w:val="24"/>
        </w:rPr>
      </w:pPr>
      <w:r w:rsidRPr="00D75B46">
        <w:rPr>
          <w:rFonts w:ascii="Times New Roman" w:eastAsia="Calibri" w:hAnsi="Times New Roman" w:cs="Times New Roman"/>
          <w:sz w:val="24"/>
          <w:szCs w:val="24"/>
        </w:rPr>
        <w:t>nem termelő tájképi elemek, beleértve a parlagon hagyott területet is, és/vagy</w:t>
      </w:r>
    </w:p>
    <w:p w14:paraId="3AEDF56B" w14:textId="77777777" w:rsidR="00D75B46" w:rsidRPr="00D75B46" w:rsidRDefault="00D75B46" w:rsidP="00D75B46">
      <w:pPr>
        <w:pStyle w:val="Listaszerbekezds"/>
        <w:numPr>
          <w:ilvl w:val="0"/>
          <w:numId w:val="3"/>
        </w:numPr>
        <w:spacing w:after="200" w:line="240" w:lineRule="auto"/>
        <w:jc w:val="both"/>
        <w:rPr>
          <w:rFonts w:ascii="Times New Roman" w:eastAsia="Calibri" w:hAnsi="Times New Roman" w:cs="Times New Roman"/>
          <w:sz w:val="24"/>
          <w:szCs w:val="24"/>
        </w:rPr>
      </w:pPr>
      <w:r w:rsidRPr="00D75B46">
        <w:rPr>
          <w:rFonts w:ascii="Times New Roman" w:eastAsia="Calibri" w:hAnsi="Times New Roman" w:cs="Times New Roman"/>
          <w:sz w:val="24"/>
          <w:szCs w:val="24"/>
        </w:rPr>
        <w:t>nitrogénmegkötő növények, és/vagy</w:t>
      </w:r>
    </w:p>
    <w:p w14:paraId="55ECE5A8" w14:textId="77777777" w:rsidR="00D75B46" w:rsidRPr="00D75B46" w:rsidRDefault="00D75B46" w:rsidP="00D75B46">
      <w:pPr>
        <w:pStyle w:val="Listaszerbekezds"/>
        <w:numPr>
          <w:ilvl w:val="0"/>
          <w:numId w:val="3"/>
        </w:numPr>
        <w:spacing w:after="200" w:line="240" w:lineRule="auto"/>
        <w:jc w:val="both"/>
        <w:rPr>
          <w:rFonts w:ascii="Times New Roman" w:eastAsia="Calibri" w:hAnsi="Times New Roman" w:cs="Times New Roman"/>
          <w:sz w:val="24"/>
          <w:szCs w:val="24"/>
        </w:rPr>
      </w:pPr>
      <w:r w:rsidRPr="00D75B46">
        <w:rPr>
          <w:rFonts w:ascii="Times New Roman" w:eastAsia="Calibri" w:hAnsi="Times New Roman" w:cs="Times New Roman"/>
          <w:sz w:val="24"/>
          <w:szCs w:val="24"/>
        </w:rPr>
        <w:t>ökológiai jelentőségű másodvetés.</w:t>
      </w:r>
    </w:p>
    <w:p w14:paraId="7C334B6C" w14:textId="77777777" w:rsidR="00460561" w:rsidRDefault="00460561" w:rsidP="009D6D4B">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Ez az jelenti, hogy akár parlaggal, akár tisztán nitrogénmegkötő növény vetésével vagy kizárólag ökológiai jelentőségű másodvetéssel is lehet teljesíteni az idei évben a </w:t>
      </w:r>
      <w:r w:rsidR="00B736E7">
        <w:rPr>
          <w:rFonts w:ascii="Times New Roman" w:eastAsia="Calibri" w:hAnsi="Times New Roman" w:cs="Times New Roman"/>
          <w:sz w:val="24"/>
          <w:szCs w:val="24"/>
        </w:rPr>
        <w:t>legalább 4%-os</w:t>
      </w:r>
      <w:r w:rsidR="00544534">
        <w:rPr>
          <w:rFonts w:ascii="Times New Roman" w:eastAsia="Calibri" w:hAnsi="Times New Roman" w:cs="Times New Roman"/>
          <w:sz w:val="24"/>
          <w:szCs w:val="24"/>
        </w:rPr>
        <w:t>,</w:t>
      </w:r>
      <w:r w:rsidR="00B736E7">
        <w:rPr>
          <w:rFonts w:ascii="Times New Roman" w:eastAsia="Calibri" w:hAnsi="Times New Roman" w:cs="Times New Roman"/>
          <w:sz w:val="24"/>
          <w:szCs w:val="24"/>
        </w:rPr>
        <w:t xml:space="preserve"> </w:t>
      </w:r>
      <w:r w:rsidR="00544534">
        <w:rPr>
          <w:rFonts w:ascii="Times New Roman" w:eastAsia="Calibri" w:hAnsi="Times New Roman" w:cs="Times New Roman"/>
          <w:sz w:val="24"/>
          <w:szCs w:val="24"/>
        </w:rPr>
        <w:t>„</w:t>
      </w:r>
      <w:r w:rsidR="00B736E7">
        <w:rPr>
          <w:rFonts w:ascii="Times New Roman" w:eastAsia="Calibri" w:hAnsi="Times New Roman" w:cs="Times New Roman"/>
          <w:sz w:val="24"/>
          <w:szCs w:val="24"/>
        </w:rPr>
        <w:t>kikönnyített</w:t>
      </w:r>
      <w:r w:rsidR="00544534">
        <w:rPr>
          <w:rFonts w:ascii="Times New Roman" w:eastAsia="Calibri" w:hAnsi="Times New Roman" w:cs="Times New Roman"/>
          <w:sz w:val="24"/>
          <w:szCs w:val="24"/>
        </w:rPr>
        <w:t>”</w:t>
      </w:r>
      <w:r w:rsidR="00B736E7">
        <w:rPr>
          <w:rFonts w:ascii="Times New Roman" w:eastAsia="Calibri" w:hAnsi="Times New Roman" w:cs="Times New Roman"/>
          <w:sz w:val="24"/>
          <w:szCs w:val="24"/>
        </w:rPr>
        <w:t xml:space="preserve"> HMKÁ 8 </w:t>
      </w:r>
      <w:r>
        <w:rPr>
          <w:rFonts w:ascii="Times New Roman" w:eastAsia="Calibri" w:hAnsi="Times New Roman" w:cs="Times New Roman"/>
          <w:sz w:val="24"/>
          <w:szCs w:val="24"/>
        </w:rPr>
        <w:t>előírást</w:t>
      </w:r>
      <w:r w:rsidR="00B736E7">
        <w:rPr>
          <w:rFonts w:ascii="Times New Roman" w:eastAsia="Calibri" w:hAnsi="Times New Roman" w:cs="Times New Roman"/>
          <w:sz w:val="24"/>
          <w:szCs w:val="24"/>
        </w:rPr>
        <w:t>, vagy ezek akármilyen arányú kombinációjával</w:t>
      </w:r>
      <w:r w:rsidR="007A16DB">
        <w:rPr>
          <w:rFonts w:ascii="Times New Roman" w:eastAsia="Calibri" w:hAnsi="Times New Roman" w:cs="Times New Roman"/>
          <w:sz w:val="24"/>
          <w:szCs w:val="24"/>
        </w:rPr>
        <w:t>.</w:t>
      </w:r>
    </w:p>
    <w:p w14:paraId="56E175EE" w14:textId="77777777" w:rsidR="00181FA4" w:rsidRPr="00181FA4" w:rsidRDefault="00181FA4" w:rsidP="009D6D4B">
      <w:pPr>
        <w:spacing w:after="200" w:line="240" w:lineRule="auto"/>
        <w:jc w:val="both"/>
        <w:rPr>
          <w:rFonts w:ascii="Times New Roman" w:eastAsia="Calibri" w:hAnsi="Times New Roman" w:cs="Times New Roman"/>
          <w:b/>
          <w:i/>
          <w:sz w:val="24"/>
          <w:szCs w:val="24"/>
        </w:rPr>
      </w:pPr>
      <w:r w:rsidRPr="00181FA4">
        <w:rPr>
          <w:rFonts w:ascii="Times New Roman" w:eastAsia="Calibri" w:hAnsi="Times New Roman" w:cs="Times New Roman"/>
          <w:b/>
          <w:i/>
          <w:sz w:val="24"/>
          <w:szCs w:val="24"/>
        </w:rPr>
        <w:t>Parlagterülete</w:t>
      </w:r>
      <w:r>
        <w:rPr>
          <w:rFonts w:ascii="Times New Roman" w:eastAsia="Calibri" w:hAnsi="Times New Roman" w:cs="Times New Roman"/>
          <w:b/>
          <w:i/>
          <w:sz w:val="24"/>
          <w:szCs w:val="24"/>
        </w:rPr>
        <w:t>k, n</w:t>
      </w:r>
      <w:r w:rsidRPr="00181FA4">
        <w:rPr>
          <w:rFonts w:ascii="Times New Roman" w:eastAsia="Calibri" w:hAnsi="Times New Roman" w:cs="Times New Roman"/>
          <w:b/>
          <w:i/>
          <w:sz w:val="24"/>
          <w:szCs w:val="24"/>
        </w:rPr>
        <w:t xml:space="preserve">itrogénmegkötő növények és ökológiai </w:t>
      </w:r>
      <w:r>
        <w:rPr>
          <w:rFonts w:ascii="Times New Roman" w:eastAsia="Calibri" w:hAnsi="Times New Roman" w:cs="Times New Roman"/>
          <w:b/>
          <w:i/>
          <w:sz w:val="24"/>
          <w:szCs w:val="24"/>
        </w:rPr>
        <w:t>jelentőségű másodvetés</w:t>
      </w:r>
      <w:r w:rsidRPr="00181FA4">
        <w:rPr>
          <w:rFonts w:ascii="Times New Roman" w:eastAsia="Calibri" w:hAnsi="Times New Roman" w:cs="Times New Roman"/>
          <w:b/>
          <w:i/>
          <w:sz w:val="24"/>
          <w:szCs w:val="24"/>
        </w:rPr>
        <w:t xml:space="preserve"> a HMKÁ 8 alatt</w:t>
      </w:r>
    </w:p>
    <w:p w14:paraId="013AA26D" w14:textId="049B1EBB" w:rsidR="00FE40A0" w:rsidRDefault="00DF1E65" w:rsidP="009D6D4B">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Az új agrártámogatási rendszer egyik legvitatottabb eleme Európa szerte a „kötelező parlagoltatás”. A 2015-2022 közötti időszakban működő zöldítési támogatás keretében a termelő szabadon dönthetett arról, hogy a szántóterületének legalább 5 százaléka erejéig kijelölendő ökológiai fókuszterületet (EFA) milyen módon elégíti ki: parlagterülettel, tájképi elemekkel, nitrogénmegkötő növényekkel, ökológiai jelentőségű másodvetéssel, vagy ezek tetszőleges kombinációjával. A 2023. január 1-jén elindult</w:t>
      </w:r>
      <w:r w:rsidR="00655D7C">
        <w:rPr>
          <w:rFonts w:ascii="Times New Roman" w:eastAsia="Calibri" w:hAnsi="Times New Roman" w:cs="Times New Roman"/>
          <w:sz w:val="24"/>
          <w:szCs w:val="24"/>
        </w:rPr>
        <w:t xml:space="preserve">, de az első évre vonatkozó derogáció miatt valójában 2024-től bevezetésre kerülő </w:t>
      </w:r>
      <w:r>
        <w:rPr>
          <w:rFonts w:ascii="Times New Roman" w:eastAsia="Calibri" w:hAnsi="Times New Roman" w:cs="Times New Roman"/>
          <w:sz w:val="24"/>
          <w:szCs w:val="24"/>
        </w:rPr>
        <w:t>Feltételesség HMKÁ 8. előírása keretében azonban főszabály szerint legalább a szántóterülete 3 százalékának megfelelő parlagterülettel vagy tájképi elemmel kell rendelkeznie a gazdálkodónak; s csupán az e feletti részt teljesítheti nitrogénmegkötő növénnyel vagy ökológiai jelentőségű másodvetéssel.</w:t>
      </w:r>
    </w:p>
    <w:p w14:paraId="1460675A" w14:textId="070F7A00" w:rsidR="00DF1E65" w:rsidRDefault="00DF1E65" w:rsidP="009D6D4B">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Magyarországon a 2024. évi támogatási évben két jelentős lépést teszünk a HMKÁ 8. szerinti nem termelő terület kijelölési kötelezettség </w:t>
      </w:r>
      <w:r w:rsidR="00194650" w:rsidRPr="00D24F0A">
        <w:rPr>
          <w:rFonts w:ascii="Times New Roman" w:eastAsia="Calibri" w:hAnsi="Times New Roman" w:cs="Times New Roman"/>
          <w:b/>
          <w:i/>
          <w:sz w:val="24"/>
          <w:szCs w:val="24"/>
        </w:rPr>
        <w:t xml:space="preserve">egyszerűsítése és </w:t>
      </w:r>
      <w:r w:rsidRPr="00D24F0A">
        <w:rPr>
          <w:rFonts w:ascii="Times New Roman" w:eastAsia="Calibri" w:hAnsi="Times New Roman" w:cs="Times New Roman"/>
          <w:b/>
          <w:i/>
          <w:sz w:val="24"/>
          <w:szCs w:val="24"/>
        </w:rPr>
        <w:t>ésszerűsítése</w:t>
      </w:r>
      <w:r>
        <w:rPr>
          <w:rFonts w:ascii="Times New Roman" w:eastAsia="Calibri" w:hAnsi="Times New Roman" w:cs="Times New Roman"/>
          <w:sz w:val="24"/>
          <w:szCs w:val="24"/>
        </w:rPr>
        <w:t xml:space="preserve"> terén</w:t>
      </w:r>
      <w:r w:rsidR="00194650">
        <w:rPr>
          <w:rFonts w:ascii="Times New Roman" w:eastAsia="Calibri" w:hAnsi="Times New Roman" w:cs="Times New Roman"/>
          <w:sz w:val="24"/>
          <w:szCs w:val="24"/>
        </w:rPr>
        <w:t>:</w:t>
      </w:r>
    </w:p>
    <w:p w14:paraId="3D4B2677" w14:textId="5F74A0FF" w:rsidR="00194650" w:rsidRDefault="0056660D" w:rsidP="0024302B">
      <w:pPr>
        <w:numPr>
          <w:ilvl w:val="0"/>
          <w:numId w:val="6"/>
        </w:num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Magyarország él </w:t>
      </w:r>
      <w:r w:rsidR="00194650">
        <w:rPr>
          <w:rFonts w:ascii="Times New Roman" w:eastAsia="Calibri" w:hAnsi="Times New Roman" w:cs="Times New Roman"/>
          <w:sz w:val="24"/>
          <w:szCs w:val="24"/>
        </w:rPr>
        <w:t xml:space="preserve">az Európai Bizottság által a tagállamoknak felkínált lehetőséggel, azaz a 2024/587/EU végrehajtási rendelet szerinti derogációval. Ez lényegében visszatérést jelent a zöldítés korszakába abban az értelemben, hogy a gazdálkodó szabadon dönthet a szántóterület 4 százalékának megfelelő „nem termelő terület” összetételéről. Nem kötelező </w:t>
      </w:r>
      <w:proofErr w:type="spellStart"/>
      <w:r w:rsidR="00194650">
        <w:rPr>
          <w:rFonts w:ascii="Times New Roman" w:eastAsia="Calibri" w:hAnsi="Times New Roman" w:cs="Times New Roman"/>
          <w:sz w:val="24"/>
          <w:szCs w:val="24"/>
        </w:rPr>
        <w:t>parlagoltatnia</w:t>
      </w:r>
      <w:proofErr w:type="spellEnd"/>
      <w:r w:rsidR="00194650">
        <w:rPr>
          <w:rFonts w:ascii="Times New Roman" w:eastAsia="Calibri" w:hAnsi="Times New Roman" w:cs="Times New Roman"/>
          <w:sz w:val="24"/>
          <w:szCs w:val="24"/>
        </w:rPr>
        <w:t xml:space="preserve"> egyetlen négyzetmétert sem;</w:t>
      </w:r>
    </w:p>
    <w:p w14:paraId="3B03B329" w14:textId="64DE77CD" w:rsidR="00194650" w:rsidRPr="0024302B" w:rsidRDefault="00194650" w:rsidP="0024302B">
      <w:pPr>
        <w:numPr>
          <w:ilvl w:val="0"/>
          <w:numId w:val="6"/>
        </w:num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ha valaki mégis parlagterülettel kíván megfelelni a HMKÁ 8 vagy az AÖP szerinti nem term</w:t>
      </w:r>
      <w:r w:rsidR="00393A3B">
        <w:rPr>
          <w:rFonts w:ascii="Times New Roman" w:eastAsia="Calibri" w:hAnsi="Times New Roman" w:cs="Times New Roman"/>
          <w:sz w:val="24"/>
          <w:szCs w:val="24"/>
        </w:rPr>
        <w:t xml:space="preserve">elő terület kijelölésnek, arra </w:t>
      </w:r>
      <w:r>
        <w:rPr>
          <w:rFonts w:ascii="Times New Roman" w:eastAsia="Calibri" w:hAnsi="Times New Roman" w:cs="Times New Roman"/>
          <w:sz w:val="24"/>
          <w:szCs w:val="24"/>
        </w:rPr>
        <w:t xml:space="preserve">több </w:t>
      </w:r>
      <w:r w:rsidR="009463E8">
        <w:rPr>
          <w:rFonts w:ascii="Times New Roman" w:eastAsia="Calibri" w:hAnsi="Times New Roman" w:cs="Times New Roman"/>
          <w:sz w:val="24"/>
          <w:szCs w:val="24"/>
        </w:rPr>
        <w:t xml:space="preserve">lehetősége is van. A szabályozás és a kérelmezés szintjén egyaránt átláthatóságra törekszünk, ezért egyértelműen rendszereztük a különböző korszakokból és támogatási formákból ismert parlag, ugar és pihentetett terület fogalmakat. </w:t>
      </w:r>
    </w:p>
    <w:p w14:paraId="77DB944E" w14:textId="433111BA" w:rsidR="009B3B6D" w:rsidRPr="0024302B" w:rsidRDefault="009B3B6D" w:rsidP="009D6D4B">
      <w:pPr>
        <w:spacing w:after="200" w:line="240" w:lineRule="auto"/>
        <w:jc w:val="both"/>
        <w:rPr>
          <w:rFonts w:ascii="Times New Roman" w:eastAsia="Calibri" w:hAnsi="Times New Roman" w:cs="Times New Roman"/>
          <w:b/>
          <w:i/>
          <w:sz w:val="24"/>
          <w:szCs w:val="24"/>
        </w:rPr>
      </w:pPr>
      <w:r w:rsidRPr="0024302B">
        <w:rPr>
          <w:rFonts w:ascii="Times New Roman" w:eastAsia="Calibri" w:hAnsi="Times New Roman" w:cs="Times New Roman"/>
          <w:b/>
          <w:i/>
          <w:sz w:val="24"/>
          <w:szCs w:val="24"/>
        </w:rPr>
        <w:t>A parlagterület</w:t>
      </w:r>
      <w:r w:rsidR="009D18C4">
        <w:rPr>
          <w:rFonts w:ascii="Times New Roman" w:eastAsia="Calibri" w:hAnsi="Times New Roman" w:cs="Times New Roman"/>
          <w:b/>
          <w:i/>
          <w:sz w:val="24"/>
          <w:szCs w:val="24"/>
        </w:rPr>
        <w:t>ek</w:t>
      </w:r>
      <w:r w:rsidRPr="0024302B">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típusai</w:t>
      </w:r>
    </w:p>
    <w:p w14:paraId="02F357C4" w14:textId="63EEC427" w:rsidR="009B3B6D" w:rsidRDefault="009D18C4" w:rsidP="009D6D4B">
      <w:pPr>
        <w:spacing w:after="200" w:line="240" w:lineRule="auto"/>
        <w:jc w:val="both"/>
        <w:rPr>
          <w:rFonts w:ascii="Times New Roman" w:eastAsia="Calibri" w:hAnsi="Times New Roman" w:cs="Times New Roman"/>
          <w:sz w:val="24"/>
          <w:szCs w:val="24"/>
        </w:rPr>
      </w:pPr>
      <w:r w:rsidRPr="0024302B">
        <w:rPr>
          <w:rFonts w:ascii="Times New Roman" w:eastAsia="Calibri" w:hAnsi="Times New Roman" w:cs="Times New Roman"/>
          <w:b/>
          <w:sz w:val="24"/>
          <w:szCs w:val="24"/>
        </w:rPr>
        <w:t>Talajtakarás nélküli pihentetett terület</w:t>
      </w:r>
      <w:r>
        <w:rPr>
          <w:rFonts w:ascii="Times New Roman" w:eastAsia="Calibri" w:hAnsi="Times New Roman" w:cs="Times New Roman"/>
          <w:sz w:val="24"/>
          <w:szCs w:val="24"/>
        </w:rPr>
        <w:t xml:space="preserve"> („fekete parlag”, PIH01): </w:t>
      </w:r>
      <w:r w:rsidRPr="009D18C4">
        <w:rPr>
          <w:rFonts w:ascii="Times New Roman" w:eastAsia="Calibri" w:hAnsi="Times New Roman" w:cs="Times New Roman"/>
          <w:sz w:val="24"/>
          <w:szCs w:val="24"/>
        </w:rPr>
        <w:t xml:space="preserve">adott tárgyévre vonatkozóan támogatható területen elhelyezkedő olyan szántóterület, amelyen január 1. és július 14. között semmilyen növénykultúrát nem vetnek vagy </w:t>
      </w:r>
      <w:proofErr w:type="gramStart"/>
      <w:r w:rsidRPr="009D18C4">
        <w:rPr>
          <w:rFonts w:ascii="Times New Roman" w:eastAsia="Calibri" w:hAnsi="Times New Roman" w:cs="Times New Roman"/>
          <w:sz w:val="24"/>
          <w:szCs w:val="24"/>
        </w:rPr>
        <w:t>telepítenek</w:t>
      </w:r>
      <w:proofErr w:type="gramEnd"/>
      <w:r w:rsidRPr="009D18C4">
        <w:rPr>
          <w:rFonts w:ascii="Times New Roman" w:eastAsia="Calibri" w:hAnsi="Times New Roman" w:cs="Times New Roman"/>
          <w:sz w:val="24"/>
          <w:szCs w:val="24"/>
        </w:rPr>
        <w:t xml:space="preserve"> és nem takarítanak be, és amelyen kizárólag a tisztító kaszálást és a mechanikai gyomirtást végezhetnek</w:t>
      </w:r>
      <w:r>
        <w:rPr>
          <w:rFonts w:ascii="Times New Roman" w:eastAsia="Calibri" w:hAnsi="Times New Roman" w:cs="Times New Roman"/>
          <w:sz w:val="24"/>
          <w:szCs w:val="24"/>
        </w:rPr>
        <w:t xml:space="preserve">. A július 15. és szeptember 30. közötti ún. </w:t>
      </w:r>
      <w:proofErr w:type="gramStart"/>
      <w:r>
        <w:rPr>
          <w:rFonts w:ascii="Times New Roman" w:eastAsia="Calibri" w:hAnsi="Times New Roman" w:cs="Times New Roman"/>
          <w:sz w:val="24"/>
          <w:szCs w:val="24"/>
        </w:rPr>
        <w:t>legérzékenyebb</w:t>
      </w:r>
      <w:proofErr w:type="gramEnd"/>
      <w:r>
        <w:rPr>
          <w:rFonts w:ascii="Times New Roman" w:eastAsia="Calibri" w:hAnsi="Times New Roman" w:cs="Times New Roman"/>
          <w:sz w:val="24"/>
          <w:szCs w:val="24"/>
        </w:rPr>
        <w:t xml:space="preserve"> időszakban a „fekete parlagon” is gondoskodni kell valamilyen talajtakarásról.</w:t>
      </w:r>
    </w:p>
    <w:p w14:paraId="1ADED42D" w14:textId="41794EEA" w:rsidR="009D18C4" w:rsidRPr="0024302B" w:rsidRDefault="009D18C4" w:rsidP="009D6D4B">
      <w:pPr>
        <w:spacing w:after="200" w:line="240" w:lineRule="auto"/>
        <w:jc w:val="both"/>
        <w:rPr>
          <w:rFonts w:ascii="Times New Roman" w:eastAsia="Calibri" w:hAnsi="Times New Roman" w:cs="Times New Roman"/>
          <w:i/>
          <w:sz w:val="24"/>
          <w:szCs w:val="24"/>
        </w:rPr>
      </w:pPr>
      <w:r w:rsidRPr="0024302B">
        <w:rPr>
          <w:rFonts w:ascii="Times New Roman" w:eastAsia="Calibri" w:hAnsi="Times New Roman" w:cs="Times New Roman"/>
          <w:i/>
          <w:sz w:val="24"/>
          <w:szCs w:val="24"/>
        </w:rPr>
        <w:t>HMKÁ 8 keretében elszámolható-e nem termelő területkén</w:t>
      </w:r>
      <w:proofErr w:type="gramStart"/>
      <w:r w:rsidRPr="0024302B">
        <w:rPr>
          <w:rFonts w:ascii="Times New Roman" w:eastAsia="Calibri" w:hAnsi="Times New Roman" w:cs="Times New Roman"/>
          <w:i/>
          <w:sz w:val="24"/>
          <w:szCs w:val="24"/>
        </w:rPr>
        <w:t>?:</w:t>
      </w:r>
      <w:proofErr w:type="gramEnd"/>
      <w:r w:rsidRPr="0024302B">
        <w:rPr>
          <w:rFonts w:ascii="Times New Roman" w:eastAsia="Calibri" w:hAnsi="Times New Roman" w:cs="Times New Roman"/>
          <w:i/>
          <w:sz w:val="24"/>
          <w:szCs w:val="24"/>
        </w:rPr>
        <w:t xml:space="preserve"> NEM</w:t>
      </w:r>
    </w:p>
    <w:p w14:paraId="7DC9CAE3" w14:textId="710DDDBC" w:rsidR="009D18C4" w:rsidRDefault="009D18C4" w:rsidP="009D6D4B">
      <w:pPr>
        <w:spacing w:after="200" w:line="240" w:lineRule="auto"/>
        <w:jc w:val="both"/>
        <w:rPr>
          <w:rFonts w:ascii="Times New Roman" w:eastAsia="Calibri" w:hAnsi="Times New Roman" w:cs="Times New Roman"/>
          <w:sz w:val="24"/>
          <w:szCs w:val="24"/>
        </w:rPr>
      </w:pPr>
      <w:proofErr w:type="spellStart"/>
      <w:r w:rsidRPr="0024302B">
        <w:rPr>
          <w:rFonts w:ascii="Times New Roman" w:eastAsia="Calibri" w:hAnsi="Times New Roman" w:cs="Times New Roman"/>
          <w:i/>
          <w:sz w:val="24"/>
          <w:szCs w:val="24"/>
        </w:rPr>
        <w:t>AÖP-ben</w:t>
      </w:r>
      <w:proofErr w:type="spellEnd"/>
      <w:r w:rsidRPr="0024302B">
        <w:rPr>
          <w:rFonts w:ascii="Times New Roman" w:eastAsia="Calibri" w:hAnsi="Times New Roman" w:cs="Times New Roman"/>
          <w:i/>
          <w:sz w:val="24"/>
          <w:szCs w:val="24"/>
        </w:rPr>
        <w:t xml:space="preserve"> elszámolható-e a 10%-os nem termelő terület fenntartására irányuló gyakorlatban</w:t>
      </w:r>
      <w:proofErr w:type="gramStart"/>
      <w:r w:rsidRPr="0024302B">
        <w:rPr>
          <w:rFonts w:ascii="Times New Roman" w:eastAsia="Calibri" w:hAnsi="Times New Roman" w:cs="Times New Roman"/>
          <w:i/>
          <w:sz w:val="24"/>
          <w:szCs w:val="24"/>
        </w:rPr>
        <w:t>?:</w:t>
      </w:r>
      <w:proofErr w:type="gramEnd"/>
      <w:r w:rsidRPr="0024302B">
        <w:rPr>
          <w:rFonts w:ascii="Times New Roman" w:eastAsia="Calibri" w:hAnsi="Times New Roman" w:cs="Times New Roman"/>
          <w:i/>
          <w:sz w:val="24"/>
          <w:szCs w:val="24"/>
        </w:rPr>
        <w:t xml:space="preserve"> NEM</w:t>
      </w:r>
    </w:p>
    <w:p w14:paraId="04D3A716" w14:textId="2C8A2579" w:rsidR="009D18C4" w:rsidRDefault="009D18C4" w:rsidP="009D18C4">
      <w:pPr>
        <w:spacing w:after="200" w:line="240" w:lineRule="auto"/>
        <w:jc w:val="both"/>
        <w:rPr>
          <w:rFonts w:ascii="Times New Roman" w:eastAsia="Calibri" w:hAnsi="Times New Roman" w:cs="Times New Roman"/>
          <w:sz w:val="24"/>
          <w:szCs w:val="24"/>
        </w:rPr>
      </w:pPr>
      <w:r w:rsidRPr="00661119">
        <w:rPr>
          <w:rFonts w:ascii="Times New Roman" w:eastAsia="Calibri" w:hAnsi="Times New Roman" w:cs="Times New Roman"/>
          <w:b/>
          <w:sz w:val="24"/>
          <w:szCs w:val="24"/>
        </w:rPr>
        <w:lastRenderedPageBreak/>
        <w:t>Talajtakarás</w:t>
      </w:r>
      <w:r>
        <w:rPr>
          <w:rFonts w:ascii="Times New Roman" w:eastAsia="Calibri" w:hAnsi="Times New Roman" w:cs="Times New Roman"/>
          <w:b/>
          <w:sz w:val="24"/>
          <w:szCs w:val="24"/>
        </w:rPr>
        <w:t>os</w:t>
      </w:r>
      <w:r w:rsidRPr="0066111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parlag</w:t>
      </w:r>
      <w:r>
        <w:rPr>
          <w:rFonts w:ascii="Times New Roman" w:eastAsia="Calibri" w:hAnsi="Times New Roman" w:cs="Times New Roman"/>
          <w:sz w:val="24"/>
          <w:szCs w:val="24"/>
        </w:rPr>
        <w:t xml:space="preserve"> (KEV01 vagy meghatározott önálló növénykultúra): </w:t>
      </w:r>
      <w:r w:rsidRPr="009D18C4">
        <w:rPr>
          <w:rFonts w:ascii="Times New Roman" w:eastAsia="Calibri" w:hAnsi="Times New Roman" w:cs="Times New Roman"/>
          <w:sz w:val="24"/>
          <w:szCs w:val="24"/>
        </w:rPr>
        <w:t xml:space="preserve">adott tárgyévre vonatkozóan támogatható területen elhelyezkedő </w:t>
      </w:r>
      <w:r>
        <w:rPr>
          <w:rFonts w:ascii="Times New Roman" w:eastAsia="Calibri" w:hAnsi="Times New Roman" w:cs="Times New Roman"/>
          <w:sz w:val="24"/>
          <w:szCs w:val="24"/>
        </w:rPr>
        <w:t xml:space="preserve">– a jelen </w:t>
      </w:r>
      <w:r w:rsidR="009F2948">
        <w:rPr>
          <w:rFonts w:ascii="Times New Roman" w:eastAsia="Calibri" w:hAnsi="Times New Roman" w:cs="Times New Roman"/>
          <w:sz w:val="24"/>
          <w:szCs w:val="24"/>
        </w:rPr>
        <w:t>tájékoztató</w:t>
      </w:r>
      <w:r>
        <w:rPr>
          <w:rFonts w:ascii="Times New Roman" w:eastAsia="Calibri" w:hAnsi="Times New Roman" w:cs="Times New Roman"/>
          <w:sz w:val="24"/>
          <w:szCs w:val="24"/>
        </w:rPr>
        <w:t xml:space="preserve"> 1. mellékletében felsorolt –</w:t>
      </w:r>
      <w:r w:rsidRPr="009D18C4">
        <w:rPr>
          <w:rFonts w:ascii="Times New Roman" w:eastAsia="Calibri" w:hAnsi="Times New Roman" w:cs="Times New Roman"/>
          <w:sz w:val="24"/>
          <w:szCs w:val="24"/>
        </w:rPr>
        <w:t xml:space="preserve"> növénnyel borított szántóterület, amelyen a pihentetési időszakban semmilyen növénykultúrát nem vetnek vagy </w:t>
      </w:r>
      <w:proofErr w:type="gramStart"/>
      <w:r w:rsidRPr="009D18C4">
        <w:rPr>
          <w:rFonts w:ascii="Times New Roman" w:eastAsia="Calibri" w:hAnsi="Times New Roman" w:cs="Times New Roman"/>
          <w:sz w:val="24"/>
          <w:szCs w:val="24"/>
        </w:rPr>
        <w:t>telepítenek</w:t>
      </w:r>
      <w:proofErr w:type="gramEnd"/>
      <w:r w:rsidRPr="009D18C4">
        <w:rPr>
          <w:rFonts w:ascii="Times New Roman" w:eastAsia="Calibri" w:hAnsi="Times New Roman" w:cs="Times New Roman"/>
          <w:sz w:val="24"/>
          <w:szCs w:val="24"/>
        </w:rPr>
        <w:t xml:space="preserve"> és nem takarítanak be, és amelyen kizárólag tisztító kaszálást, mechanikai gyomirtást és szárzúzást végezhetnek</w:t>
      </w:r>
      <w:r w:rsidR="0056660D">
        <w:rPr>
          <w:rFonts w:ascii="Times New Roman" w:eastAsia="Calibri" w:hAnsi="Times New Roman" w:cs="Times New Roman"/>
          <w:sz w:val="24"/>
          <w:szCs w:val="24"/>
        </w:rPr>
        <w:t>.</w:t>
      </w:r>
    </w:p>
    <w:p w14:paraId="46BDA500" w14:textId="0E9529F4" w:rsidR="009D18C4" w:rsidRPr="00661119" w:rsidRDefault="009D18C4" w:rsidP="009D18C4">
      <w:pPr>
        <w:spacing w:after="200" w:line="240" w:lineRule="auto"/>
        <w:jc w:val="both"/>
        <w:rPr>
          <w:rFonts w:ascii="Times New Roman" w:eastAsia="Calibri" w:hAnsi="Times New Roman" w:cs="Times New Roman"/>
          <w:i/>
          <w:sz w:val="24"/>
          <w:szCs w:val="24"/>
        </w:rPr>
      </w:pPr>
      <w:r w:rsidRPr="00661119">
        <w:rPr>
          <w:rFonts w:ascii="Times New Roman" w:eastAsia="Calibri" w:hAnsi="Times New Roman" w:cs="Times New Roman"/>
          <w:i/>
          <w:sz w:val="24"/>
          <w:szCs w:val="24"/>
        </w:rPr>
        <w:t>HMKÁ 8 keretében elszámolhat</w:t>
      </w:r>
      <w:r w:rsidR="0056660D">
        <w:rPr>
          <w:rFonts w:ascii="Times New Roman" w:eastAsia="Calibri" w:hAnsi="Times New Roman" w:cs="Times New Roman"/>
          <w:i/>
          <w:sz w:val="24"/>
          <w:szCs w:val="24"/>
        </w:rPr>
        <w:t>ó-e nem termelő területkén</w:t>
      </w:r>
      <w:proofErr w:type="gramStart"/>
      <w:r w:rsidR="0056660D">
        <w:rPr>
          <w:rFonts w:ascii="Times New Roman" w:eastAsia="Calibri" w:hAnsi="Times New Roman" w:cs="Times New Roman"/>
          <w:i/>
          <w:sz w:val="24"/>
          <w:szCs w:val="24"/>
        </w:rPr>
        <w:t>?:</w:t>
      </w:r>
      <w:proofErr w:type="gramEnd"/>
      <w:r w:rsidR="0056660D">
        <w:rPr>
          <w:rFonts w:ascii="Times New Roman" w:eastAsia="Calibri" w:hAnsi="Times New Roman" w:cs="Times New Roman"/>
          <w:i/>
          <w:sz w:val="24"/>
          <w:szCs w:val="24"/>
        </w:rPr>
        <w:t xml:space="preserve"> IGEN</w:t>
      </w:r>
    </w:p>
    <w:p w14:paraId="746FB8B4" w14:textId="1E59AA8A" w:rsidR="009D18C4" w:rsidRDefault="009D18C4" w:rsidP="009D18C4">
      <w:pPr>
        <w:spacing w:after="200" w:line="240" w:lineRule="auto"/>
        <w:jc w:val="both"/>
        <w:rPr>
          <w:rFonts w:ascii="Times New Roman" w:eastAsia="Calibri" w:hAnsi="Times New Roman" w:cs="Times New Roman"/>
          <w:sz w:val="24"/>
          <w:szCs w:val="24"/>
        </w:rPr>
      </w:pPr>
      <w:proofErr w:type="spellStart"/>
      <w:r w:rsidRPr="00661119">
        <w:rPr>
          <w:rFonts w:ascii="Times New Roman" w:eastAsia="Calibri" w:hAnsi="Times New Roman" w:cs="Times New Roman"/>
          <w:i/>
          <w:sz w:val="24"/>
          <w:szCs w:val="24"/>
        </w:rPr>
        <w:t>AÖP-ben</w:t>
      </w:r>
      <w:proofErr w:type="spellEnd"/>
      <w:r w:rsidRPr="00661119">
        <w:rPr>
          <w:rFonts w:ascii="Times New Roman" w:eastAsia="Calibri" w:hAnsi="Times New Roman" w:cs="Times New Roman"/>
          <w:i/>
          <w:sz w:val="24"/>
          <w:szCs w:val="24"/>
        </w:rPr>
        <w:t xml:space="preserve"> elszámolható-e a 10%-os nem termelő terület fenntartására irányuló gyakorlatban</w:t>
      </w:r>
      <w:proofErr w:type="gramStart"/>
      <w:r w:rsidRPr="00661119">
        <w:rPr>
          <w:rFonts w:ascii="Times New Roman" w:eastAsia="Calibri" w:hAnsi="Times New Roman" w:cs="Times New Roman"/>
          <w:i/>
          <w:sz w:val="24"/>
          <w:szCs w:val="24"/>
        </w:rPr>
        <w:t>?:</w:t>
      </w:r>
      <w:proofErr w:type="gramEnd"/>
      <w:r w:rsidR="0056660D">
        <w:rPr>
          <w:rFonts w:ascii="Times New Roman" w:eastAsia="Calibri" w:hAnsi="Times New Roman" w:cs="Times New Roman"/>
          <w:i/>
          <w:sz w:val="24"/>
          <w:szCs w:val="24"/>
        </w:rPr>
        <w:t xml:space="preserve"> IGEN</w:t>
      </w:r>
    </w:p>
    <w:p w14:paraId="5638E9F1" w14:textId="15CDAA69" w:rsidR="00410B14" w:rsidRDefault="00410B14" w:rsidP="00410B14">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Kizárólag 2024-ben szárzúzással talajtakarásos parlagként elfogadható egyéb növénytakarók</w:t>
      </w:r>
      <w:r>
        <w:rPr>
          <w:rFonts w:ascii="Times New Roman" w:eastAsia="Calibri" w:hAnsi="Times New Roman" w:cs="Times New Roman"/>
          <w:sz w:val="24"/>
          <w:szCs w:val="24"/>
        </w:rPr>
        <w:t xml:space="preserve"> (az adott növénykultúra hasznosítási kódjával): 2023 őszén a gazdálkodók része úgy vetett el különböző növényeket, hogy még nem voltak ismertek a 2024-es parlagoltatási szabályok</w:t>
      </w:r>
      <w:r w:rsidRPr="00E779B7">
        <w:rPr>
          <w:rFonts w:ascii="Times New Roman" w:eastAsia="Calibri" w:hAnsi="Times New Roman" w:cs="Times New Roman"/>
          <w:sz w:val="24"/>
          <w:szCs w:val="24"/>
        </w:rPr>
        <w:t>.</w:t>
      </w:r>
      <w:r>
        <w:rPr>
          <w:rFonts w:ascii="Times New Roman" w:eastAsia="Calibri" w:hAnsi="Times New Roman" w:cs="Times New Roman"/>
          <w:sz w:val="24"/>
          <w:szCs w:val="24"/>
        </w:rPr>
        <w:t xml:space="preserve"> Ezért a jelen </w:t>
      </w:r>
      <w:r w:rsidR="009F2948">
        <w:rPr>
          <w:rFonts w:ascii="Times New Roman" w:eastAsia="Calibri" w:hAnsi="Times New Roman" w:cs="Times New Roman"/>
          <w:sz w:val="24"/>
          <w:szCs w:val="24"/>
        </w:rPr>
        <w:t>tájékoztató</w:t>
      </w:r>
      <w:r>
        <w:rPr>
          <w:rFonts w:ascii="Times New Roman" w:eastAsia="Calibri" w:hAnsi="Times New Roman" w:cs="Times New Roman"/>
          <w:sz w:val="24"/>
          <w:szCs w:val="24"/>
        </w:rPr>
        <w:t xml:space="preserve"> 7. mellékletében felsorolt növénykultúrák is elfogadhatók talajtakarásos parlagként, ha az Egységes kérelem benyújtására nyitva álló időszak végéig (jún. 9.) a termelő szárzúzással gondoskodik arról, hogy a területen nem történik tárgyévben betakarítás.</w:t>
      </w:r>
    </w:p>
    <w:p w14:paraId="6073A049" w14:textId="77777777" w:rsidR="00410B14" w:rsidRPr="00661119" w:rsidRDefault="00410B14" w:rsidP="00410B14">
      <w:pPr>
        <w:spacing w:after="200" w:line="240" w:lineRule="auto"/>
        <w:jc w:val="both"/>
        <w:rPr>
          <w:rFonts w:ascii="Times New Roman" w:eastAsia="Calibri" w:hAnsi="Times New Roman" w:cs="Times New Roman"/>
          <w:i/>
          <w:sz w:val="24"/>
          <w:szCs w:val="24"/>
        </w:rPr>
      </w:pPr>
      <w:r w:rsidRPr="00661119">
        <w:rPr>
          <w:rFonts w:ascii="Times New Roman" w:eastAsia="Calibri" w:hAnsi="Times New Roman" w:cs="Times New Roman"/>
          <w:i/>
          <w:sz w:val="24"/>
          <w:szCs w:val="24"/>
        </w:rPr>
        <w:t>HMKÁ 8 keretében elszámolhat</w:t>
      </w:r>
      <w:r>
        <w:rPr>
          <w:rFonts w:ascii="Times New Roman" w:eastAsia="Calibri" w:hAnsi="Times New Roman" w:cs="Times New Roman"/>
          <w:i/>
          <w:sz w:val="24"/>
          <w:szCs w:val="24"/>
        </w:rPr>
        <w:t>ó-e nem termelő területkén</w:t>
      </w:r>
      <w:proofErr w:type="gramStart"/>
      <w:r>
        <w:rPr>
          <w:rFonts w:ascii="Times New Roman" w:eastAsia="Calibri" w:hAnsi="Times New Roman" w:cs="Times New Roman"/>
          <w:i/>
          <w:sz w:val="24"/>
          <w:szCs w:val="24"/>
        </w:rPr>
        <w:t>?:</w:t>
      </w:r>
      <w:proofErr w:type="gramEnd"/>
      <w:r>
        <w:rPr>
          <w:rFonts w:ascii="Times New Roman" w:eastAsia="Calibri" w:hAnsi="Times New Roman" w:cs="Times New Roman"/>
          <w:i/>
          <w:sz w:val="24"/>
          <w:szCs w:val="24"/>
        </w:rPr>
        <w:t xml:space="preserve"> IGEN</w:t>
      </w:r>
    </w:p>
    <w:p w14:paraId="4ED8F346" w14:textId="77777777" w:rsidR="00410B14" w:rsidRDefault="00410B14" w:rsidP="00410B14">
      <w:pPr>
        <w:spacing w:after="200" w:line="240" w:lineRule="auto"/>
        <w:jc w:val="both"/>
        <w:rPr>
          <w:rFonts w:ascii="Times New Roman" w:eastAsia="Calibri" w:hAnsi="Times New Roman" w:cs="Times New Roman"/>
          <w:sz w:val="24"/>
          <w:szCs w:val="24"/>
        </w:rPr>
      </w:pPr>
      <w:proofErr w:type="spellStart"/>
      <w:r w:rsidRPr="00661119">
        <w:rPr>
          <w:rFonts w:ascii="Times New Roman" w:eastAsia="Calibri" w:hAnsi="Times New Roman" w:cs="Times New Roman"/>
          <w:i/>
          <w:sz w:val="24"/>
          <w:szCs w:val="24"/>
        </w:rPr>
        <w:t>AÖP-ben</w:t>
      </w:r>
      <w:proofErr w:type="spellEnd"/>
      <w:r w:rsidRPr="00661119">
        <w:rPr>
          <w:rFonts w:ascii="Times New Roman" w:eastAsia="Calibri" w:hAnsi="Times New Roman" w:cs="Times New Roman"/>
          <w:i/>
          <w:sz w:val="24"/>
          <w:szCs w:val="24"/>
        </w:rPr>
        <w:t xml:space="preserve"> elszámolható-e a 10%-os nem termelő terület fenntartására irányuló gyakorlatban</w:t>
      </w:r>
      <w:proofErr w:type="gramStart"/>
      <w:r w:rsidRPr="00661119">
        <w:rPr>
          <w:rFonts w:ascii="Times New Roman" w:eastAsia="Calibri" w:hAnsi="Times New Roman" w:cs="Times New Roman"/>
          <w:i/>
          <w:sz w:val="24"/>
          <w:szCs w:val="24"/>
        </w:rPr>
        <w:t>?:</w:t>
      </w:r>
      <w:proofErr w:type="gramEnd"/>
      <w:r>
        <w:rPr>
          <w:rFonts w:ascii="Times New Roman" w:eastAsia="Calibri" w:hAnsi="Times New Roman" w:cs="Times New Roman"/>
          <w:i/>
          <w:sz w:val="24"/>
          <w:szCs w:val="24"/>
        </w:rPr>
        <w:t xml:space="preserve"> IGEN.</w:t>
      </w:r>
    </w:p>
    <w:p w14:paraId="7D0DCB12" w14:textId="7B25A472" w:rsidR="009D18C4" w:rsidRDefault="0056660D" w:rsidP="009D18C4">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Méhlegelő</w:t>
      </w:r>
      <w:r w:rsidR="009D18C4">
        <w:rPr>
          <w:rFonts w:ascii="Times New Roman" w:eastAsia="Calibri" w:hAnsi="Times New Roman" w:cs="Times New Roman"/>
          <w:sz w:val="24"/>
          <w:szCs w:val="24"/>
        </w:rPr>
        <w:t xml:space="preserve"> (</w:t>
      </w:r>
      <w:r>
        <w:rPr>
          <w:rFonts w:ascii="Times New Roman" w:eastAsia="Calibri" w:hAnsi="Times New Roman" w:cs="Times New Roman"/>
          <w:sz w:val="24"/>
          <w:szCs w:val="24"/>
        </w:rPr>
        <w:t>MEH</w:t>
      </w:r>
      <w:r w:rsidR="009D18C4">
        <w:rPr>
          <w:rFonts w:ascii="Times New Roman" w:eastAsia="Calibri" w:hAnsi="Times New Roman" w:cs="Times New Roman"/>
          <w:sz w:val="24"/>
          <w:szCs w:val="24"/>
        </w:rPr>
        <w:t>01):</w:t>
      </w:r>
      <w:r>
        <w:rPr>
          <w:rFonts w:ascii="Times New Roman" w:eastAsia="Calibri" w:hAnsi="Times New Roman" w:cs="Times New Roman"/>
          <w:sz w:val="24"/>
          <w:szCs w:val="24"/>
        </w:rPr>
        <w:t xml:space="preserve"> </w:t>
      </w:r>
      <w:r w:rsidRPr="0056660D">
        <w:rPr>
          <w:rFonts w:ascii="Times New Roman" w:eastAsia="Calibri" w:hAnsi="Times New Roman" w:cs="Times New Roman"/>
          <w:sz w:val="24"/>
          <w:szCs w:val="24"/>
        </w:rPr>
        <w:t xml:space="preserve">legalább nyolc, a </w:t>
      </w:r>
      <w:r>
        <w:rPr>
          <w:rFonts w:ascii="Times New Roman" w:eastAsia="Calibri" w:hAnsi="Times New Roman" w:cs="Times New Roman"/>
          <w:sz w:val="24"/>
          <w:szCs w:val="24"/>
        </w:rPr>
        <w:t xml:space="preserve">jelen </w:t>
      </w:r>
      <w:r w:rsidR="009F2948">
        <w:rPr>
          <w:rFonts w:ascii="Times New Roman" w:eastAsia="Calibri" w:hAnsi="Times New Roman" w:cs="Times New Roman"/>
          <w:sz w:val="24"/>
          <w:szCs w:val="24"/>
        </w:rPr>
        <w:t>tájékoztató</w:t>
      </w:r>
      <w:r>
        <w:rPr>
          <w:rFonts w:ascii="Times New Roman" w:eastAsia="Calibri" w:hAnsi="Times New Roman" w:cs="Times New Roman"/>
          <w:sz w:val="24"/>
          <w:szCs w:val="24"/>
        </w:rPr>
        <w:t xml:space="preserve"> 2</w:t>
      </w:r>
      <w:r w:rsidRPr="0056660D">
        <w:rPr>
          <w:rFonts w:ascii="Times New Roman" w:eastAsia="Calibri" w:hAnsi="Times New Roman" w:cs="Times New Roman"/>
          <w:sz w:val="24"/>
          <w:szCs w:val="24"/>
        </w:rPr>
        <w:t>. melléklet</w:t>
      </w:r>
      <w:r>
        <w:rPr>
          <w:rFonts w:ascii="Times New Roman" w:eastAsia="Calibri" w:hAnsi="Times New Roman" w:cs="Times New Roman"/>
          <w:sz w:val="24"/>
          <w:szCs w:val="24"/>
        </w:rPr>
        <w:t>e</w:t>
      </w:r>
      <w:r w:rsidRPr="0056660D">
        <w:rPr>
          <w:rFonts w:ascii="Times New Roman" w:eastAsia="Calibri" w:hAnsi="Times New Roman" w:cs="Times New Roman"/>
          <w:sz w:val="24"/>
          <w:szCs w:val="24"/>
        </w:rPr>
        <w:t xml:space="preserve"> szerinti növényfajból álló, megfelelő fajösszetétellel kialakított, a beporzó rovaroknak a lehető leghosszabb időtartamig megfelelő táplálékot biztosító többéves növénykultúra</w:t>
      </w:r>
      <w:r>
        <w:rPr>
          <w:rFonts w:ascii="Times New Roman" w:eastAsia="Calibri" w:hAnsi="Times New Roman" w:cs="Times New Roman"/>
          <w:sz w:val="24"/>
          <w:szCs w:val="24"/>
        </w:rPr>
        <w:t>.</w:t>
      </w:r>
      <w:r w:rsidR="007C3599">
        <w:rPr>
          <w:rFonts w:ascii="Times New Roman" w:eastAsia="Calibri" w:hAnsi="Times New Roman" w:cs="Times New Roman"/>
          <w:sz w:val="24"/>
          <w:szCs w:val="24"/>
        </w:rPr>
        <w:t xml:space="preserve"> A méhlegelőt legkésőbb április 15-ig el kell </w:t>
      </w:r>
      <w:r w:rsidR="00872DAA">
        <w:rPr>
          <w:rFonts w:ascii="Times New Roman" w:eastAsia="Calibri" w:hAnsi="Times New Roman" w:cs="Times New Roman"/>
          <w:sz w:val="24"/>
          <w:szCs w:val="24"/>
        </w:rPr>
        <w:t>vetni.</w:t>
      </w:r>
    </w:p>
    <w:p w14:paraId="15347125" w14:textId="39C107ED" w:rsidR="009D18C4" w:rsidRPr="00661119" w:rsidRDefault="009D18C4" w:rsidP="009D18C4">
      <w:pPr>
        <w:spacing w:after="200" w:line="240" w:lineRule="auto"/>
        <w:jc w:val="both"/>
        <w:rPr>
          <w:rFonts w:ascii="Times New Roman" w:eastAsia="Calibri" w:hAnsi="Times New Roman" w:cs="Times New Roman"/>
          <w:i/>
          <w:sz w:val="24"/>
          <w:szCs w:val="24"/>
        </w:rPr>
      </w:pPr>
      <w:r w:rsidRPr="00661119">
        <w:rPr>
          <w:rFonts w:ascii="Times New Roman" w:eastAsia="Calibri" w:hAnsi="Times New Roman" w:cs="Times New Roman"/>
          <w:i/>
          <w:sz w:val="24"/>
          <w:szCs w:val="24"/>
        </w:rPr>
        <w:t>HMKÁ 8 keretében elszámolhat</w:t>
      </w:r>
      <w:r w:rsidR="0056660D">
        <w:rPr>
          <w:rFonts w:ascii="Times New Roman" w:eastAsia="Calibri" w:hAnsi="Times New Roman" w:cs="Times New Roman"/>
          <w:i/>
          <w:sz w:val="24"/>
          <w:szCs w:val="24"/>
        </w:rPr>
        <w:t>ó-e nem termelő területkén</w:t>
      </w:r>
      <w:proofErr w:type="gramStart"/>
      <w:r w:rsidR="0056660D">
        <w:rPr>
          <w:rFonts w:ascii="Times New Roman" w:eastAsia="Calibri" w:hAnsi="Times New Roman" w:cs="Times New Roman"/>
          <w:i/>
          <w:sz w:val="24"/>
          <w:szCs w:val="24"/>
        </w:rPr>
        <w:t>?:</w:t>
      </w:r>
      <w:proofErr w:type="gramEnd"/>
      <w:r w:rsidR="0056660D">
        <w:rPr>
          <w:rFonts w:ascii="Times New Roman" w:eastAsia="Calibri" w:hAnsi="Times New Roman" w:cs="Times New Roman"/>
          <w:i/>
          <w:sz w:val="24"/>
          <w:szCs w:val="24"/>
        </w:rPr>
        <w:t xml:space="preserve"> IGEN</w:t>
      </w:r>
    </w:p>
    <w:p w14:paraId="17E558CF" w14:textId="6F49057F" w:rsidR="009D18C4" w:rsidRDefault="009D18C4" w:rsidP="009D18C4">
      <w:pPr>
        <w:spacing w:after="200" w:line="240" w:lineRule="auto"/>
        <w:jc w:val="both"/>
        <w:rPr>
          <w:rFonts w:ascii="Times New Roman" w:eastAsia="Calibri" w:hAnsi="Times New Roman" w:cs="Times New Roman"/>
          <w:sz w:val="24"/>
          <w:szCs w:val="24"/>
        </w:rPr>
      </w:pPr>
      <w:proofErr w:type="spellStart"/>
      <w:r w:rsidRPr="00661119">
        <w:rPr>
          <w:rFonts w:ascii="Times New Roman" w:eastAsia="Calibri" w:hAnsi="Times New Roman" w:cs="Times New Roman"/>
          <w:i/>
          <w:sz w:val="24"/>
          <w:szCs w:val="24"/>
        </w:rPr>
        <w:t>AÖP-ben</w:t>
      </w:r>
      <w:proofErr w:type="spellEnd"/>
      <w:r w:rsidRPr="00661119">
        <w:rPr>
          <w:rFonts w:ascii="Times New Roman" w:eastAsia="Calibri" w:hAnsi="Times New Roman" w:cs="Times New Roman"/>
          <w:i/>
          <w:sz w:val="24"/>
          <w:szCs w:val="24"/>
        </w:rPr>
        <w:t xml:space="preserve"> elszámolható-e a 10%-os nem termelő terület fenntartására irányuló gyakorlatban</w:t>
      </w:r>
      <w:proofErr w:type="gramStart"/>
      <w:r w:rsidRPr="00661119">
        <w:rPr>
          <w:rFonts w:ascii="Times New Roman" w:eastAsia="Calibri" w:hAnsi="Times New Roman" w:cs="Times New Roman"/>
          <w:i/>
          <w:sz w:val="24"/>
          <w:szCs w:val="24"/>
        </w:rPr>
        <w:t>?:</w:t>
      </w:r>
      <w:proofErr w:type="gramEnd"/>
      <w:r w:rsidR="0056660D">
        <w:rPr>
          <w:rFonts w:ascii="Times New Roman" w:eastAsia="Calibri" w:hAnsi="Times New Roman" w:cs="Times New Roman"/>
          <w:i/>
          <w:sz w:val="24"/>
          <w:szCs w:val="24"/>
        </w:rPr>
        <w:t xml:space="preserve"> IGEN</w:t>
      </w:r>
    </w:p>
    <w:p w14:paraId="548CB1CC" w14:textId="42FD0248" w:rsidR="009D18C4" w:rsidRDefault="0056660D" w:rsidP="009D18C4">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Vadvirágos keverék</w:t>
      </w:r>
      <w:r w:rsidR="009D18C4">
        <w:rPr>
          <w:rFonts w:ascii="Times New Roman" w:eastAsia="Calibri" w:hAnsi="Times New Roman" w:cs="Times New Roman"/>
          <w:sz w:val="24"/>
          <w:szCs w:val="24"/>
        </w:rPr>
        <w:t xml:space="preserve"> (</w:t>
      </w:r>
      <w:r>
        <w:rPr>
          <w:rFonts w:ascii="Times New Roman" w:eastAsia="Calibri" w:hAnsi="Times New Roman" w:cs="Times New Roman"/>
          <w:sz w:val="24"/>
          <w:szCs w:val="24"/>
        </w:rPr>
        <w:t>VAD</w:t>
      </w:r>
      <w:r w:rsidR="009D18C4">
        <w:rPr>
          <w:rFonts w:ascii="Times New Roman" w:eastAsia="Calibri" w:hAnsi="Times New Roman" w:cs="Times New Roman"/>
          <w:sz w:val="24"/>
          <w:szCs w:val="24"/>
        </w:rPr>
        <w:t>01):</w:t>
      </w:r>
      <w:r>
        <w:rPr>
          <w:rFonts w:ascii="Times New Roman" w:eastAsia="Calibri" w:hAnsi="Times New Roman" w:cs="Times New Roman"/>
          <w:sz w:val="24"/>
          <w:szCs w:val="24"/>
        </w:rPr>
        <w:t xml:space="preserve"> </w:t>
      </w:r>
      <w:r w:rsidRPr="0056660D">
        <w:rPr>
          <w:rFonts w:ascii="Times New Roman" w:eastAsia="Calibri" w:hAnsi="Times New Roman" w:cs="Times New Roman"/>
          <w:sz w:val="24"/>
          <w:szCs w:val="24"/>
        </w:rPr>
        <w:t>olyan legalább három fajból álló k</w:t>
      </w:r>
      <w:r>
        <w:rPr>
          <w:rFonts w:ascii="Times New Roman" w:eastAsia="Calibri" w:hAnsi="Times New Roman" w:cs="Times New Roman"/>
          <w:sz w:val="24"/>
          <w:szCs w:val="24"/>
        </w:rPr>
        <w:t xml:space="preserve">everék, amelynek összetevőit a jelen </w:t>
      </w:r>
      <w:r w:rsidR="009F2948">
        <w:rPr>
          <w:rFonts w:ascii="Times New Roman" w:eastAsia="Calibri" w:hAnsi="Times New Roman" w:cs="Times New Roman"/>
          <w:sz w:val="24"/>
          <w:szCs w:val="24"/>
        </w:rPr>
        <w:t>tájékoztató</w:t>
      </w:r>
      <w:r>
        <w:rPr>
          <w:rFonts w:ascii="Times New Roman" w:eastAsia="Calibri" w:hAnsi="Times New Roman" w:cs="Times New Roman"/>
          <w:sz w:val="24"/>
          <w:szCs w:val="24"/>
        </w:rPr>
        <w:t xml:space="preserve"> 3</w:t>
      </w:r>
      <w:r w:rsidRPr="0056660D">
        <w:rPr>
          <w:rFonts w:ascii="Times New Roman" w:eastAsia="Calibri" w:hAnsi="Times New Roman" w:cs="Times New Roman"/>
          <w:sz w:val="24"/>
          <w:szCs w:val="24"/>
        </w:rPr>
        <w:t>. melléklete</w:t>
      </w:r>
      <w:r>
        <w:rPr>
          <w:rFonts w:ascii="Times New Roman" w:eastAsia="Calibri" w:hAnsi="Times New Roman" w:cs="Times New Roman"/>
          <w:sz w:val="24"/>
          <w:szCs w:val="24"/>
        </w:rPr>
        <w:t xml:space="preserve"> (gyepalkotó és egyéb takarmánynövény fajok)</w:t>
      </w:r>
      <w:r w:rsidRPr="0056660D">
        <w:rPr>
          <w:rFonts w:ascii="Times New Roman" w:eastAsia="Calibri" w:hAnsi="Times New Roman" w:cs="Times New Roman"/>
          <w:sz w:val="24"/>
          <w:szCs w:val="24"/>
        </w:rPr>
        <w:t xml:space="preserve"> vagy </w:t>
      </w:r>
      <w:r>
        <w:rPr>
          <w:rFonts w:ascii="Times New Roman" w:eastAsia="Calibri" w:hAnsi="Times New Roman" w:cs="Times New Roman"/>
          <w:sz w:val="24"/>
          <w:szCs w:val="24"/>
        </w:rPr>
        <w:t>4.</w:t>
      </w:r>
      <w:r w:rsidR="00F83CDC">
        <w:rPr>
          <w:rFonts w:ascii="Times New Roman" w:eastAsia="Calibri" w:hAnsi="Times New Roman" w:cs="Times New Roman"/>
          <w:sz w:val="24"/>
          <w:szCs w:val="24"/>
        </w:rPr>
        <w:t xml:space="preserve"> (ökológiai jelentőségű másodvetésként elismerhető fajok)</w:t>
      </w:r>
      <w:r w:rsidRPr="0056660D">
        <w:rPr>
          <w:rFonts w:ascii="Times New Roman" w:eastAsia="Calibri" w:hAnsi="Times New Roman" w:cs="Times New Roman"/>
          <w:sz w:val="24"/>
          <w:szCs w:val="24"/>
        </w:rPr>
        <w:t xml:space="preserve"> melléklete</w:t>
      </w:r>
      <w:r w:rsidR="00F83CDC">
        <w:rPr>
          <w:rFonts w:ascii="Times New Roman" w:eastAsia="Calibri" w:hAnsi="Times New Roman" w:cs="Times New Roman"/>
          <w:sz w:val="24"/>
          <w:szCs w:val="24"/>
        </w:rPr>
        <w:t>, továbbá az 5</w:t>
      </w:r>
      <w:r w:rsidRPr="0056660D">
        <w:rPr>
          <w:rFonts w:ascii="Times New Roman" w:eastAsia="Calibri" w:hAnsi="Times New Roman" w:cs="Times New Roman"/>
          <w:sz w:val="24"/>
          <w:szCs w:val="24"/>
        </w:rPr>
        <w:t>. me</w:t>
      </w:r>
      <w:r w:rsidR="00F83CDC">
        <w:rPr>
          <w:rFonts w:ascii="Times New Roman" w:eastAsia="Calibri" w:hAnsi="Times New Roman" w:cs="Times New Roman"/>
          <w:sz w:val="24"/>
          <w:szCs w:val="24"/>
        </w:rPr>
        <w:t>lléklete</w:t>
      </w:r>
      <w:r w:rsidRPr="0056660D">
        <w:rPr>
          <w:rFonts w:ascii="Times New Roman" w:eastAsia="Calibri" w:hAnsi="Times New Roman" w:cs="Times New Roman"/>
          <w:sz w:val="24"/>
          <w:szCs w:val="24"/>
        </w:rPr>
        <w:t xml:space="preserve"> tartalmazza úgy, hogy az </w:t>
      </w:r>
      <w:r w:rsidR="00F83CDC">
        <w:rPr>
          <w:rFonts w:ascii="Times New Roman" w:eastAsia="Calibri" w:hAnsi="Times New Roman" w:cs="Times New Roman"/>
          <w:sz w:val="24"/>
          <w:szCs w:val="24"/>
        </w:rPr>
        <w:t xml:space="preserve">5. melléklet szerinti </w:t>
      </w:r>
      <w:r w:rsidRPr="0056660D">
        <w:rPr>
          <w:rFonts w:ascii="Times New Roman" w:eastAsia="Calibri" w:hAnsi="Times New Roman" w:cs="Times New Roman"/>
          <w:sz w:val="24"/>
          <w:szCs w:val="24"/>
        </w:rPr>
        <w:t>fajok aránya a teljes keveréken belül legalább a 10 százalékot eléri</w:t>
      </w:r>
      <w:r w:rsidR="00F83CDC">
        <w:rPr>
          <w:rFonts w:ascii="Times New Roman" w:eastAsia="Calibri" w:hAnsi="Times New Roman" w:cs="Times New Roman"/>
          <w:sz w:val="24"/>
          <w:szCs w:val="24"/>
        </w:rPr>
        <w:t>.</w:t>
      </w:r>
      <w:r w:rsidR="00E47EC6">
        <w:rPr>
          <w:rFonts w:ascii="Times New Roman" w:eastAsia="Calibri" w:hAnsi="Times New Roman" w:cs="Times New Roman"/>
          <w:sz w:val="24"/>
          <w:szCs w:val="24"/>
        </w:rPr>
        <w:t xml:space="preserve"> A vadvirágos keveréket legkésőbb </w:t>
      </w:r>
      <w:r w:rsidR="00410B14">
        <w:rPr>
          <w:rFonts w:ascii="Times New Roman" w:eastAsia="Calibri" w:hAnsi="Times New Roman" w:cs="Times New Roman"/>
          <w:sz w:val="24"/>
          <w:szCs w:val="24"/>
        </w:rPr>
        <w:t>á</w:t>
      </w:r>
      <w:r w:rsidR="00E47EC6">
        <w:rPr>
          <w:rFonts w:ascii="Times New Roman" w:eastAsia="Calibri" w:hAnsi="Times New Roman" w:cs="Times New Roman"/>
          <w:sz w:val="24"/>
          <w:szCs w:val="24"/>
        </w:rPr>
        <w:t>prilis 15-ig el kell vetni.</w:t>
      </w:r>
    </w:p>
    <w:p w14:paraId="348DCC95" w14:textId="7C6C0C22" w:rsidR="009D18C4" w:rsidRPr="00661119" w:rsidRDefault="009D18C4" w:rsidP="009D18C4">
      <w:pPr>
        <w:spacing w:after="200" w:line="240" w:lineRule="auto"/>
        <w:jc w:val="both"/>
        <w:rPr>
          <w:rFonts w:ascii="Times New Roman" w:eastAsia="Calibri" w:hAnsi="Times New Roman" w:cs="Times New Roman"/>
          <w:i/>
          <w:sz w:val="24"/>
          <w:szCs w:val="24"/>
        </w:rPr>
      </w:pPr>
      <w:r w:rsidRPr="00661119">
        <w:rPr>
          <w:rFonts w:ascii="Times New Roman" w:eastAsia="Calibri" w:hAnsi="Times New Roman" w:cs="Times New Roman"/>
          <w:i/>
          <w:sz w:val="24"/>
          <w:szCs w:val="24"/>
        </w:rPr>
        <w:t>HMKÁ 8 keretében elszámolhat</w:t>
      </w:r>
      <w:r w:rsidR="0056660D">
        <w:rPr>
          <w:rFonts w:ascii="Times New Roman" w:eastAsia="Calibri" w:hAnsi="Times New Roman" w:cs="Times New Roman"/>
          <w:i/>
          <w:sz w:val="24"/>
          <w:szCs w:val="24"/>
        </w:rPr>
        <w:t>ó-e nem termelő területkén</w:t>
      </w:r>
      <w:proofErr w:type="gramStart"/>
      <w:r w:rsidR="0056660D">
        <w:rPr>
          <w:rFonts w:ascii="Times New Roman" w:eastAsia="Calibri" w:hAnsi="Times New Roman" w:cs="Times New Roman"/>
          <w:i/>
          <w:sz w:val="24"/>
          <w:szCs w:val="24"/>
        </w:rPr>
        <w:t>?:</w:t>
      </w:r>
      <w:proofErr w:type="gramEnd"/>
      <w:r w:rsidR="0056660D">
        <w:rPr>
          <w:rFonts w:ascii="Times New Roman" w:eastAsia="Calibri" w:hAnsi="Times New Roman" w:cs="Times New Roman"/>
          <w:i/>
          <w:sz w:val="24"/>
          <w:szCs w:val="24"/>
        </w:rPr>
        <w:t xml:space="preserve"> IGEN</w:t>
      </w:r>
    </w:p>
    <w:p w14:paraId="3EEE3211" w14:textId="5710907E" w:rsidR="009D18C4" w:rsidRDefault="009D18C4" w:rsidP="009D18C4">
      <w:pPr>
        <w:spacing w:after="200" w:line="240" w:lineRule="auto"/>
        <w:jc w:val="both"/>
        <w:rPr>
          <w:rFonts w:ascii="Times New Roman" w:eastAsia="Calibri" w:hAnsi="Times New Roman" w:cs="Times New Roman"/>
          <w:sz w:val="24"/>
          <w:szCs w:val="24"/>
        </w:rPr>
      </w:pPr>
      <w:proofErr w:type="spellStart"/>
      <w:r w:rsidRPr="00661119">
        <w:rPr>
          <w:rFonts w:ascii="Times New Roman" w:eastAsia="Calibri" w:hAnsi="Times New Roman" w:cs="Times New Roman"/>
          <w:i/>
          <w:sz w:val="24"/>
          <w:szCs w:val="24"/>
        </w:rPr>
        <w:t>AÖP-ben</w:t>
      </w:r>
      <w:proofErr w:type="spellEnd"/>
      <w:r w:rsidRPr="00661119">
        <w:rPr>
          <w:rFonts w:ascii="Times New Roman" w:eastAsia="Calibri" w:hAnsi="Times New Roman" w:cs="Times New Roman"/>
          <w:i/>
          <w:sz w:val="24"/>
          <w:szCs w:val="24"/>
        </w:rPr>
        <w:t xml:space="preserve"> elszámolható-e a 10%-os nem termelő terület fenntartására irányuló gyakorlatban</w:t>
      </w:r>
      <w:proofErr w:type="gramStart"/>
      <w:r w:rsidRPr="00661119">
        <w:rPr>
          <w:rFonts w:ascii="Times New Roman" w:eastAsia="Calibri" w:hAnsi="Times New Roman" w:cs="Times New Roman"/>
          <w:i/>
          <w:sz w:val="24"/>
          <w:szCs w:val="24"/>
        </w:rPr>
        <w:t>?:</w:t>
      </w:r>
      <w:proofErr w:type="gramEnd"/>
      <w:r w:rsidR="0056660D">
        <w:rPr>
          <w:rFonts w:ascii="Times New Roman" w:eastAsia="Calibri" w:hAnsi="Times New Roman" w:cs="Times New Roman"/>
          <w:i/>
          <w:sz w:val="24"/>
          <w:szCs w:val="24"/>
        </w:rPr>
        <w:t xml:space="preserve"> IGEN</w:t>
      </w:r>
    </w:p>
    <w:p w14:paraId="376A44EE" w14:textId="17EE018D" w:rsidR="0056660D" w:rsidRDefault="00F83CDC" w:rsidP="0056660D">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Tarlómaradványokkal és/vagy spontán zöld növényzettel borított parlagterület</w:t>
      </w:r>
      <w:r w:rsidR="0056660D">
        <w:rPr>
          <w:rFonts w:ascii="Times New Roman" w:eastAsia="Calibri" w:hAnsi="Times New Roman" w:cs="Times New Roman"/>
          <w:sz w:val="24"/>
          <w:szCs w:val="24"/>
        </w:rPr>
        <w:t xml:space="preserve"> (</w:t>
      </w:r>
      <w:r>
        <w:rPr>
          <w:rFonts w:ascii="Times New Roman" w:eastAsia="Calibri" w:hAnsi="Times New Roman" w:cs="Times New Roman"/>
          <w:sz w:val="24"/>
          <w:szCs w:val="24"/>
        </w:rPr>
        <w:t>TAR10</w:t>
      </w:r>
      <w:r w:rsidR="0056660D">
        <w:rPr>
          <w:rFonts w:ascii="Times New Roman" w:eastAsia="Calibri" w:hAnsi="Times New Roman" w:cs="Times New Roman"/>
          <w:sz w:val="24"/>
          <w:szCs w:val="24"/>
        </w:rPr>
        <w:t>):</w:t>
      </w:r>
      <w:r>
        <w:rPr>
          <w:rFonts w:ascii="Times New Roman" w:eastAsia="Calibri" w:hAnsi="Times New Roman" w:cs="Times New Roman"/>
          <w:sz w:val="24"/>
          <w:szCs w:val="24"/>
        </w:rPr>
        <w:t xml:space="preserve"> tarló- vagy növénymaradványokkal borított olyan terület, amelyen vetett vagy telepített növényzet nem található, legfeljebb spontán kialakult zöld növénytakaró. Ebbe a kategóriába tartozik az a terület is, ahol az előző növény maradványai nem fellelhetők, de a spontán kialakult zöld növényzet igen.</w:t>
      </w:r>
    </w:p>
    <w:p w14:paraId="02E31F0E" w14:textId="66D3DA72" w:rsidR="0056660D" w:rsidRPr="00661119" w:rsidRDefault="0056660D" w:rsidP="0056660D">
      <w:pPr>
        <w:spacing w:after="200" w:line="240" w:lineRule="auto"/>
        <w:jc w:val="both"/>
        <w:rPr>
          <w:rFonts w:ascii="Times New Roman" w:eastAsia="Calibri" w:hAnsi="Times New Roman" w:cs="Times New Roman"/>
          <w:i/>
          <w:sz w:val="24"/>
          <w:szCs w:val="24"/>
        </w:rPr>
      </w:pPr>
      <w:r w:rsidRPr="00661119">
        <w:rPr>
          <w:rFonts w:ascii="Times New Roman" w:eastAsia="Calibri" w:hAnsi="Times New Roman" w:cs="Times New Roman"/>
          <w:i/>
          <w:sz w:val="24"/>
          <w:szCs w:val="24"/>
        </w:rPr>
        <w:t>HMKÁ 8 keretében elszámolhat</w:t>
      </w:r>
      <w:r w:rsidR="00F83CDC">
        <w:rPr>
          <w:rFonts w:ascii="Times New Roman" w:eastAsia="Calibri" w:hAnsi="Times New Roman" w:cs="Times New Roman"/>
          <w:i/>
          <w:sz w:val="24"/>
          <w:szCs w:val="24"/>
        </w:rPr>
        <w:t>ó-e nem termelő területkén</w:t>
      </w:r>
      <w:proofErr w:type="gramStart"/>
      <w:r w:rsidR="00F83CDC">
        <w:rPr>
          <w:rFonts w:ascii="Times New Roman" w:eastAsia="Calibri" w:hAnsi="Times New Roman" w:cs="Times New Roman"/>
          <w:i/>
          <w:sz w:val="24"/>
          <w:szCs w:val="24"/>
        </w:rPr>
        <w:t>?:</w:t>
      </w:r>
      <w:proofErr w:type="gramEnd"/>
      <w:r w:rsidR="00F83CDC">
        <w:rPr>
          <w:rFonts w:ascii="Times New Roman" w:eastAsia="Calibri" w:hAnsi="Times New Roman" w:cs="Times New Roman"/>
          <w:i/>
          <w:sz w:val="24"/>
          <w:szCs w:val="24"/>
        </w:rPr>
        <w:t xml:space="preserve"> IGEN</w:t>
      </w:r>
    </w:p>
    <w:p w14:paraId="5E2AFF3A" w14:textId="13705F8B" w:rsidR="0056660D" w:rsidRDefault="0056660D" w:rsidP="0056660D">
      <w:pPr>
        <w:spacing w:after="200" w:line="240" w:lineRule="auto"/>
        <w:jc w:val="both"/>
        <w:rPr>
          <w:rFonts w:ascii="Times New Roman" w:eastAsia="Calibri" w:hAnsi="Times New Roman" w:cs="Times New Roman"/>
          <w:sz w:val="24"/>
          <w:szCs w:val="24"/>
        </w:rPr>
      </w:pPr>
      <w:proofErr w:type="spellStart"/>
      <w:r w:rsidRPr="00661119">
        <w:rPr>
          <w:rFonts w:ascii="Times New Roman" w:eastAsia="Calibri" w:hAnsi="Times New Roman" w:cs="Times New Roman"/>
          <w:i/>
          <w:sz w:val="24"/>
          <w:szCs w:val="24"/>
        </w:rPr>
        <w:lastRenderedPageBreak/>
        <w:t>AÖP-ben</w:t>
      </w:r>
      <w:proofErr w:type="spellEnd"/>
      <w:r w:rsidRPr="00661119">
        <w:rPr>
          <w:rFonts w:ascii="Times New Roman" w:eastAsia="Calibri" w:hAnsi="Times New Roman" w:cs="Times New Roman"/>
          <w:i/>
          <w:sz w:val="24"/>
          <w:szCs w:val="24"/>
        </w:rPr>
        <w:t xml:space="preserve"> elszámolható-e a 10%-os nem termelő terület fenntartására ir</w:t>
      </w:r>
      <w:r w:rsidR="00F83CDC">
        <w:rPr>
          <w:rFonts w:ascii="Times New Roman" w:eastAsia="Calibri" w:hAnsi="Times New Roman" w:cs="Times New Roman"/>
          <w:i/>
          <w:sz w:val="24"/>
          <w:szCs w:val="24"/>
        </w:rPr>
        <w:t>ányuló gyakorlatban</w:t>
      </w:r>
      <w:proofErr w:type="gramStart"/>
      <w:r w:rsidR="00F83CDC">
        <w:rPr>
          <w:rFonts w:ascii="Times New Roman" w:eastAsia="Calibri" w:hAnsi="Times New Roman" w:cs="Times New Roman"/>
          <w:i/>
          <w:sz w:val="24"/>
          <w:szCs w:val="24"/>
        </w:rPr>
        <w:t>?:</w:t>
      </w:r>
      <w:proofErr w:type="gramEnd"/>
      <w:r w:rsidR="00F83CDC">
        <w:rPr>
          <w:rFonts w:ascii="Times New Roman" w:eastAsia="Calibri" w:hAnsi="Times New Roman" w:cs="Times New Roman"/>
          <w:i/>
          <w:sz w:val="24"/>
          <w:szCs w:val="24"/>
        </w:rPr>
        <w:t xml:space="preserve"> IGEN</w:t>
      </w:r>
    </w:p>
    <w:p w14:paraId="71E25C8B" w14:textId="54A06261" w:rsidR="00F83CDC" w:rsidRDefault="00F83CDC" w:rsidP="00F83CDC">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Zöldugar</w:t>
      </w:r>
      <w:r>
        <w:rPr>
          <w:rFonts w:ascii="Times New Roman" w:eastAsia="Calibri" w:hAnsi="Times New Roman" w:cs="Times New Roman"/>
          <w:sz w:val="24"/>
          <w:szCs w:val="24"/>
        </w:rPr>
        <w:t xml:space="preserve"> (UGA03): </w:t>
      </w:r>
      <w:r w:rsidR="00E779B7" w:rsidRPr="00E779B7">
        <w:rPr>
          <w:rFonts w:ascii="Times New Roman" w:eastAsia="Calibri" w:hAnsi="Times New Roman" w:cs="Times New Roman"/>
          <w:sz w:val="24"/>
          <w:szCs w:val="24"/>
        </w:rPr>
        <w:t>olyan, fennálló állandó vagy többéves zöld növényi boríto</w:t>
      </w:r>
      <w:r w:rsidR="00E779B7">
        <w:rPr>
          <w:rFonts w:ascii="Times New Roman" w:eastAsia="Calibri" w:hAnsi="Times New Roman" w:cs="Times New Roman"/>
          <w:sz w:val="24"/>
          <w:szCs w:val="24"/>
        </w:rPr>
        <w:t xml:space="preserve">ttság, amelyet a jelen </w:t>
      </w:r>
      <w:r w:rsidR="009F2948">
        <w:rPr>
          <w:rFonts w:ascii="Times New Roman" w:eastAsia="Calibri" w:hAnsi="Times New Roman" w:cs="Times New Roman"/>
          <w:sz w:val="24"/>
          <w:szCs w:val="24"/>
        </w:rPr>
        <w:t>tájékoztató</w:t>
      </w:r>
      <w:r w:rsidR="00E779B7">
        <w:rPr>
          <w:rFonts w:ascii="Times New Roman" w:eastAsia="Calibri" w:hAnsi="Times New Roman" w:cs="Times New Roman"/>
          <w:sz w:val="24"/>
          <w:szCs w:val="24"/>
        </w:rPr>
        <w:t xml:space="preserve"> 6</w:t>
      </w:r>
      <w:r w:rsidR="00E779B7" w:rsidRPr="00E779B7">
        <w:rPr>
          <w:rFonts w:ascii="Times New Roman" w:eastAsia="Calibri" w:hAnsi="Times New Roman" w:cs="Times New Roman"/>
          <w:sz w:val="24"/>
          <w:szCs w:val="24"/>
        </w:rPr>
        <w:t>. melléklet</w:t>
      </w:r>
      <w:r w:rsidR="00E779B7">
        <w:rPr>
          <w:rFonts w:ascii="Times New Roman" w:eastAsia="Calibri" w:hAnsi="Times New Roman" w:cs="Times New Roman"/>
          <w:sz w:val="24"/>
          <w:szCs w:val="24"/>
        </w:rPr>
        <w:t>e</w:t>
      </w:r>
      <w:r w:rsidR="00E779B7" w:rsidRPr="00E779B7">
        <w:rPr>
          <w:rFonts w:ascii="Times New Roman" w:eastAsia="Calibri" w:hAnsi="Times New Roman" w:cs="Times New Roman"/>
          <w:sz w:val="24"/>
          <w:szCs w:val="24"/>
        </w:rPr>
        <w:t xml:space="preserve"> szerinti legalább három faj – amelyből egy évelő szálas pillangós – vetésével alakítottak ki.</w:t>
      </w:r>
    </w:p>
    <w:p w14:paraId="14053F21" w14:textId="0A8A8FBE" w:rsidR="00F83CDC" w:rsidRPr="00661119" w:rsidRDefault="00F83CDC" w:rsidP="00F83CDC">
      <w:pPr>
        <w:spacing w:after="200" w:line="240" w:lineRule="auto"/>
        <w:jc w:val="both"/>
        <w:rPr>
          <w:rFonts w:ascii="Times New Roman" w:eastAsia="Calibri" w:hAnsi="Times New Roman" w:cs="Times New Roman"/>
          <w:i/>
          <w:sz w:val="24"/>
          <w:szCs w:val="24"/>
        </w:rPr>
      </w:pPr>
      <w:r w:rsidRPr="00661119">
        <w:rPr>
          <w:rFonts w:ascii="Times New Roman" w:eastAsia="Calibri" w:hAnsi="Times New Roman" w:cs="Times New Roman"/>
          <w:i/>
          <w:sz w:val="24"/>
          <w:szCs w:val="24"/>
        </w:rPr>
        <w:t>HMKÁ 8 keretében elszámolhat</w:t>
      </w:r>
      <w:r>
        <w:rPr>
          <w:rFonts w:ascii="Times New Roman" w:eastAsia="Calibri" w:hAnsi="Times New Roman" w:cs="Times New Roman"/>
          <w:i/>
          <w:sz w:val="24"/>
          <w:szCs w:val="24"/>
        </w:rPr>
        <w:t>ó-e nem termelő területkén</w:t>
      </w:r>
      <w:proofErr w:type="gramStart"/>
      <w:r>
        <w:rPr>
          <w:rFonts w:ascii="Times New Roman" w:eastAsia="Calibri" w:hAnsi="Times New Roman" w:cs="Times New Roman"/>
          <w:i/>
          <w:sz w:val="24"/>
          <w:szCs w:val="24"/>
        </w:rPr>
        <w:t>?:</w:t>
      </w:r>
      <w:proofErr w:type="gramEnd"/>
      <w:r>
        <w:rPr>
          <w:rFonts w:ascii="Times New Roman" w:eastAsia="Calibri" w:hAnsi="Times New Roman" w:cs="Times New Roman"/>
          <w:i/>
          <w:sz w:val="24"/>
          <w:szCs w:val="24"/>
        </w:rPr>
        <w:t xml:space="preserve"> IGEN</w:t>
      </w:r>
      <w:r w:rsidR="00FF657B">
        <w:rPr>
          <w:rFonts w:ascii="Times New Roman" w:eastAsia="Calibri" w:hAnsi="Times New Roman" w:cs="Times New Roman"/>
          <w:i/>
          <w:sz w:val="24"/>
          <w:szCs w:val="24"/>
        </w:rPr>
        <w:t xml:space="preserve">, feltéve hogy augusztus 31. előtt </w:t>
      </w:r>
      <w:r w:rsidR="002E1FC6">
        <w:rPr>
          <w:rFonts w:ascii="Times New Roman" w:eastAsia="Calibri" w:hAnsi="Times New Roman" w:cs="Times New Roman"/>
          <w:i/>
          <w:sz w:val="24"/>
          <w:szCs w:val="24"/>
        </w:rPr>
        <w:t xml:space="preserve">nem hoznak le róla </w:t>
      </w:r>
      <w:proofErr w:type="spellStart"/>
      <w:r w:rsidR="002E1FC6">
        <w:rPr>
          <w:rFonts w:ascii="Times New Roman" w:eastAsia="Calibri" w:hAnsi="Times New Roman" w:cs="Times New Roman"/>
          <w:i/>
          <w:sz w:val="24"/>
          <w:szCs w:val="24"/>
        </w:rPr>
        <w:t>kaszálékot</w:t>
      </w:r>
      <w:proofErr w:type="spellEnd"/>
      <w:r w:rsidR="002E1FC6">
        <w:rPr>
          <w:rFonts w:ascii="Times New Roman" w:eastAsia="Calibri" w:hAnsi="Times New Roman" w:cs="Times New Roman"/>
          <w:i/>
          <w:sz w:val="24"/>
          <w:szCs w:val="24"/>
        </w:rPr>
        <w:t>.</w:t>
      </w:r>
    </w:p>
    <w:p w14:paraId="28538791" w14:textId="56B5ED40" w:rsidR="00F83CDC" w:rsidRDefault="00F83CDC" w:rsidP="00F83CDC">
      <w:pPr>
        <w:spacing w:after="200" w:line="240" w:lineRule="auto"/>
        <w:jc w:val="both"/>
        <w:rPr>
          <w:rFonts w:ascii="Times New Roman" w:eastAsia="Calibri" w:hAnsi="Times New Roman" w:cs="Times New Roman"/>
          <w:sz w:val="24"/>
          <w:szCs w:val="24"/>
        </w:rPr>
      </w:pPr>
      <w:proofErr w:type="spellStart"/>
      <w:r w:rsidRPr="00661119">
        <w:rPr>
          <w:rFonts w:ascii="Times New Roman" w:eastAsia="Calibri" w:hAnsi="Times New Roman" w:cs="Times New Roman"/>
          <w:i/>
          <w:sz w:val="24"/>
          <w:szCs w:val="24"/>
        </w:rPr>
        <w:t>AÖP-ben</w:t>
      </w:r>
      <w:proofErr w:type="spellEnd"/>
      <w:r w:rsidRPr="00661119">
        <w:rPr>
          <w:rFonts w:ascii="Times New Roman" w:eastAsia="Calibri" w:hAnsi="Times New Roman" w:cs="Times New Roman"/>
          <w:i/>
          <w:sz w:val="24"/>
          <w:szCs w:val="24"/>
        </w:rPr>
        <w:t xml:space="preserve"> elszámolható-e a 10%-os nem termelő terület fenntartására irányuló gyakorlatban</w:t>
      </w:r>
      <w:proofErr w:type="gramStart"/>
      <w:r w:rsidRPr="00661119">
        <w:rPr>
          <w:rFonts w:ascii="Times New Roman" w:eastAsia="Calibri" w:hAnsi="Times New Roman" w:cs="Times New Roman"/>
          <w:i/>
          <w:sz w:val="24"/>
          <w:szCs w:val="24"/>
        </w:rPr>
        <w:t>?:</w:t>
      </w:r>
      <w:proofErr w:type="gramEnd"/>
      <w:r>
        <w:rPr>
          <w:rFonts w:ascii="Times New Roman" w:eastAsia="Calibri" w:hAnsi="Times New Roman" w:cs="Times New Roman"/>
          <w:i/>
          <w:sz w:val="24"/>
          <w:szCs w:val="24"/>
        </w:rPr>
        <w:t xml:space="preserve"> NEM, amennyiben AKG </w:t>
      </w:r>
      <w:r w:rsidR="00E779B7">
        <w:rPr>
          <w:rFonts w:ascii="Times New Roman" w:eastAsia="Calibri" w:hAnsi="Times New Roman" w:cs="Times New Roman"/>
          <w:i/>
          <w:sz w:val="24"/>
          <w:szCs w:val="24"/>
        </w:rPr>
        <w:t>kötelezettség teljesítéséhez figyelembe vett területről van szó</w:t>
      </w:r>
      <w:r>
        <w:rPr>
          <w:rFonts w:ascii="Times New Roman" w:eastAsia="Calibri" w:hAnsi="Times New Roman" w:cs="Times New Roman"/>
          <w:i/>
          <w:sz w:val="24"/>
          <w:szCs w:val="24"/>
        </w:rPr>
        <w:t>. IGE</w:t>
      </w:r>
      <w:r w:rsidR="00E779B7">
        <w:rPr>
          <w:rFonts w:ascii="Times New Roman" w:eastAsia="Calibri" w:hAnsi="Times New Roman" w:cs="Times New Roman"/>
          <w:i/>
          <w:sz w:val="24"/>
          <w:szCs w:val="24"/>
        </w:rPr>
        <w:t>N, amennyiben a terület nem veszik figyelembe AKG kötelezettség teljesítéséhez</w:t>
      </w:r>
      <w:r w:rsidR="002E1FC6">
        <w:rPr>
          <w:rFonts w:ascii="Times New Roman" w:eastAsia="Calibri" w:hAnsi="Times New Roman" w:cs="Times New Roman"/>
          <w:i/>
          <w:sz w:val="24"/>
          <w:szCs w:val="24"/>
        </w:rPr>
        <w:t xml:space="preserve">, valamint augusztus 31. előtt nem hoznak le </w:t>
      </w:r>
      <w:proofErr w:type="spellStart"/>
      <w:r w:rsidR="002E1FC6">
        <w:rPr>
          <w:rFonts w:ascii="Times New Roman" w:eastAsia="Calibri" w:hAnsi="Times New Roman" w:cs="Times New Roman"/>
          <w:i/>
          <w:sz w:val="24"/>
          <w:szCs w:val="24"/>
        </w:rPr>
        <w:t>kaszálékot</w:t>
      </w:r>
      <w:proofErr w:type="spellEnd"/>
      <w:r w:rsidR="002E1FC6">
        <w:rPr>
          <w:rFonts w:ascii="Times New Roman" w:eastAsia="Calibri" w:hAnsi="Times New Roman" w:cs="Times New Roman"/>
          <w:i/>
          <w:sz w:val="24"/>
          <w:szCs w:val="24"/>
        </w:rPr>
        <w:t xml:space="preserve"> a területről</w:t>
      </w:r>
      <w:proofErr w:type="gramStart"/>
      <w:r w:rsidR="002E1FC6">
        <w:rPr>
          <w:rFonts w:ascii="Times New Roman" w:eastAsia="Calibri" w:hAnsi="Times New Roman" w:cs="Times New Roman"/>
          <w:i/>
          <w:sz w:val="24"/>
          <w:szCs w:val="24"/>
        </w:rPr>
        <w:t>.</w:t>
      </w:r>
      <w:r>
        <w:rPr>
          <w:rFonts w:ascii="Times New Roman" w:eastAsia="Calibri" w:hAnsi="Times New Roman" w:cs="Times New Roman"/>
          <w:i/>
          <w:sz w:val="24"/>
          <w:szCs w:val="24"/>
        </w:rPr>
        <w:t>.</w:t>
      </w:r>
      <w:proofErr w:type="gramEnd"/>
    </w:p>
    <w:p w14:paraId="3DD57EBB" w14:textId="13CF739C" w:rsidR="009B3B6D" w:rsidRPr="0024302B" w:rsidRDefault="00C16841" w:rsidP="009D6D4B">
      <w:pPr>
        <w:spacing w:after="200" w:line="240" w:lineRule="auto"/>
        <w:jc w:val="both"/>
        <w:rPr>
          <w:rFonts w:ascii="Times New Roman" w:eastAsia="Calibri" w:hAnsi="Times New Roman" w:cs="Times New Roman"/>
          <w:b/>
          <w:bCs/>
          <w:i/>
          <w:iCs/>
          <w:sz w:val="24"/>
          <w:szCs w:val="24"/>
        </w:rPr>
      </w:pPr>
      <w:r w:rsidRPr="0024302B">
        <w:rPr>
          <w:rFonts w:ascii="Times New Roman" w:eastAsia="Calibri" w:hAnsi="Times New Roman" w:cs="Times New Roman"/>
          <w:b/>
          <w:bCs/>
          <w:i/>
          <w:iCs/>
          <w:sz w:val="24"/>
          <w:szCs w:val="24"/>
        </w:rPr>
        <w:t xml:space="preserve">Hogyan lehet megfelelni </w:t>
      </w:r>
      <w:r w:rsidR="003B1F14" w:rsidRPr="0024302B">
        <w:rPr>
          <w:rFonts w:ascii="Times New Roman" w:eastAsia="Calibri" w:hAnsi="Times New Roman" w:cs="Times New Roman"/>
          <w:b/>
          <w:bCs/>
          <w:i/>
          <w:iCs/>
          <w:sz w:val="24"/>
          <w:szCs w:val="24"/>
        </w:rPr>
        <w:t>2024-ben a nem termelő terület kijelölési kötelezettségnek HMKÁ 8. keretében?</w:t>
      </w:r>
    </w:p>
    <w:p w14:paraId="16993E3B" w14:textId="12F72A1D" w:rsidR="004F7E1A" w:rsidRDefault="00280CB7" w:rsidP="009D6D4B">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rövid válasz:</w:t>
      </w:r>
    </w:p>
    <w:p w14:paraId="2A8ECC7B" w14:textId="75D12150" w:rsidR="00280CB7" w:rsidRDefault="00280CB7" w:rsidP="00280CB7">
      <w:pPr>
        <w:pStyle w:val="Listaszerbekezds"/>
        <w:numPr>
          <w:ilvl w:val="0"/>
          <w:numId w:val="6"/>
        </w:num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fentebb bemutatott parlagterületekkel</w:t>
      </w:r>
      <w:r w:rsidR="00176D96">
        <w:rPr>
          <w:rFonts w:ascii="Times New Roman" w:eastAsia="Calibri" w:hAnsi="Times New Roman" w:cs="Times New Roman"/>
          <w:sz w:val="24"/>
          <w:szCs w:val="24"/>
        </w:rPr>
        <w:t xml:space="preserve"> (</w:t>
      </w:r>
      <w:r w:rsidR="00253217">
        <w:rPr>
          <w:rFonts w:ascii="Times New Roman" w:eastAsia="Calibri" w:hAnsi="Times New Roman" w:cs="Times New Roman"/>
          <w:sz w:val="24"/>
          <w:szCs w:val="24"/>
        </w:rPr>
        <w:t xml:space="preserve">kivéve </w:t>
      </w:r>
      <w:r w:rsidR="00176D96">
        <w:rPr>
          <w:rFonts w:ascii="Times New Roman" w:eastAsia="Calibri" w:hAnsi="Times New Roman" w:cs="Times New Roman"/>
          <w:sz w:val="24"/>
          <w:szCs w:val="24"/>
        </w:rPr>
        <w:t xml:space="preserve">a „fekete </w:t>
      </w:r>
      <w:r w:rsidR="00253217">
        <w:rPr>
          <w:rFonts w:ascii="Times New Roman" w:eastAsia="Calibri" w:hAnsi="Times New Roman" w:cs="Times New Roman"/>
          <w:sz w:val="24"/>
          <w:szCs w:val="24"/>
        </w:rPr>
        <w:t>parlagot</w:t>
      </w:r>
      <w:r w:rsidR="00176D96">
        <w:rPr>
          <w:rFonts w:ascii="Times New Roman" w:eastAsia="Calibri" w:hAnsi="Times New Roman" w:cs="Times New Roman"/>
          <w:sz w:val="24"/>
          <w:szCs w:val="24"/>
        </w:rPr>
        <w:t xml:space="preserve">”, azaz a talajtakarás nélküli pihentetett </w:t>
      </w:r>
      <w:r w:rsidR="00253217">
        <w:rPr>
          <w:rFonts w:ascii="Times New Roman" w:eastAsia="Calibri" w:hAnsi="Times New Roman" w:cs="Times New Roman"/>
          <w:sz w:val="24"/>
          <w:szCs w:val="24"/>
        </w:rPr>
        <w:t>területet</w:t>
      </w:r>
      <w:r w:rsidR="00176D96">
        <w:rPr>
          <w:rFonts w:ascii="Times New Roman" w:eastAsia="Calibri" w:hAnsi="Times New Roman" w:cs="Times New Roman"/>
          <w:sz w:val="24"/>
          <w:szCs w:val="24"/>
        </w:rPr>
        <w:t>)</w:t>
      </w:r>
      <w:r>
        <w:rPr>
          <w:rFonts w:ascii="Times New Roman" w:eastAsia="Calibri" w:hAnsi="Times New Roman" w:cs="Times New Roman"/>
          <w:sz w:val="24"/>
          <w:szCs w:val="24"/>
        </w:rPr>
        <w:t>;</w:t>
      </w:r>
    </w:p>
    <w:p w14:paraId="5D5FC782" w14:textId="5C0438F2" w:rsidR="00F50827" w:rsidRDefault="00F50827" w:rsidP="00280CB7">
      <w:pPr>
        <w:pStyle w:val="Listaszerbekezds"/>
        <w:numPr>
          <w:ilvl w:val="0"/>
          <w:numId w:val="6"/>
        </w:num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nem termelő tájképi elemekkel;</w:t>
      </w:r>
    </w:p>
    <w:p w14:paraId="536D00D1" w14:textId="3D5A17DD" w:rsidR="00280CB7" w:rsidRDefault="00280CB7" w:rsidP="00280CB7">
      <w:pPr>
        <w:pStyle w:val="Listaszerbekezds"/>
        <w:numPr>
          <w:ilvl w:val="0"/>
          <w:numId w:val="6"/>
        </w:num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nitrogénmegkötő növényekkel;</w:t>
      </w:r>
    </w:p>
    <w:p w14:paraId="23A8172E" w14:textId="2F0C9094" w:rsidR="00280CB7" w:rsidRDefault="00280CB7" w:rsidP="00280CB7">
      <w:pPr>
        <w:pStyle w:val="Listaszerbekezds"/>
        <w:numPr>
          <w:ilvl w:val="0"/>
          <w:numId w:val="6"/>
        </w:num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ökológiai jelentőségű másodvetésekkel;</w:t>
      </w:r>
    </w:p>
    <w:p w14:paraId="4FD87535" w14:textId="7629F79D" w:rsidR="00280CB7" w:rsidRDefault="00280CB7" w:rsidP="00280CB7">
      <w:pPr>
        <w:pStyle w:val="Listaszerbekezds"/>
        <w:numPr>
          <w:ilvl w:val="0"/>
          <w:numId w:val="6"/>
        </w:num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mindezek tetszőleges kombinációjával.</w:t>
      </w:r>
    </w:p>
    <w:p w14:paraId="211D6907" w14:textId="51A896E9" w:rsidR="00410B14" w:rsidRDefault="00D73505">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Az Európai Bizottság által 2024-re lehetővé tett rugalmas </w:t>
      </w:r>
      <w:r w:rsidR="00F50827">
        <w:rPr>
          <w:rFonts w:ascii="Times New Roman" w:eastAsia="Calibri" w:hAnsi="Times New Roman" w:cs="Times New Roman"/>
          <w:sz w:val="24"/>
          <w:szCs w:val="24"/>
        </w:rPr>
        <w:t>teljesítés tehát azt jelenti, hogy</w:t>
      </w:r>
      <w:r w:rsidR="00974629">
        <w:rPr>
          <w:rFonts w:ascii="Times New Roman" w:eastAsia="Calibri" w:hAnsi="Times New Roman" w:cs="Times New Roman"/>
          <w:sz w:val="24"/>
          <w:szCs w:val="24"/>
        </w:rPr>
        <w:t xml:space="preserve"> parlag vagy tájképi elem megléte nélkül is teljesíthető a nem termelő területre vonatkozó kötelezettség. </w:t>
      </w:r>
      <w:r w:rsidR="00AB64F3">
        <w:rPr>
          <w:rFonts w:ascii="Times New Roman" w:eastAsia="Calibri" w:hAnsi="Times New Roman" w:cs="Times New Roman"/>
          <w:sz w:val="24"/>
          <w:szCs w:val="24"/>
        </w:rPr>
        <w:t>Akár olyan szója-, lucerna- vagy borsókultúrával is, amelyre egyébként termeléshez kötött támogatást vesznek igénybe</w:t>
      </w:r>
      <w:r w:rsidR="00284D1B">
        <w:rPr>
          <w:rFonts w:ascii="Times New Roman" w:eastAsia="Calibri" w:hAnsi="Times New Roman" w:cs="Times New Roman"/>
          <w:sz w:val="24"/>
          <w:szCs w:val="24"/>
        </w:rPr>
        <w:t xml:space="preserve"> </w:t>
      </w:r>
      <w:r w:rsidR="00410B14">
        <w:rPr>
          <w:rFonts w:ascii="Times New Roman" w:eastAsia="Calibri" w:hAnsi="Times New Roman" w:cs="Times New Roman"/>
          <w:sz w:val="24"/>
          <w:szCs w:val="24"/>
        </w:rPr>
        <w:t>v</w:t>
      </w:r>
      <w:r w:rsidR="00482E0B">
        <w:rPr>
          <w:rFonts w:ascii="Times New Roman" w:eastAsia="Calibri" w:hAnsi="Times New Roman" w:cs="Times New Roman"/>
          <w:sz w:val="24"/>
          <w:szCs w:val="24"/>
        </w:rPr>
        <w:t>agy pl. olyan zöldtrágya célú másodvetésű növénnyel, amit</w:t>
      </w:r>
      <w:r w:rsidR="00A5014B">
        <w:rPr>
          <w:rFonts w:ascii="Times New Roman" w:eastAsia="Calibri" w:hAnsi="Times New Roman" w:cs="Times New Roman"/>
          <w:sz w:val="24"/>
          <w:szCs w:val="24"/>
        </w:rPr>
        <w:t xml:space="preserve"> 2024 nyarán/őszén vet el a gazdálkodó, miután learatta a 2024 tavaszán vetett zabot vagy </w:t>
      </w:r>
      <w:r w:rsidR="001B15B5">
        <w:rPr>
          <w:rFonts w:ascii="Times New Roman" w:eastAsia="Calibri" w:hAnsi="Times New Roman" w:cs="Times New Roman"/>
          <w:sz w:val="24"/>
          <w:szCs w:val="24"/>
        </w:rPr>
        <w:t>tavaszi árpát.</w:t>
      </w:r>
      <w:r w:rsidR="00482E0B">
        <w:rPr>
          <w:rFonts w:ascii="Times New Roman" w:eastAsia="Calibri" w:hAnsi="Times New Roman" w:cs="Times New Roman"/>
          <w:sz w:val="24"/>
          <w:szCs w:val="24"/>
        </w:rPr>
        <w:t xml:space="preserve"> </w:t>
      </w:r>
      <w:r w:rsidR="00AB64F3">
        <w:rPr>
          <w:rFonts w:ascii="Times New Roman" w:eastAsia="Calibri" w:hAnsi="Times New Roman" w:cs="Times New Roman"/>
          <w:sz w:val="24"/>
          <w:szCs w:val="24"/>
        </w:rPr>
        <w:t xml:space="preserve"> </w:t>
      </w:r>
      <w:r w:rsidR="00EF2BC4">
        <w:rPr>
          <w:rFonts w:ascii="Times New Roman" w:eastAsia="Calibri" w:hAnsi="Times New Roman" w:cs="Times New Roman"/>
          <w:sz w:val="24"/>
          <w:szCs w:val="24"/>
        </w:rPr>
        <w:t xml:space="preserve">Szintén a 2024-re lehetővé tett könnyítés része, hogy a 7% helyett elegendő mindössze 4%-ot </w:t>
      </w:r>
      <w:r w:rsidR="000D7984">
        <w:rPr>
          <w:rFonts w:ascii="Times New Roman" w:eastAsia="Calibri" w:hAnsi="Times New Roman" w:cs="Times New Roman"/>
          <w:sz w:val="24"/>
          <w:szCs w:val="24"/>
        </w:rPr>
        <w:t xml:space="preserve">e célra fordítani a szántóterületből. Sőt, az ökológiai jelentőségű másodvetéseknél korábban alkalmazott </w:t>
      </w:r>
      <w:r w:rsidR="000D7984" w:rsidRPr="00D24F0A">
        <w:rPr>
          <w:rFonts w:ascii="Times New Roman" w:eastAsia="Calibri" w:hAnsi="Times New Roman" w:cs="Times New Roman"/>
          <w:b/>
          <w:i/>
          <w:sz w:val="24"/>
          <w:szCs w:val="24"/>
        </w:rPr>
        <w:t>0,3-as szorzótényező helyett 1-es szorzót használhatunk</w:t>
      </w:r>
      <w:r w:rsidR="000D7984">
        <w:rPr>
          <w:rFonts w:ascii="Times New Roman" w:eastAsia="Calibri" w:hAnsi="Times New Roman" w:cs="Times New Roman"/>
          <w:sz w:val="24"/>
          <w:szCs w:val="24"/>
        </w:rPr>
        <w:t xml:space="preserve">. Tehát </w:t>
      </w:r>
      <w:proofErr w:type="gramStart"/>
      <w:r w:rsidR="000D7984">
        <w:rPr>
          <w:rFonts w:ascii="Times New Roman" w:eastAsia="Calibri" w:hAnsi="Times New Roman" w:cs="Times New Roman"/>
          <w:sz w:val="24"/>
          <w:szCs w:val="24"/>
        </w:rPr>
        <w:t>1</w:t>
      </w:r>
      <w:proofErr w:type="gramEnd"/>
      <w:r w:rsidR="000D7984">
        <w:rPr>
          <w:rFonts w:ascii="Times New Roman" w:eastAsia="Calibri" w:hAnsi="Times New Roman" w:cs="Times New Roman"/>
          <w:sz w:val="24"/>
          <w:szCs w:val="24"/>
        </w:rPr>
        <w:t xml:space="preserve"> ha másodvetés 1 ha teljesítésnek felel meg, s nem 0,3 </w:t>
      </w:r>
      <w:proofErr w:type="spellStart"/>
      <w:r w:rsidR="000D7984">
        <w:rPr>
          <w:rFonts w:ascii="Times New Roman" w:eastAsia="Calibri" w:hAnsi="Times New Roman" w:cs="Times New Roman"/>
          <w:sz w:val="24"/>
          <w:szCs w:val="24"/>
        </w:rPr>
        <w:t>ha-nak</w:t>
      </w:r>
      <w:proofErr w:type="spellEnd"/>
      <w:r w:rsidR="000D7984">
        <w:rPr>
          <w:rFonts w:ascii="Times New Roman" w:eastAsia="Calibri" w:hAnsi="Times New Roman" w:cs="Times New Roman"/>
          <w:sz w:val="24"/>
          <w:szCs w:val="24"/>
        </w:rPr>
        <w:t>.</w:t>
      </w:r>
      <w:r w:rsidR="00410B14" w:rsidRPr="00410B14">
        <w:rPr>
          <w:rFonts w:ascii="Times New Roman" w:eastAsia="Calibri" w:hAnsi="Times New Roman" w:cs="Times New Roman"/>
          <w:sz w:val="24"/>
          <w:szCs w:val="24"/>
        </w:rPr>
        <w:t xml:space="preserve"> </w:t>
      </w:r>
    </w:p>
    <w:p w14:paraId="13488657" w14:textId="0052E8EB" w:rsidR="00EF2BC4" w:rsidRPr="0024302B" w:rsidRDefault="00410B14">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Arra viszont fokozott figyelmet kell fordítani, hogy a HMKÁ 8. keretében elszámolt parlag, nitrogénmegkötő növények vagy ökológiai jelentőségű másodvetések </w:t>
      </w:r>
      <w:r w:rsidRPr="00D24F0A">
        <w:rPr>
          <w:rFonts w:ascii="Times New Roman" w:eastAsia="Calibri" w:hAnsi="Times New Roman" w:cs="Times New Roman"/>
          <w:b/>
          <w:i/>
          <w:sz w:val="24"/>
          <w:szCs w:val="24"/>
        </w:rPr>
        <w:t xml:space="preserve">nem kezelhetők </w:t>
      </w:r>
      <w:proofErr w:type="spellStart"/>
      <w:r w:rsidRPr="00D24F0A">
        <w:rPr>
          <w:rFonts w:ascii="Times New Roman" w:eastAsia="Calibri" w:hAnsi="Times New Roman" w:cs="Times New Roman"/>
          <w:b/>
          <w:i/>
          <w:sz w:val="24"/>
          <w:szCs w:val="24"/>
        </w:rPr>
        <w:t>növényvédőszerrel</w:t>
      </w:r>
      <w:proofErr w:type="spellEnd"/>
      <w:r>
        <w:rPr>
          <w:rFonts w:ascii="Times New Roman" w:eastAsia="Calibri" w:hAnsi="Times New Roman" w:cs="Times New Roman"/>
          <w:sz w:val="24"/>
          <w:szCs w:val="24"/>
        </w:rPr>
        <w:t>.</w:t>
      </w:r>
    </w:p>
    <w:p w14:paraId="3C190232" w14:textId="2BFF7DA6" w:rsidR="0058711E" w:rsidRDefault="00152888" w:rsidP="009D6D4B">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Lényeges, hogy </w:t>
      </w:r>
      <w:r w:rsidR="00181FA4">
        <w:rPr>
          <w:rFonts w:ascii="Times New Roman" w:eastAsia="Calibri" w:hAnsi="Times New Roman" w:cs="Times New Roman"/>
          <w:sz w:val="24"/>
          <w:szCs w:val="24"/>
        </w:rPr>
        <w:t xml:space="preserve">amennyiben a termelő az </w:t>
      </w:r>
      <w:r w:rsidR="00181FA4" w:rsidRPr="00D24F0A">
        <w:rPr>
          <w:rFonts w:ascii="Times New Roman" w:eastAsia="Calibri" w:hAnsi="Times New Roman" w:cs="Times New Roman"/>
          <w:b/>
          <w:i/>
          <w:sz w:val="24"/>
          <w:szCs w:val="24"/>
        </w:rPr>
        <w:t>egyéb lehetőségek ellenére parlagterülettel kíván megfelelni</w:t>
      </w:r>
      <w:r w:rsidR="00181FA4">
        <w:rPr>
          <w:rFonts w:ascii="Times New Roman" w:eastAsia="Calibri" w:hAnsi="Times New Roman" w:cs="Times New Roman"/>
          <w:sz w:val="24"/>
          <w:szCs w:val="24"/>
        </w:rPr>
        <w:t xml:space="preserve"> a HMKÁ 8 előírásnak, úgy </w:t>
      </w:r>
      <w:r>
        <w:rPr>
          <w:rFonts w:ascii="Times New Roman" w:eastAsia="Calibri" w:hAnsi="Times New Roman" w:cs="Times New Roman"/>
          <w:sz w:val="24"/>
          <w:szCs w:val="24"/>
        </w:rPr>
        <w:t>a</w:t>
      </w:r>
      <w:r w:rsidR="00544534">
        <w:rPr>
          <w:rFonts w:ascii="Times New Roman" w:eastAsia="Calibri" w:hAnsi="Times New Roman" w:cs="Times New Roman"/>
          <w:sz w:val="24"/>
          <w:szCs w:val="24"/>
        </w:rPr>
        <w:t>z elszámolni kívánt</w:t>
      </w:r>
      <w:r>
        <w:rPr>
          <w:rFonts w:ascii="Times New Roman" w:eastAsia="Calibri" w:hAnsi="Times New Roman" w:cs="Times New Roman"/>
          <w:sz w:val="24"/>
          <w:szCs w:val="24"/>
        </w:rPr>
        <w:t xml:space="preserve"> parlagnak talajtakarásos parlagnak kell lenn</w:t>
      </w:r>
      <w:r w:rsidR="00C244C0">
        <w:rPr>
          <w:rFonts w:ascii="Times New Roman" w:eastAsia="Calibri" w:hAnsi="Times New Roman" w:cs="Times New Roman"/>
          <w:sz w:val="24"/>
          <w:szCs w:val="24"/>
        </w:rPr>
        <w:t>ie</w:t>
      </w:r>
      <w:r w:rsidR="00544534">
        <w:rPr>
          <w:rFonts w:ascii="Times New Roman" w:eastAsia="Calibri" w:hAnsi="Times New Roman" w:cs="Times New Roman"/>
          <w:sz w:val="24"/>
          <w:szCs w:val="24"/>
        </w:rPr>
        <w:t>,</w:t>
      </w:r>
      <w:r w:rsidR="00C244C0">
        <w:rPr>
          <w:rFonts w:ascii="Times New Roman" w:eastAsia="Calibri" w:hAnsi="Times New Roman" w:cs="Times New Roman"/>
          <w:sz w:val="24"/>
          <w:szCs w:val="24"/>
        </w:rPr>
        <w:t xml:space="preserve"> és figyelembe kell venni a rá </w:t>
      </w:r>
      <w:r>
        <w:rPr>
          <w:rFonts w:ascii="Times New Roman" w:eastAsia="Calibri" w:hAnsi="Times New Roman" w:cs="Times New Roman"/>
          <w:sz w:val="24"/>
          <w:szCs w:val="24"/>
        </w:rPr>
        <w:t xml:space="preserve">vonatkozó termelési tilalmat. A talajtakarásos parlagra vonatkozó szabályokról </w:t>
      </w:r>
      <w:r w:rsidR="00410B14">
        <w:rPr>
          <w:rFonts w:ascii="Times New Roman" w:eastAsia="Calibri" w:hAnsi="Times New Roman" w:cs="Times New Roman"/>
          <w:sz w:val="24"/>
          <w:szCs w:val="24"/>
        </w:rPr>
        <w:t>m</w:t>
      </w:r>
      <w:r w:rsidR="00E126F3">
        <w:rPr>
          <w:rFonts w:ascii="Times New Roman" w:eastAsia="Calibri" w:hAnsi="Times New Roman" w:cs="Times New Roman"/>
          <w:sz w:val="24"/>
          <w:szCs w:val="24"/>
        </w:rPr>
        <w:t xml:space="preserve">ár 2023 őszén </w:t>
      </w:r>
      <w:r w:rsidR="00E55199">
        <w:rPr>
          <w:rFonts w:ascii="Times New Roman" w:eastAsia="Calibri" w:hAnsi="Times New Roman" w:cs="Times New Roman"/>
          <w:sz w:val="24"/>
          <w:szCs w:val="24"/>
        </w:rPr>
        <w:t xml:space="preserve">írtunk </w:t>
      </w:r>
      <w:r w:rsidR="00393A3B">
        <w:rPr>
          <w:rFonts w:ascii="Times New Roman" w:eastAsia="Calibri" w:hAnsi="Times New Roman" w:cs="Times New Roman"/>
          <w:sz w:val="24"/>
          <w:szCs w:val="24"/>
        </w:rPr>
        <w:t xml:space="preserve">ebben a </w:t>
      </w:r>
      <w:bookmarkStart w:id="0" w:name="_GoBack"/>
      <w:r w:rsidR="00393A3B">
        <w:rPr>
          <w:rFonts w:ascii="Times New Roman" w:eastAsia="Calibri" w:hAnsi="Times New Roman" w:cs="Times New Roman"/>
          <w:sz w:val="24"/>
          <w:szCs w:val="24"/>
        </w:rPr>
        <w:t>közlem</w:t>
      </w:r>
      <w:bookmarkEnd w:id="0"/>
      <w:r w:rsidR="00393A3B">
        <w:rPr>
          <w:rFonts w:ascii="Times New Roman" w:eastAsia="Calibri" w:hAnsi="Times New Roman" w:cs="Times New Roman"/>
          <w:sz w:val="24"/>
          <w:szCs w:val="24"/>
        </w:rPr>
        <w:t>ényben</w:t>
      </w:r>
      <w:r>
        <w:rPr>
          <w:rFonts w:ascii="Times New Roman" w:eastAsia="Calibri" w:hAnsi="Times New Roman" w:cs="Times New Roman"/>
          <w:sz w:val="24"/>
          <w:szCs w:val="24"/>
        </w:rPr>
        <w:t xml:space="preserve">: </w:t>
      </w:r>
      <w:hyperlink r:id="rId5" w:history="1">
        <w:r w:rsidRPr="00707848">
          <w:rPr>
            <w:rStyle w:val="Hiperhivatkozs"/>
            <w:rFonts w:ascii="Times New Roman" w:eastAsia="Calibri" w:hAnsi="Times New Roman" w:cs="Times New Roman"/>
            <w:sz w:val="24"/>
            <w:szCs w:val="24"/>
          </w:rPr>
          <w:t>https://kormany.hu/hirek/kozeppontban-a-talajtakarasos-parlag</w:t>
        </w:r>
      </w:hyperlink>
      <w:r>
        <w:rPr>
          <w:rFonts w:ascii="Times New Roman" w:eastAsia="Calibri" w:hAnsi="Times New Roman" w:cs="Times New Roman"/>
          <w:sz w:val="24"/>
          <w:szCs w:val="24"/>
        </w:rPr>
        <w:t xml:space="preserve">. A </w:t>
      </w:r>
      <w:r w:rsidR="00544534">
        <w:rPr>
          <w:rFonts w:ascii="Times New Roman" w:eastAsia="Calibri" w:hAnsi="Times New Roman" w:cs="Times New Roman"/>
          <w:sz w:val="24"/>
          <w:szCs w:val="24"/>
        </w:rPr>
        <w:t xml:space="preserve">tavaly ősszel kiadott </w:t>
      </w:r>
      <w:r>
        <w:rPr>
          <w:rFonts w:ascii="Times New Roman" w:eastAsia="Calibri" w:hAnsi="Times New Roman" w:cs="Times New Roman"/>
          <w:sz w:val="24"/>
          <w:szCs w:val="24"/>
        </w:rPr>
        <w:t>közlemény</w:t>
      </w:r>
      <w:r w:rsidR="00544534">
        <w:rPr>
          <w:rFonts w:ascii="Times New Roman" w:eastAsia="Calibri" w:hAnsi="Times New Roman" w:cs="Times New Roman"/>
          <w:sz w:val="24"/>
          <w:szCs w:val="24"/>
        </w:rPr>
        <w:t>ünk</w:t>
      </w:r>
      <w:r>
        <w:rPr>
          <w:rFonts w:ascii="Times New Roman" w:eastAsia="Calibri" w:hAnsi="Times New Roman" w:cs="Times New Roman"/>
          <w:sz w:val="24"/>
          <w:szCs w:val="24"/>
        </w:rPr>
        <w:t xml:space="preserve"> megjelenésekor még az volt az Európai Bizottság álláspontja, hogy nem lesz derogáció</w:t>
      </w:r>
      <w:r w:rsidR="00544534">
        <w:rPr>
          <w:rFonts w:ascii="Times New Roman" w:eastAsia="Calibri" w:hAnsi="Times New Roman" w:cs="Times New Roman"/>
          <w:sz w:val="24"/>
          <w:szCs w:val="24"/>
        </w:rPr>
        <w:t>; ez azóta megváltozott az Európa-szerte tapasztalt gazdatüntetések és az enyhülni nem akaró ukrán gabonapiaci nyomás miatt</w:t>
      </w:r>
      <w:r>
        <w:rPr>
          <w:rFonts w:ascii="Times New Roman" w:eastAsia="Calibri" w:hAnsi="Times New Roman" w:cs="Times New Roman"/>
          <w:sz w:val="24"/>
          <w:szCs w:val="24"/>
        </w:rPr>
        <w:t xml:space="preserve">. </w:t>
      </w:r>
    </w:p>
    <w:p w14:paraId="4E432389" w14:textId="77777777" w:rsidR="002A41D2" w:rsidRDefault="002A41D2" w:rsidP="009D6D4B">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Lényeges, hogy a</w:t>
      </w:r>
      <w:r w:rsidRPr="002A41D2">
        <w:rPr>
          <w:rFonts w:ascii="Times New Roman" w:eastAsia="Calibri" w:hAnsi="Times New Roman" w:cs="Times New Roman"/>
          <w:sz w:val="24"/>
          <w:szCs w:val="24"/>
        </w:rPr>
        <w:t xml:space="preserve">z </w:t>
      </w:r>
      <w:r w:rsidRPr="00D24F0A">
        <w:rPr>
          <w:rFonts w:ascii="Times New Roman" w:eastAsia="Calibri" w:hAnsi="Times New Roman" w:cs="Times New Roman"/>
          <w:b/>
          <w:i/>
          <w:sz w:val="24"/>
          <w:szCs w:val="24"/>
        </w:rPr>
        <w:t>öt évnél hosszabb ideig</w:t>
      </w:r>
      <w:r w:rsidRPr="002A41D2">
        <w:rPr>
          <w:rFonts w:ascii="Times New Roman" w:eastAsia="Calibri" w:hAnsi="Times New Roman" w:cs="Times New Roman"/>
          <w:sz w:val="24"/>
          <w:szCs w:val="24"/>
        </w:rPr>
        <w:t xml:space="preserve"> a HMKÁ 8. előírás keretében parlagon hagyott területként elszámolt területet továbbra is szántóterületnek kell tekinteni.</w:t>
      </w:r>
    </w:p>
    <w:p w14:paraId="66F8CE74" w14:textId="77777777" w:rsidR="00D24F0A" w:rsidRDefault="00166157" w:rsidP="00EF6A7B">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Rossz hír ugyanakkor</w:t>
      </w:r>
      <w:r w:rsidR="006031D1">
        <w:rPr>
          <w:rFonts w:ascii="Times New Roman" w:eastAsia="Calibri" w:hAnsi="Times New Roman" w:cs="Times New Roman"/>
          <w:sz w:val="24"/>
          <w:szCs w:val="24"/>
        </w:rPr>
        <w:t xml:space="preserve"> a </w:t>
      </w:r>
      <w:r w:rsidR="007C6C01">
        <w:rPr>
          <w:rFonts w:ascii="Times New Roman" w:eastAsia="Calibri" w:hAnsi="Times New Roman" w:cs="Times New Roman"/>
          <w:sz w:val="24"/>
          <w:szCs w:val="24"/>
        </w:rPr>
        <w:t>parlagon hagyott területek kezelése szempontjából</w:t>
      </w:r>
      <w:r>
        <w:rPr>
          <w:rFonts w:ascii="Times New Roman" w:eastAsia="Calibri" w:hAnsi="Times New Roman" w:cs="Times New Roman"/>
          <w:sz w:val="24"/>
          <w:szCs w:val="24"/>
        </w:rPr>
        <w:t>, hogy a</w:t>
      </w:r>
      <w:r w:rsidRPr="00E2593E">
        <w:rPr>
          <w:rFonts w:ascii="Times New Roman" w:eastAsia="Calibri" w:hAnsi="Times New Roman" w:cs="Times New Roman"/>
          <w:sz w:val="24"/>
          <w:szCs w:val="24"/>
        </w:rPr>
        <w:t xml:space="preserve"> mezőgazdasági területek kultúrállapotban tartására vonatkozó szabályoknál a </w:t>
      </w:r>
      <w:r w:rsidRPr="00D24F0A">
        <w:rPr>
          <w:rFonts w:ascii="Times New Roman" w:eastAsia="Calibri" w:hAnsi="Times New Roman" w:cs="Times New Roman"/>
          <w:b/>
          <w:i/>
          <w:sz w:val="24"/>
          <w:szCs w:val="24"/>
        </w:rPr>
        <w:t>tisztító legeltetést</w:t>
      </w:r>
      <w:r w:rsidRPr="00E2593E">
        <w:rPr>
          <w:rFonts w:ascii="Times New Roman" w:eastAsia="Calibri" w:hAnsi="Times New Roman" w:cs="Times New Roman"/>
          <w:sz w:val="24"/>
          <w:szCs w:val="24"/>
        </w:rPr>
        <w:t>, mint gyomszabályozási módszer</w:t>
      </w:r>
      <w:r>
        <w:rPr>
          <w:rFonts w:ascii="Times New Roman" w:eastAsia="Calibri" w:hAnsi="Times New Roman" w:cs="Times New Roman"/>
          <w:sz w:val="24"/>
          <w:szCs w:val="24"/>
        </w:rPr>
        <w:t>t</w:t>
      </w:r>
      <w:r w:rsidRPr="00E2593E">
        <w:rPr>
          <w:rFonts w:ascii="Times New Roman" w:eastAsia="Calibri" w:hAnsi="Times New Roman" w:cs="Times New Roman"/>
          <w:sz w:val="24"/>
          <w:szCs w:val="24"/>
        </w:rPr>
        <w:t xml:space="preserve"> </w:t>
      </w:r>
      <w:r>
        <w:rPr>
          <w:rFonts w:ascii="Times New Roman" w:eastAsia="Calibri" w:hAnsi="Times New Roman" w:cs="Times New Roman"/>
          <w:sz w:val="24"/>
          <w:szCs w:val="24"/>
        </w:rPr>
        <w:t>az Európai Bizottság utasítására törölnünk kellett. Ugyanis a testület véleménye szerint a tisztító legeltetés nem gyomszabályozási eszköznek számít, hanem termelésnek, így nincs helye a kultúrállapotban tartásra vonatkozó szabályok között.</w:t>
      </w:r>
      <w:r w:rsidR="00CB74C3">
        <w:rPr>
          <w:rFonts w:ascii="Times New Roman" w:eastAsia="Calibri" w:hAnsi="Times New Roman" w:cs="Times New Roman"/>
          <w:sz w:val="24"/>
          <w:szCs w:val="24"/>
        </w:rPr>
        <w:t xml:space="preserve"> Ezzel a jogértelmezéssel az Agrárminisztér</w:t>
      </w:r>
      <w:r w:rsidR="00B72B74">
        <w:rPr>
          <w:rFonts w:ascii="Times New Roman" w:eastAsia="Calibri" w:hAnsi="Times New Roman" w:cs="Times New Roman"/>
          <w:sz w:val="24"/>
          <w:szCs w:val="24"/>
        </w:rPr>
        <w:t>i</w:t>
      </w:r>
      <w:r w:rsidR="00CB74C3">
        <w:rPr>
          <w:rFonts w:ascii="Times New Roman" w:eastAsia="Calibri" w:hAnsi="Times New Roman" w:cs="Times New Roman"/>
          <w:sz w:val="24"/>
          <w:szCs w:val="24"/>
        </w:rPr>
        <w:t xml:space="preserve">um nem ért egyet, hiszen </w:t>
      </w:r>
      <w:r w:rsidR="00BA5C80">
        <w:rPr>
          <w:rFonts w:ascii="Times New Roman" w:eastAsia="Calibri" w:hAnsi="Times New Roman" w:cs="Times New Roman"/>
          <w:sz w:val="24"/>
          <w:szCs w:val="24"/>
        </w:rPr>
        <w:t xml:space="preserve">korábban a zöldítés 2015-2022 közötti időszakában is a Bizottság tudtával alkalmaztuk a tisztító legeltetést parlagterületek </w:t>
      </w:r>
      <w:r w:rsidR="00591930">
        <w:rPr>
          <w:rFonts w:ascii="Times New Roman" w:eastAsia="Calibri" w:hAnsi="Times New Roman" w:cs="Times New Roman"/>
          <w:sz w:val="24"/>
          <w:szCs w:val="24"/>
        </w:rPr>
        <w:t>karbantartására. A soron következő tervmódosítás keretében megkíséreljük visszaállítani ezt a lehetőséget.</w:t>
      </w:r>
      <w:r w:rsidR="00B72B74">
        <w:rPr>
          <w:rFonts w:ascii="Times New Roman" w:eastAsia="Calibri" w:hAnsi="Times New Roman" w:cs="Times New Roman"/>
          <w:sz w:val="24"/>
          <w:szCs w:val="24"/>
        </w:rPr>
        <w:t xml:space="preserve"> </w:t>
      </w:r>
    </w:p>
    <w:p w14:paraId="33F41F45" w14:textId="721526A8" w:rsidR="00EF6A7B" w:rsidRPr="00E2593E" w:rsidRDefault="00EF6A7B" w:rsidP="00EF6A7B">
      <w:pPr>
        <w:spacing w:after="200" w:line="240" w:lineRule="auto"/>
        <w:jc w:val="both"/>
        <w:rPr>
          <w:rFonts w:ascii="Times New Roman" w:eastAsia="Calibri" w:hAnsi="Times New Roman" w:cs="Times New Roman"/>
          <w:sz w:val="24"/>
          <w:szCs w:val="24"/>
        </w:rPr>
      </w:pPr>
      <w:r w:rsidRPr="00E2593E">
        <w:rPr>
          <w:rFonts w:ascii="Times New Roman" w:eastAsia="Calibri" w:hAnsi="Times New Roman" w:cs="Times New Roman"/>
          <w:sz w:val="24"/>
          <w:szCs w:val="24"/>
        </w:rPr>
        <w:t>HMKÁ 8</w:t>
      </w:r>
      <w:r>
        <w:rPr>
          <w:rFonts w:ascii="Times New Roman" w:eastAsia="Calibri" w:hAnsi="Times New Roman" w:cs="Times New Roman"/>
          <w:sz w:val="24"/>
          <w:szCs w:val="24"/>
        </w:rPr>
        <w:t xml:space="preserve"> esetében a fentebb kifejtett könnyítésen kívüli további módosítások</w:t>
      </w:r>
      <w:r w:rsidRPr="00E2593E">
        <w:rPr>
          <w:rFonts w:ascii="Times New Roman" w:eastAsia="Calibri" w:hAnsi="Times New Roman" w:cs="Times New Roman"/>
          <w:sz w:val="24"/>
          <w:szCs w:val="24"/>
        </w:rPr>
        <w:t xml:space="preserve">: </w:t>
      </w:r>
    </w:p>
    <w:p w14:paraId="37606359" w14:textId="77777777" w:rsidR="00EF6A7B" w:rsidRPr="00E2593E" w:rsidRDefault="00EF6A7B" w:rsidP="00EF6A7B">
      <w:pPr>
        <w:pStyle w:val="Listaszerbekezds"/>
        <w:numPr>
          <w:ilvl w:val="0"/>
          <w:numId w:val="2"/>
        </w:numPr>
        <w:spacing w:after="200" w:line="240" w:lineRule="auto"/>
        <w:jc w:val="both"/>
        <w:rPr>
          <w:rFonts w:ascii="Times New Roman" w:eastAsia="Calibri" w:hAnsi="Times New Roman" w:cs="Times New Roman"/>
          <w:sz w:val="24"/>
          <w:szCs w:val="24"/>
        </w:rPr>
      </w:pPr>
      <w:r w:rsidRPr="00E2593E">
        <w:rPr>
          <w:rFonts w:ascii="Times New Roman" w:eastAsia="Calibri" w:hAnsi="Times New Roman" w:cs="Times New Roman"/>
          <w:sz w:val="24"/>
          <w:szCs w:val="24"/>
        </w:rPr>
        <w:t xml:space="preserve">A táblaszegély és a fás-cserjés sáv tájképi elem kategóriák megszűnnek, felváltja őket az </w:t>
      </w:r>
      <w:r w:rsidRPr="00D24F0A">
        <w:rPr>
          <w:rFonts w:ascii="Times New Roman" w:eastAsia="Calibri" w:hAnsi="Times New Roman" w:cs="Times New Roman"/>
          <w:b/>
          <w:i/>
          <w:sz w:val="24"/>
          <w:szCs w:val="24"/>
        </w:rPr>
        <w:t>„ökológiai határsáv”</w:t>
      </w:r>
      <w:r w:rsidRPr="00E2593E">
        <w:rPr>
          <w:rFonts w:ascii="Times New Roman" w:eastAsia="Calibri" w:hAnsi="Times New Roman" w:cs="Times New Roman"/>
          <w:sz w:val="24"/>
          <w:szCs w:val="24"/>
        </w:rPr>
        <w:t xml:space="preserve"> elnevezésű tájképi elem. Az ökológiai határsáv fás vegetációja nem csökkenhet egyik évről a másikra. Ha mégis csökken egy adott ökológiai határsávon belül a fás vegetáció térmértéke, akkor azt a termelőnek legkésőbb a következő évi egységes kérelem benyújtásáig pótolnia kell; akár az adott ökológiai határsáv területén, akár a mezőgazdasági üzem más mezőgazdasági területén. </w:t>
      </w:r>
      <w:r>
        <w:rPr>
          <w:rFonts w:ascii="Times New Roman" w:eastAsia="Calibri" w:hAnsi="Times New Roman" w:cs="Times New Roman"/>
          <w:sz w:val="24"/>
          <w:szCs w:val="24"/>
        </w:rPr>
        <w:t xml:space="preserve">A fás vegetáció mérése és </w:t>
      </w:r>
      <w:proofErr w:type="gramStart"/>
      <w:r>
        <w:rPr>
          <w:rFonts w:ascii="Times New Roman" w:eastAsia="Calibri" w:hAnsi="Times New Roman" w:cs="Times New Roman"/>
          <w:sz w:val="24"/>
          <w:szCs w:val="24"/>
        </w:rPr>
        <w:t>pótlása  egy</w:t>
      </w:r>
      <w:proofErr w:type="gramEnd"/>
      <w:r>
        <w:rPr>
          <w:rFonts w:ascii="Times New Roman" w:eastAsia="Calibri" w:hAnsi="Times New Roman" w:cs="Times New Roman"/>
          <w:sz w:val="24"/>
          <w:szCs w:val="24"/>
        </w:rPr>
        <w:t xml:space="preserve"> meglehetősen életszerűtlen és ellenőrzési problémát okozó elvárás, amit kizárólag bizottsági nyomásra építettünk be a szabályok közé, amelyet soron következő tervmódosítás keretében megkíséreljük kivezetni.</w:t>
      </w:r>
    </w:p>
    <w:p w14:paraId="07D0198A" w14:textId="77777777" w:rsidR="00EF6A7B" w:rsidRPr="00E2593E" w:rsidRDefault="00EF6A7B" w:rsidP="00EF6A7B">
      <w:pPr>
        <w:pStyle w:val="Listaszerbekezds"/>
        <w:numPr>
          <w:ilvl w:val="0"/>
          <w:numId w:val="2"/>
        </w:numPr>
        <w:spacing w:after="200" w:line="240" w:lineRule="auto"/>
        <w:jc w:val="both"/>
        <w:rPr>
          <w:rFonts w:ascii="Times New Roman" w:eastAsia="Calibri" w:hAnsi="Times New Roman" w:cs="Times New Roman"/>
          <w:sz w:val="24"/>
          <w:szCs w:val="24"/>
        </w:rPr>
      </w:pPr>
      <w:r w:rsidRPr="00E2593E">
        <w:rPr>
          <w:rFonts w:ascii="Times New Roman" w:eastAsia="Calibri" w:hAnsi="Times New Roman" w:cs="Times New Roman"/>
          <w:sz w:val="24"/>
          <w:szCs w:val="24"/>
        </w:rPr>
        <w:t xml:space="preserve">A </w:t>
      </w:r>
      <w:r w:rsidRPr="00D24F0A">
        <w:rPr>
          <w:rFonts w:ascii="Times New Roman" w:eastAsia="Calibri" w:hAnsi="Times New Roman" w:cs="Times New Roman"/>
          <w:b/>
          <w:i/>
          <w:sz w:val="24"/>
          <w:szCs w:val="24"/>
        </w:rPr>
        <w:t>fa- és bokorkivágási tilalomra irányuló szabályt pontosítottuk</w:t>
      </w:r>
      <w:r w:rsidRPr="00E2593E">
        <w:rPr>
          <w:rFonts w:ascii="Times New Roman" w:eastAsia="Calibri" w:hAnsi="Times New Roman" w:cs="Times New Roman"/>
          <w:sz w:val="24"/>
          <w:szCs w:val="24"/>
        </w:rPr>
        <w:t xml:space="preserve"> egy tavaly nyári </w:t>
      </w:r>
      <w:r>
        <w:rPr>
          <w:rFonts w:ascii="Times New Roman" w:eastAsia="Calibri" w:hAnsi="Times New Roman" w:cs="Times New Roman"/>
          <w:sz w:val="24"/>
          <w:szCs w:val="24"/>
        </w:rPr>
        <w:t xml:space="preserve">Európai Bizottság által lefolytatott </w:t>
      </w:r>
      <w:r w:rsidRPr="00E2593E">
        <w:rPr>
          <w:rFonts w:ascii="Times New Roman" w:eastAsia="Calibri" w:hAnsi="Times New Roman" w:cs="Times New Roman"/>
          <w:sz w:val="24"/>
          <w:szCs w:val="24"/>
        </w:rPr>
        <w:t>audit folyományaként. A pontosítás lényege, hogy mezőgazdasági hasznosítású táblán található, nem mezőgazdasági termelési célú fát, bokrot és sövényt március 1. és augusztus 31. között nem csak kivágni tilos, hanem metszésük vagy egyéb módon történő csonkításuk sem megengedett. (Az erdőterület nem minősül mezőgazdasági területnek.)</w:t>
      </w:r>
    </w:p>
    <w:p w14:paraId="55706C31" w14:textId="77777777" w:rsidR="00EF6A7B" w:rsidRPr="00E2593E" w:rsidRDefault="00EF6A7B" w:rsidP="00EF6A7B">
      <w:pPr>
        <w:pStyle w:val="Listaszerbekezds"/>
        <w:numPr>
          <w:ilvl w:val="0"/>
          <w:numId w:val="2"/>
        </w:num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Mint már említettük, r</w:t>
      </w:r>
      <w:r w:rsidRPr="00E2593E">
        <w:rPr>
          <w:rFonts w:ascii="Times New Roman" w:eastAsia="Calibri" w:hAnsi="Times New Roman" w:cs="Times New Roman"/>
          <w:sz w:val="24"/>
          <w:szCs w:val="24"/>
        </w:rPr>
        <w:t xml:space="preserve">észletesen kidolgozásra kerültek a HMKÁ 8-ban elszámolható </w:t>
      </w:r>
      <w:r w:rsidRPr="00D24F0A">
        <w:rPr>
          <w:rFonts w:ascii="Times New Roman" w:eastAsia="Calibri" w:hAnsi="Times New Roman" w:cs="Times New Roman"/>
          <w:b/>
          <w:i/>
          <w:sz w:val="24"/>
          <w:szCs w:val="24"/>
        </w:rPr>
        <w:t>talajtakarásos parlagra vonatkozó szabályok</w:t>
      </w:r>
      <w:r w:rsidRPr="00E2593E">
        <w:rPr>
          <w:rFonts w:ascii="Times New Roman" w:eastAsia="Calibri" w:hAnsi="Times New Roman" w:cs="Times New Roman"/>
          <w:sz w:val="24"/>
          <w:szCs w:val="24"/>
        </w:rPr>
        <w:t xml:space="preserve">. (Fontos! A talajtakarásos parlagon a pihentetési időszak alatt tilos a </w:t>
      </w:r>
      <w:proofErr w:type="spellStart"/>
      <w:r w:rsidRPr="00E2593E">
        <w:rPr>
          <w:rFonts w:ascii="Times New Roman" w:eastAsia="Calibri" w:hAnsi="Times New Roman" w:cs="Times New Roman"/>
          <w:sz w:val="24"/>
          <w:szCs w:val="24"/>
        </w:rPr>
        <w:t>növényvédőszer</w:t>
      </w:r>
      <w:proofErr w:type="spellEnd"/>
      <w:r w:rsidRPr="00E2593E">
        <w:rPr>
          <w:rFonts w:ascii="Times New Roman" w:eastAsia="Calibri" w:hAnsi="Times New Roman" w:cs="Times New Roman"/>
          <w:sz w:val="24"/>
          <w:szCs w:val="24"/>
        </w:rPr>
        <w:t xml:space="preserve"> használat.) </w:t>
      </w:r>
    </w:p>
    <w:p w14:paraId="54F38252" w14:textId="77777777" w:rsidR="00EF6A7B" w:rsidRPr="00E2593E" w:rsidRDefault="00EF6A7B" w:rsidP="00EF6A7B">
      <w:pPr>
        <w:pStyle w:val="Listaszerbekezds"/>
        <w:numPr>
          <w:ilvl w:val="0"/>
          <w:numId w:val="2"/>
        </w:numPr>
        <w:spacing w:after="200" w:line="240" w:lineRule="auto"/>
        <w:jc w:val="both"/>
        <w:rPr>
          <w:rFonts w:ascii="Times New Roman" w:eastAsia="Calibri" w:hAnsi="Times New Roman" w:cs="Times New Roman"/>
          <w:sz w:val="24"/>
          <w:szCs w:val="24"/>
        </w:rPr>
      </w:pPr>
      <w:r w:rsidRPr="00E2593E">
        <w:rPr>
          <w:rFonts w:ascii="Times New Roman" w:eastAsia="Calibri" w:hAnsi="Times New Roman" w:cs="Times New Roman"/>
          <w:sz w:val="24"/>
          <w:szCs w:val="24"/>
        </w:rPr>
        <w:t xml:space="preserve">A nitrogénmegkötő növények esetében kötelező lesz a </w:t>
      </w:r>
      <w:r w:rsidRPr="00D24F0A">
        <w:rPr>
          <w:rFonts w:ascii="Times New Roman" w:eastAsia="Calibri" w:hAnsi="Times New Roman" w:cs="Times New Roman"/>
          <w:b/>
          <w:i/>
          <w:sz w:val="24"/>
          <w:szCs w:val="24"/>
        </w:rPr>
        <w:t>minősített szaporítóanyag</w:t>
      </w:r>
      <w:r w:rsidRPr="00E2593E">
        <w:rPr>
          <w:rFonts w:ascii="Times New Roman" w:eastAsia="Calibri" w:hAnsi="Times New Roman" w:cs="Times New Roman"/>
          <w:sz w:val="24"/>
          <w:szCs w:val="24"/>
        </w:rPr>
        <w:t xml:space="preserve"> használata, t</w:t>
      </w:r>
      <w:r>
        <w:rPr>
          <w:rFonts w:ascii="Times New Roman" w:eastAsia="Calibri" w:hAnsi="Times New Roman" w:cs="Times New Roman"/>
          <w:sz w:val="24"/>
          <w:szCs w:val="24"/>
        </w:rPr>
        <w:t>ovábbá a fajlista kiegészül az o</w:t>
      </w:r>
      <w:r w:rsidRPr="00E2593E">
        <w:rPr>
          <w:rFonts w:ascii="Times New Roman" w:eastAsia="Calibri" w:hAnsi="Times New Roman" w:cs="Times New Roman"/>
          <w:sz w:val="24"/>
          <w:szCs w:val="24"/>
        </w:rPr>
        <w:t>rvosi somkóróval.</w:t>
      </w:r>
    </w:p>
    <w:p w14:paraId="10CC86B5" w14:textId="1B1CA968" w:rsidR="00E2593E" w:rsidRPr="00E2593E" w:rsidRDefault="00E2593E" w:rsidP="009D6D4B">
      <w:pPr>
        <w:spacing w:after="200" w:line="240" w:lineRule="auto"/>
        <w:jc w:val="both"/>
        <w:rPr>
          <w:rFonts w:ascii="Times New Roman" w:eastAsia="Calibri" w:hAnsi="Times New Roman" w:cs="Times New Roman"/>
          <w:sz w:val="24"/>
          <w:szCs w:val="24"/>
        </w:rPr>
      </w:pPr>
    </w:p>
    <w:p w14:paraId="359BB9B9" w14:textId="59DA300E" w:rsidR="00D24F0A" w:rsidRPr="00D24F0A" w:rsidRDefault="00D24F0A" w:rsidP="004743F4">
      <w:pPr>
        <w:spacing w:after="200" w:line="240" w:lineRule="auto"/>
        <w:jc w:val="both"/>
        <w:rPr>
          <w:rFonts w:ascii="Times New Roman" w:eastAsia="Calibri" w:hAnsi="Times New Roman" w:cs="Times New Roman"/>
          <w:b/>
          <w:sz w:val="24"/>
          <w:szCs w:val="24"/>
          <w:u w:val="single"/>
        </w:rPr>
      </w:pPr>
      <w:r w:rsidRPr="00D24F0A">
        <w:rPr>
          <w:rFonts w:ascii="Times New Roman" w:eastAsia="Calibri" w:hAnsi="Times New Roman" w:cs="Times New Roman"/>
          <w:b/>
          <w:sz w:val="24"/>
          <w:szCs w:val="24"/>
          <w:u w:val="single"/>
        </w:rPr>
        <w:t>HMKÁ9</w:t>
      </w:r>
    </w:p>
    <w:p w14:paraId="3C98C08F" w14:textId="3230B7DD" w:rsidR="00E2593E" w:rsidRPr="00E2593E" w:rsidRDefault="00E2593E" w:rsidP="004743F4">
      <w:pPr>
        <w:spacing w:after="200" w:line="240" w:lineRule="auto"/>
        <w:jc w:val="both"/>
        <w:rPr>
          <w:rFonts w:ascii="Times New Roman" w:eastAsia="Calibri" w:hAnsi="Times New Roman" w:cs="Times New Roman"/>
          <w:sz w:val="24"/>
          <w:szCs w:val="24"/>
        </w:rPr>
      </w:pPr>
      <w:r w:rsidRPr="00E2593E">
        <w:rPr>
          <w:rFonts w:ascii="Times New Roman" w:eastAsia="Calibri" w:hAnsi="Times New Roman" w:cs="Times New Roman"/>
          <w:sz w:val="24"/>
          <w:szCs w:val="24"/>
        </w:rPr>
        <w:t xml:space="preserve">Tisztázásra került, hogy nem minősül a környezeti szempontból érzékeny </w:t>
      </w:r>
      <w:proofErr w:type="spellStart"/>
      <w:r w:rsidRPr="00E2593E">
        <w:rPr>
          <w:rFonts w:ascii="Times New Roman" w:eastAsia="Calibri" w:hAnsi="Times New Roman" w:cs="Times New Roman"/>
          <w:sz w:val="24"/>
          <w:szCs w:val="24"/>
        </w:rPr>
        <w:t>Natura</w:t>
      </w:r>
      <w:proofErr w:type="spellEnd"/>
      <w:r w:rsidRPr="00E2593E">
        <w:rPr>
          <w:rFonts w:ascii="Times New Roman" w:eastAsia="Calibri" w:hAnsi="Times New Roman" w:cs="Times New Roman"/>
          <w:sz w:val="24"/>
          <w:szCs w:val="24"/>
        </w:rPr>
        <w:t xml:space="preserve"> 2000 állandó gyepterület mezőgazdasági hasznosítása átalakításának, vagyis feltörésének, ha a természetvédelmi hatóság engedélye mellett </w:t>
      </w:r>
      <w:r w:rsidRPr="00D24F0A">
        <w:rPr>
          <w:rFonts w:ascii="Times New Roman" w:eastAsia="Calibri" w:hAnsi="Times New Roman" w:cs="Times New Roman"/>
          <w:b/>
          <w:i/>
          <w:sz w:val="24"/>
          <w:szCs w:val="24"/>
        </w:rPr>
        <w:t>véglegesen megszűnik</w:t>
      </w:r>
      <w:r w:rsidRPr="00E2593E">
        <w:rPr>
          <w:rFonts w:ascii="Times New Roman" w:eastAsia="Calibri" w:hAnsi="Times New Roman" w:cs="Times New Roman"/>
          <w:sz w:val="24"/>
          <w:szCs w:val="24"/>
        </w:rPr>
        <w:t xml:space="preserve"> an</w:t>
      </w:r>
      <w:r w:rsidR="004F3CE3">
        <w:rPr>
          <w:rFonts w:ascii="Times New Roman" w:eastAsia="Calibri" w:hAnsi="Times New Roman" w:cs="Times New Roman"/>
          <w:sz w:val="24"/>
          <w:szCs w:val="24"/>
        </w:rPr>
        <w:t xml:space="preserve">nak mezőgazdasági hasznosítása </w:t>
      </w:r>
      <w:r w:rsidR="004F3CE3" w:rsidRPr="004F3CE3">
        <w:rPr>
          <w:rFonts w:ascii="Times New Roman" w:eastAsia="Calibri" w:hAnsi="Times New Roman" w:cs="Times New Roman"/>
          <w:sz w:val="24"/>
          <w:szCs w:val="24"/>
        </w:rPr>
        <w:t xml:space="preserve">és az adott terület elveszíti </w:t>
      </w:r>
      <w:r w:rsidR="004F3CE3">
        <w:rPr>
          <w:rFonts w:ascii="Times New Roman" w:eastAsia="Calibri" w:hAnsi="Times New Roman" w:cs="Times New Roman"/>
          <w:iCs/>
          <w:sz w:val="24"/>
          <w:szCs w:val="24"/>
        </w:rPr>
        <w:t xml:space="preserve">az </w:t>
      </w:r>
      <w:r w:rsidR="004F3CE3" w:rsidRPr="004F3CE3">
        <w:rPr>
          <w:rFonts w:ascii="Times New Roman" w:eastAsia="Calibri" w:hAnsi="Times New Roman" w:cs="Times New Roman"/>
          <w:sz w:val="24"/>
          <w:szCs w:val="24"/>
        </w:rPr>
        <w:t>alaptámogatás szempontjából történő támogathatóságát</w:t>
      </w:r>
      <w:r w:rsidR="004F3CE3">
        <w:rPr>
          <w:rFonts w:ascii="Times New Roman" w:eastAsia="Calibri" w:hAnsi="Times New Roman" w:cs="Times New Roman"/>
          <w:sz w:val="24"/>
          <w:szCs w:val="24"/>
        </w:rPr>
        <w:t>.</w:t>
      </w:r>
      <w:r w:rsidR="004F3CE3" w:rsidRPr="004F3CE3">
        <w:rPr>
          <w:rFonts w:ascii="Times New Roman" w:eastAsia="Calibri" w:hAnsi="Times New Roman" w:cs="Times New Roman"/>
          <w:sz w:val="24"/>
          <w:szCs w:val="24"/>
        </w:rPr>
        <w:t xml:space="preserve"> </w:t>
      </w:r>
      <w:r w:rsidRPr="00E2593E">
        <w:rPr>
          <w:rFonts w:ascii="Times New Roman" w:eastAsia="Calibri" w:hAnsi="Times New Roman" w:cs="Times New Roman"/>
          <w:sz w:val="24"/>
          <w:szCs w:val="24"/>
        </w:rPr>
        <w:t>(Amennyiben támogatással er</w:t>
      </w:r>
      <w:r w:rsidR="004F3CE3">
        <w:rPr>
          <w:rFonts w:ascii="Times New Roman" w:eastAsia="Calibri" w:hAnsi="Times New Roman" w:cs="Times New Roman"/>
          <w:sz w:val="24"/>
          <w:szCs w:val="24"/>
        </w:rPr>
        <w:t>d</w:t>
      </w:r>
      <w:r w:rsidRPr="00E2593E">
        <w:rPr>
          <w:rFonts w:ascii="Times New Roman" w:eastAsia="Calibri" w:hAnsi="Times New Roman" w:cs="Times New Roman"/>
          <w:sz w:val="24"/>
          <w:szCs w:val="24"/>
        </w:rPr>
        <w:t xml:space="preserve">ősítésre kerül a terület, és </w:t>
      </w:r>
      <w:r w:rsidR="00637058">
        <w:rPr>
          <w:rFonts w:ascii="Times New Roman" w:eastAsia="Calibri" w:hAnsi="Times New Roman" w:cs="Times New Roman"/>
          <w:sz w:val="24"/>
          <w:szCs w:val="24"/>
        </w:rPr>
        <w:t>az ily módon</w:t>
      </w:r>
      <w:r w:rsidRPr="00E2593E">
        <w:rPr>
          <w:rFonts w:ascii="Times New Roman" w:eastAsia="Calibri" w:hAnsi="Times New Roman" w:cs="Times New Roman"/>
          <w:sz w:val="24"/>
          <w:szCs w:val="24"/>
        </w:rPr>
        <w:t xml:space="preserve"> közvet</w:t>
      </w:r>
      <w:r w:rsidR="00637058">
        <w:rPr>
          <w:rFonts w:ascii="Times New Roman" w:eastAsia="Calibri" w:hAnsi="Times New Roman" w:cs="Times New Roman"/>
          <w:sz w:val="24"/>
          <w:szCs w:val="24"/>
        </w:rPr>
        <w:t>len támogatásra jogosult marad</w:t>
      </w:r>
      <w:r w:rsidRPr="00E2593E">
        <w:rPr>
          <w:rFonts w:ascii="Times New Roman" w:eastAsia="Calibri" w:hAnsi="Times New Roman" w:cs="Times New Roman"/>
          <w:sz w:val="24"/>
          <w:szCs w:val="24"/>
        </w:rPr>
        <w:t xml:space="preserve">, akkor a feltörés továbbra </w:t>
      </w:r>
      <w:r w:rsidR="00637058">
        <w:rPr>
          <w:rFonts w:ascii="Times New Roman" w:eastAsia="Calibri" w:hAnsi="Times New Roman" w:cs="Times New Roman"/>
          <w:sz w:val="24"/>
          <w:szCs w:val="24"/>
        </w:rPr>
        <w:t>a HMKÁ 9 előírás megsértésének minősül</w:t>
      </w:r>
      <w:r w:rsidRPr="00E2593E">
        <w:rPr>
          <w:rFonts w:ascii="Times New Roman" w:eastAsia="Calibri" w:hAnsi="Times New Roman" w:cs="Times New Roman"/>
          <w:sz w:val="24"/>
          <w:szCs w:val="24"/>
        </w:rPr>
        <w:t>.)</w:t>
      </w:r>
    </w:p>
    <w:p w14:paraId="22726301" w14:textId="30691AEC" w:rsidR="00D24F0A" w:rsidRPr="00D24F0A" w:rsidRDefault="00D24F0A" w:rsidP="004743F4">
      <w:pPr>
        <w:spacing w:after="200" w:line="240" w:lineRule="auto"/>
        <w:jc w:val="both"/>
        <w:rPr>
          <w:rFonts w:ascii="Times New Roman" w:eastAsia="Calibri" w:hAnsi="Times New Roman" w:cs="Times New Roman"/>
          <w:b/>
          <w:sz w:val="24"/>
          <w:szCs w:val="24"/>
          <w:u w:val="single"/>
        </w:rPr>
      </w:pPr>
      <w:r w:rsidRPr="00D24F0A">
        <w:rPr>
          <w:rFonts w:ascii="Times New Roman" w:eastAsia="Calibri" w:hAnsi="Times New Roman" w:cs="Times New Roman"/>
          <w:b/>
          <w:sz w:val="24"/>
          <w:szCs w:val="24"/>
          <w:u w:val="single"/>
        </w:rPr>
        <w:t>JFGK1</w:t>
      </w:r>
    </w:p>
    <w:p w14:paraId="4B200816" w14:textId="220CFAA8" w:rsidR="00E2593E" w:rsidRPr="00E2593E" w:rsidRDefault="00E2593E" w:rsidP="004743F4">
      <w:pPr>
        <w:spacing w:after="200" w:line="240" w:lineRule="auto"/>
        <w:jc w:val="both"/>
        <w:rPr>
          <w:rFonts w:ascii="Times New Roman" w:eastAsia="Calibri" w:hAnsi="Times New Roman" w:cs="Times New Roman"/>
          <w:sz w:val="24"/>
          <w:szCs w:val="24"/>
        </w:rPr>
      </w:pPr>
      <w:r w:rsidRPr="00E2593E">
        <w:rPr>
          <w:rFonts w:ascii="Times New Roman" w:eastAsia="Calibri" w:hAnsi="Times New Roman" w:cs="Times New Roman"/>
          <w:sz w:val="24"/>
          <w:szCs w:val="24"/>
        </w:rPr>
        <w:t>Az erózióveszélyeztetett területekre és a diffúz foszfátszennyezésre vonatko</w:t>
      </w:r>
      <w:r w:rsidR="00C12B52">
        <w:rPr>
          <w:rFonts w:ascii="Times New Roman" w:eastAsia="Calibri" w:hAnsi="Times New Roman" w:cs="Times New Roman"/>
          <w:sz w:val="24"/>
          <w:szCs w:val="24"/>
        </w:rPr>
        <w:t>zó szabályok</w:t>
      </w:r>
      <w:r w:rsidR="008700DF">
        <w:rPr>
          <w:rFonts w:ascii="Times New Roman" w:eastAsia="Calibri" w:hAnsi="Times New Roman" w:cs="Times New Roman"/>
          <w:sz w:val="24"/>
          <w:szCs w:val="24"/>
        </w:rPr>
        <w:t>at</w:t>
      </w:r>
      <w:r w:rsidR="00C12B52">
        <w:rPr>
          <w:rFonts w:ascii="Times New Roman" w:eastAsia="Calibri" w:hAnsi="Times New Roman" w:cs="Times New Roman"/>
          <w:sz w:val="24"/>
          <w:szCs w:val="24"/>
        </w:rPr>
        <w:t xml:space="preserve"> </w:t>
      </w:r>
      <w:r w:rsidR="008700DF">
        <w:rPr>
          <w:rFonts w:ascii="Times New Roman" w:eastAsia="Calibri" w:hAnsi="Times New Roman" w:cs="Times New Roman"/>
          <w:sz w:val="24"/>
          <w:szCs w:val="24"/>
        </w:rPr>
        <w:t>pontosítottuk</w:t>
      </w:r>
      <w:r w:rsidRPr="00E2593E">
        <w:rPr>
          <w:rFonts w:ascii="Times New Roman" w:eastAsia="Calibri" w:hAnsi="Times New Roman" w:cs="Times New Roman"/>
          <w:sz w:val="24"/>
          <w:szCs w:val="24"/>
        </w:rPr>
        <w:t xml:space="preserve">. A jogszabály szövegében </w:t>
      </w:r>
      <w:r w:rsidRPr="00D24F0A">
        <w:rPr>
          <w:rFonts w:ascii="Times New Roman" w:eastAsia="Calibri" w:hAnsi="Times New Roman" w:cs="Times New Roman"/>
          <w:b/>
          <w:i/>
          <w:sz w:val="24"/>
          <w:szCs w:val="24"/>
        </w:rPr>
        <w:t>rendszereztü</w:t>
      </w:r>
      <w:r w:rsidR="00D24F0A" w:rsidRPr="00D24F0A">
        <w:rPr>
          <w:rFonts w:ascii="Times New Roman" w:eastAsia="Calibri" w:hAnsi="Times New Roman" w:cs="Times New Roman"/>
          <w:b/>
          <w:i/>
          <w:sz w:val="24"/>
          <w:szCs w:val="24"/>
        </w:rPr>
        <w:t>k és átláthatóbbá tettük</w:t>
      </w:r>
      <w:r w:rsidR="00D24F0A">
        <w:rPr>
          <w:rFonts w:ascii="Times New Roman" w:eastAsia="Calibri" w:hAnsi="Times New Roman" w:cs="Times New Roman"/>
          <w:sz w:val="24"/>
          <w:szCs w:val="24"/>
        </w:rPr>
        <w:t xml:space="preserve"> a JFGK</w:t>
      </w:r>
      <w:r w:rsidRPr="00E2593E">
        <w:rPr>
          <w:rFonts w:ascii="Times New Roman" w:eastAsia="Calibri" w:hAnsi="Times New Roman" w:cs="Times New Roman"/>
          <w:sz w:val="24"/>
          <w:szCs w:val="24"/>
        </w:rPr>
        <w:t>1-re vonatkozó szabályokat, mert a 2023-as évben nem minden jogalkalmazó szá</w:t>
      </w:r>
      <w:r w:rsidR="008700DF">
        <w:rPr>
          <w:rFonts w:ascii="Times New Roman" w:eastAsia="Calibri" w:hAnsi="Times New Roman" w:cs="Times New Roman"/>
          <w:sz w:val="24"/>
          <w:szCs w:val="24"/>
        </w:rPr>
        <w:t>mára volt élesen elkülöníthető</w:t>
      </w:r>
      <w:r w:rsidRPr="00E2593E">
        <w:rPr>
          <w:rFonts w:ascii="Times New Roman" w:eastAsia="Calibri" w:hAnsi="Times New Roman" w:cs="Times New Roman"/>
          <w:sz w:val="24"/>
          <w:szCs w:val="24"/>
        </w:rPr>
        <w:t xml:space="preserve"> – tartalmi átfedés miatt – </w:t>
      </w:r>
      <w:r w:rsidR="008700DF">
        <w:rPr>
          <w:rFonts w:ascii="Times New Roman" w:eastAsia="Calibri" w:hAnsi="Times New Roman" w:cs="Times New Roman"/>
          <w:sz w:val="24"/>
          <w:szCs w:val="24"/>
        </w:rPr>
        <w:t xml:space="preserve">a </w:t>
      </w:r>
      <w:r w:rsidRPr="00E2593E">
        <w:rPr>
          <w:rFonts w:ascii="Times New Roman" w:eastAsia="Calibri" w:hAnsi="Times New Roman" w:cs="Times New Roman"/>
          <w:sz w:val="24"/>
          <w:szCs w:val="24"/>
        </w:rPr>
        <w:t xml:space="preserve">JFGK 1. és a HMKÁ 5. előíráscsomagja. </w:t>
      </w:r>
    </w:p>
    <w:p w14:paraId="26E3218A" w14:textId="22969C52" w:rsidR="009D18C4" w:rsidRDefault="009D18C4">
      <w:r>
        <w:lastRenderedPageBreak/>
        <w:br w:type="page"/>
      </w:r>
    </w:p>
    <w:p w14:paraId="69ABFEC4" w14:textId="35D5A4E6" w:rsidR="009D18C4" w:rsidRPr="0024302B" w:rsidRDefault="009D18C4" w:rsidP="0024302B">
      <w:pPr>
        <w:numPr>
          <w:ilvl w:val="0"/>
          <w:numId w:val="7"/>
        </w:numPr>
        <w:spacing w:before="240" w:after="240"/>
        <w:jc w:val="center"/>
        <w:outlineLvl w:val="3"/>
        <w:rPr>
          <w:b/>
          <w:bCs/>
          <w:i/>
          <w:iCs/>
          <w:szCs w:val="28"/>
        </w:rPr>
      </w:pPr>
      <w:r>
        <w:rPr>
          <w:b/>
          <w:bCs/>
          <w:i/>
          <w:iCs/>
          <w:szCs w:val="28"/>
        </w:rPr>
        <w:lastRenderedPageBreak/>
        <w:t xml:space="preserve">melléklet: </w:t>
      </w:r>
      <w:r w:rsidRPr="0024302B">
        <w:rPr>
          <w:b/>
          <w:bCs/>
          <w:i/>
          <w:iCs/>
          <w:szCs w:val="28"/>
        </w:rPr>
        <w:t xml:space="preserve">Talajtakarásos parlagként elismerhető növények listája </w:t>
      </w:r>
    </w:p>
    <w:tbl>
      <w:tblPr>
        <w:tblW w:w="9630" w:type="dxa"/>
        <w:tblInd w:w="5" w:type="dxa"/>
        <w:tblLayout w:type="fixed"/>
        <w:tblCellMar>
          <w:left w:w="0" w:type="dxa"/>
          <w:right w:w="0" w:type="dxa"/>
        </w:tblCellMar>
        <w:tblLook w:val="0000" w:firstRow="0" w:lastRow="0" w:firstColumn="0" w:lastColumn="0" w:noHBand="0" w:noVBand="0"/>
      </w:tblPr>
      <w:tblGrid>
        <w:gridCol w:w="699"/>
        <w:gridCol w:w="4397"/>
        <w:gridCol w:w="4534"/>
      </w:tblGrid>
      <w:tr w:rsidR="009D18C4" w:rsidRPr="009C0939" w14:paraId="4E97A994" w14:textId="77777777" w:rsidTr="0056660D">
        <w:tc>
          <w:tcPr>
            <w:tcW w:w="699" w:type="dxa"/>
            <w:tcBorders>
              <w:top w:val="single" w:sz="4" w:space="0" w:color="auto"/>
              <w:left w:val="single" w:sz="4" w:space="0" w:color="auto"/>
              <w:bottom w:val="single" w:sz="4" w:space="0" w:color="auto"/>
              <w:right w:val="single" w:sz="4" w:space="0" w:color="auto"/>
            </w:tcBorders>
          </w:tcPr>
          <w:p w14:paraId="065988F0" w14:textId="77777777" w:rsidR="009D18C4" w:rsidRPr="009C0939" w:rsidRDefault="009D18C4" w:rsidP="0056660D">
            <w:pPr>
              <w:jc w:val="both"/>
              <w:rPr>
                <w:sz w:val="20"/>
                <w:szCs w:val="20"/>
              </w:rPr>
            </w:pPr>
            <w:r w:rsidRPr="009C0939">
              <w:rPr>
                <w:sz w:val="20"/>
                <w:szCs w:val="20"/>
              </w:rPr>
              <w:t xml:space="preserve"> </w:t>
            </w:r>
          </w:p>
        </w:tc>
        <w:tc>
          <w:tcPr>
            <w:tcW w:w="4397" w:type="dxa"/>
            <w:tcBorders>
              <w:top w:val="single" w:sz="4" w:space="0" w:color="auto"/>
              <w:left w:val="single" w:sz="4" w:space="0" w:color="auto"/>
              <w:bottom w:val="single" w:sz="4" w:space="0" w:color="auto"/>
              <w:right w:val="single" w:sz="4" w:space="0" w:color="auto"/>
            </w:tcBorders>
          </w:tcPr>
          <w:p w14:paraId="33E70999" w14:textId="77777777" w:rsidR="009D18C4" w:rsidRPr="009C0939" w:rsidRDefault="009D18C4" w:rsidP="0056660D">
            <w:pPr>
              <w:ind w:left="56" w:right="56"/>
              <w:jc w:val="center"/>
              <w:rPr>
                <w:sz w:val="20"/>
                <w:szCs w:val="20"/>
              </w:rPr>
            </w:pPr>
            <w:r w:rsidRPr="009C0939">
              <w:rPr>
                <w:sz w:val="20"/>
                <w:szCs w:val="20"/>
              </w:rPr>
              <w:t xml:space="preserve"> A</w:t>
            </w:r>
          </w:p>
        </w:tc>
        <w:tc>
          <w:tcPr>
            <w:tcW w:w="4534" w:type="dxa"/>
            <w:tcBorders>
              <w:top w:val="single" w:sz="4" w:space="0" w:color="auto"/>
              <w:left w:val="single" w:sz="4" w:space="0" w:color="auto"/>
              <w:bottom w:val="single" w:sz="4" w:space="0" w:color="auto"/>
              <w:right w:val="single" w:sz="4" w:space="0" w:color="auto"/>
            </w:tcBorders>
          </w:tcPr>
          <w:p w14:paraId="41680514" w14:textId="77777777" w:rsidR="009D18C4" w:rsidRPr="009C0939" w:rsidRDefault="009D18C4" w:rsidP="0056660D">
            <w:pPr>
              <w:ind w:left="56" w:right="56"/>
              <w:jc w:val="center"/>
              <w:rPr>
                <w:sz w:val="20"/>
                <w:szCs w:val="20"/>
              </w:rPr>
            </w:pPr>
            <w:r w:rsidRPr="009C0939">
              <w:rPr>
                <w:sz w:val="20"/>
                <w:szCs w:val="20"/>
              </w:rPr>
              <w:t xml:space="preserve"> B </w:t>
            </w:r>
          </w:p>
        </w:tc>
      </w:tr>
      <w:tr w:rsidR="009D18C4" w:rsidRPr="009C0939" w14:paraId="7A11283B" w14:textId="77777777" w:rsidTr="0056660D">
        <w:tc>
          <w:tcPr>
            <w:tcW w:w="699" w:type="dxa"/>
            <w:tcBorders>
              <w:top w:val="single" w:sz="4" w:space="0" w:color="auto"/>
              <w:left w:val="single" w:sz="4" w:space="0" w:color="auto"/>
              <w:bottom w:val="single" w:sz="4" w:space="0" w:color="auto"/>
              <w:right w:val="single" w:sz="4" w:space="0" w:color="auto"/>
            </w:tcBorders>
          </w:tcPr>
          <w:p w14:paraId="2B518063" w14:textId="77777777" w:rsidR="009D18C4" w:rsidRPr="009C0939" w:rsidRDefault="009D18C4" w:rsidP="0056660D">
            <w:pPr>
              <w:ind w:left="56" w:right="56"/>
              <w:jc w:val="center"/>
              <w:rPr>
                <w:sz w:val="20"/>
                <w:szCs w:val="20"/>
              </w:rPr>
            </w:pPr>
            <w:r w:rsidRPr="009C0939">
              <w:rPr>
                <w:sz w:val="20"/>
                <w:szCs w:val="20"/>
              </w:rPr>
              <w:t xml:space="preserve"> 1.</w:t>
            </w:r>
          </w:p>
        </w:tc>
        <w:tc>
          <w:tcPr>
            <w:tcW w:w="4397" w:type="dxa"/>
            <w:tcBorders>
              <w:top w:val="single" w:sz="4" w:space="0" w:color="auto"/>
              <w:left w:val="single" w:sz="4" w:space="0" w:color="auto"/>
              <w:bottom w:val="single" w:sz="4" w:space="0" w:color="auto"/>
              <w:right w:val="single" w:sz="4" w:space="0" w:color="auto"/>
            </w:tcBorders>
          </w:tcPr>
          <w:p w14:paraId="70B725D6" w14:textId="77777777" w:rsidR="009D18C4" w:rsidRPr="009C0939" w:rsidRDefault="009D18C4" w:rsidP="0056660D">
            <w:pPr>
              <w:ind w:left="56" w:right="56"/>
              <w:jc w:val="center"/>
              <w:rPr>
                <w:sz w:val="20"/>
                <w:szCs w:val="20"/>
              </w:rPr>
            </w:pPr>
            <w:r w:rsidRPr="009C0939">
              <w:rPr>
                <w:sz w:val="20"/>
                <w:szCs w:val="20"/>
              </w:rPr>
              <w:t>Növény</w:t>
            </w:r>
          </w:p>
        </w:tc>
        <w:tc>
          <w:tcPr>
            <w:tcW w:w="4534" w:type="dxa"/>
            <w:tcBorders>
              <w:top w:val="single" w:sz="4" w:space="0" w:color="auto"/>
              <w:left w:val="single" w:sz="4" w:space="0" w:color="auto"/>
              <w:bottom w:val="single" w:sz="4" w:space="0" w:color="auto"/>
              <w:right w:val="single" w:sz="4" w:space="0" w:color="auto"/>
            </w:tcBorders>
          </w:tcPr>
          <w:p w14:paraId="3D3374B5" w14:textId="77777777" w:rsidR="009D18C4" w:rsidRPr="009C0939" w:rsidRDefault="009D18C4" w:rsidP="0056660D">
            <w:pPr>
              <w:ind w:left="56" w:right="56"/>
              <w:jc w:val="center"/>
              <w:rPr>
                <w:sz w:val="20"/>
                <w:szCs w:val="20"/>
              </w:rPr>
            </w:pPr>
            <w:r w:rsidRPr="009C0939">
              <w:rPr>
                <w:sz w:val="20"/>
                <w:szCs w:val="20"/>
              </w:rPr>
              <w:t xml:space="preserve"> Kizárólag keverékben vethető vagy telepíthető</w:t>
            </w:r>
          </w:p>
        </w:tc>
      </w:tr>
      <w:tr w:rsidR="009D18C4" w:rsidRPr="009C0939" w14:paraId="176FF610"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7F414F86" w14:textId="77777777" w:rsidR="009D18C4" w:rsidRPr="009C0939" w:rsidRDefault="009D18C4" w:rsidP="0056660D">
            <w:pPr>
              <w:ind w:left="56" w:right="56"/>
              <w:jc w:val="center"/>
              <w:rPr>
                <w:sz w:val="20"/>
                <w:szCs w:val="20"/>
              </w:rPr>
            </w:pPr>
            <w:r w:rsidRPr="009C0939">
              <w:rPr>
                <w:sz w:val="20"/>
                <w:szCs w:val="20"/>
              </w:rPr>
              <w:t xml:space="preserve"> 2.</w:t>
            </w:r>
          </w:p>
        </w:tc>
        <w:tc>
          <w:tcPr>
            <w:tcW w:w="4397" w:type="dxa"/>
            <w:tcBorders>
              <w:top w:val="single" w:sz="4" w:space="0" w:color="auto"/>
              <w:left w:val="single" w:sz="4" w:space="0" w:color="auto"/>
              <w:bottom w:val="single" w:sz="4" w:space="0" w:color="auto"/>
              <w:right w:val="single" w:sz="4" w:space="0" w:color="auto"/>
            </w:tcBorders>
            <w:vAlign w:val="center"/>
          </w:tcPr>
          <w:p w14:paraId="0794BDB2" w14:textId="77777777" w:rsidR="009D18C4" w:rsidRPr="009C0939" w:rsidRDefault="009D18C4" w:rsidP="0056660D">
            <w:pPr>
              <w:ind w:left="56" w:right="56"/>
              <w:jc w:val="both"/>
              <w:rPr>
                <w:sz w:val="20"/>
                <w:szCs w:val="20"/>
              </w:rPr>
            </w:pPr>
            <w:r w:rsidRPr="009C0939">
              <w:rPr>
                <w:sz w:val="20"/>
                <w:szCs w:val="20"/>
              </w:rPr>
              <w:t>Fehérvirágú édes csillagfürt</w:t>
            </w:r>
          </w:p>
        </w:tc>
        <w:tc>
          <w:tcPr>
            <w:tcW w:w="4534" w:type="dxa"/>
            <w:tcBorders>
              <w:top w:val="single" w:sz="4" w:space="0" w:color="auto"/>
              <w:left w:val="single" w:sz="4" w:space="0" w:color="auto"/>
              <w:bottom w:val="single" w:sz="4" w:space="0" w:color="auto"/>
              <w:right w:val="single" w:sz="4" w:space="0" w:color="auto"/>
            </w:tcBorders>
          </w:tcPr>
          <w:p w14:paraId="703E0C6F"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2824FBA0"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3D3F817B" w14:textId="77777777" w:rsidR="009D18C4" w:rsidRPr="009C0939" w:rsidRDefault="009D18C4" w:rsidP="0056660D">
            <w:pPr>
              <w:ind w:left="56" w:right="56"/>
              <w:jc w:val="center"/>
              <w:rPr>
                <w:sz w:val="20"/>
                <w:szCs w:val="20"/>
              </w:rPr>
            </w:pPr>
            <w:r w:rsidRPr="009C0939">
              <w:rPr>
                <w:sz w:val="20"/>
                <w:szCs w:val="20"/>
              </w:rPr>
              <w:t xml:space="preserve"> 3.</w:t>
            </w:r>
          </w:p>
        </w:tc>
        <w:tc>
          <w:tcPr>
            <w:tcW w:w="4397" w:type="dxa"/>
            <w:tcBorders>
              <w:top w:val="single" w:sz="4" w:space="0" w:color="auto"/>
              <w:left w:val="single" w:sz="4" w:space="0" w:color="auto"/>
              <w:bottom w:val="single" w:sz="4" w:space="0" w:color="auto"/>
              <w:right w:val="single" w:sz="4" w:space="0" w:color="auto"/>
            </w:tcBorders>
            <w:vAlign w:val="center"/>
          </w:tcPr>
          <w:p w14:paraId="485711F7" w14:textId="77777777" w:rsidR="009D18C4" w:rsidRPr="009C0939" w:rsidRDefault="009D18C4" w:rsidP="0056660D">
            <w:pPr>
              <w:ind w:left="56" w:right="56"/>
              <w:jc w:val="both"/>
              <w:rPr>
                <w:sz w:val="20"/>
                <w:szCs w:val="20"/>
              </w:rPr>
            </w:pPr>
            <w:r w:rsidRPr="009C0939">
              <w:rPr>
                <w:sz w:val="20"/>
                <w:szCs w:val="20"/>
              </w:rPr>
              <w:t>Sárgavirágú édes csillagfürt</w:t>
            </w:r>
          </w:p>
        </w:tc>
        <w:tc>
          <w:tcPr>
            <w:tcW w:w="4534" w:type="dxa"/>
            <w:tcBorders>
              <w:top w:val="single" w:sz="4" w:space="0" w:color="auto"/>
              <w:left w:val="single" w:sz="4" w:space="0" w:color="auto"/>
              <w:bottom w:val="single" w:sz="4" w:space="0" w:color="auto"/>
              <w:right w:val="single" w:sz="4" w:space="0" w:color="auto"/>
            </w:tcBorders>
          </w:tcPr>
          <w:p w14:paraId="4F59191B"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5548AA05"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2DD5E24C" w14:textId="77777777" w:rsidR="009D18C4" w:rsidRPr="009C0939" w:rsidRDefault="009D18C4" w:rsidP="0056660D">
            <w:pPr>
              <w:ind w:left="56" w:right="56"/>
              <w:jc w:val="center"/>
              <w:rPr>
                <w:sz w:val="20"/>
                <w:szCs w:val="20"/>
              </w:rPr>
            </w:pPr>
            <w:r w:rsidRPr="009C0939">
              <w:rPr>
                <w:sz w:val="20"/>
                <w:szCs w:val="20"/>
              </w:rPr>
              <w:t xml:space="preserve"> 4.</w:t>
            </w:r>
          </w:p>
        </w:tc>
        <w:tc>
          <w:tcPr>
            <w:tcW w:w="4397" w:type="dxa"/>
            <w:tcBorders>
              <w:top w:val="single" w:sz="4" w:space="0" w:color="auto"/>
              <w:left w:val="single" w:sz="4" w:space="0" w:color="auto"/>
              <w:bottom w:val="single" w:sz="4" w:space="0" w:color="auto"/>
              <w:right w:val="single" w:sz="4" w:space="0" w:color="auto"/>
            </w:tcBorders>
            <w:vAlign w:val="center"/>
          </w:tcPr>
          <w:p w14:paraId="015747CB" w14:textId="77777777" w:rsidR="009D18C4" w:rsidRPr="009C0939" w:rsidRDefault="009D18C4" w:rsidP="0056660D">
            <w:pPr>
              <w:ind w:left="56" w:right="56"/>
              <w:jc w:val="both"/>
              <w:rPr>
                <w:sz w:val="20"/>
                <w:szCs w:val="20"/>
              </w:rPr>
            </w:pPr>
            <w:r w:rsidRPr="009C0939">
              <w:rPr>
                <w:sz w:val="20"/>
                <w:szCs w:val="20"/>
              </w:rPr>
              <w:t>Kékvirágú édes csillagfürt</w:t>
            </w:r>
          </w:p>
        </w:tc>
        <w:tc>
          <w:tcPr>
            <w:tcW w:w="4534" w:type="dxa"/>
            <w:tcBorders>
              <w:top w:val="single" w:sz="4" w:space="0" w:color="auto"/>
              <w:left w:val="single" w:sz="4" w:space="0" w:color="auto"/>
              <w:bottom w:val="single" w:sz="4" w:space="0" w:color="auto"/>
              <w:right w:val="single" w:sz="4" w:space="0" w:color="auto"/>
            </w:tcBorders>
          </w:tcPr>
          <w:p w14:paraId="0C69E37B"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4C9B6E44"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FAF59F8" w14:textId="77777777" w:rsidR="009D18C4" w:rsidRPr="009C0939" w:rsidRDefault="009D18C4" w:rsidP="0056660D">
            <w:pPr>
              <w:ind w:left="56" w:right="56"/>
              <w:jc w:val="center"/>
              <w:rPr>
                <w:sz w:val="20"/>
                <w:szCs w:val="20"/>
              </w:rPr>
            </w:pPr>
            <w:r w:rsidRPr="009C0939">
              <w:rPr>
                <w:sz w:val="20"/>
                <w:szCs w:val="20"/>
              </w:rPr>
              <w:t xml:space="preserve"> 5.</w:t>
            </w:r>
          </w:p>
        </w:tc>
        <w:tc>
          <w:tcPr>
            <w:tcW w:w="4397" w:type="dxa"/>
            <w:tcBorders>
              <w:top w:val="single" w:sz="4" w:space="0" w:color="auto"/>
              <w:left w:val="single" w:sz="4" w:space="0" w:color="auto"/>
              <w:bottom w:val="single" w:sz="4" w:space="0" w:color="auto"/>
              <w:right w:val="single" w:sz="4" w:space="0" w:color="auto"/>
            </w:tcBorders>
            <w:vAlign w:val="center"/>
          </w:tcPr>
          <w:p w14:paraId="651B60A6" w14:textId="77777777" w:rsidR="009D18C4" w:rsidRPr="009C0939" w:rsidRDefault="009D18C4" w:rsidP="0056660D">
            <w:pPr>
              <w:ind w:left="56" w:right="56"/>
              <w:jc w:val="both"/>
              <w:rPr>
                <w:sz w:val="20"/>
                <w:szCs w:val="20"/>
              </w:rPr>
            </w:pPr>
            <w:r w:rsidRPr="009C0939">
              <w:rPr>
                <w:sz w:val="20"/>
                <w:szCs w:val="20"/>
              </w:rPr>
              <w:t>Takarmánybükköny (Tavaszi bükköny)</w:t>
            </w:r>
          </w:p>
        </w:tc>
        <w:tc>
          <w:tcPr>
            <w:tcW w:w="4534" w:type="dxa"/>
            <w:tcBorders>
              <w:top w:val="single" w:sz="4" w:space="0" w:color="auto"/>
              <w:left w:val="single" w:sz="4" w:space="0" w:color="auto"/>
              <w:bottom w:val="single" w:sz="4" w:space="0" w:color="auto"/>
              <w:right w:val="single" w:sz="4" w:space="0" w:color="auto"/>
            </w:tcBorders>
          </w:tcPr>
          <w:p w14:paraId="6657AD2C"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71454E7F"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01E1F528" w14:textId="77777777" w:rsidR="009D18C4" w:rsidRPr="009C0939" w:rsidRDefault="009D18C4" w:rsidP="0056660D">
            <w:pPr>
              <w:ind w:left="56" w:right="56"/>
              <w:jc w:val="center"/>
              <w:rPr>
                <w:sz w:val="20"/>
                <w:szCs w:val="20"/>
              </w:rPr>
            </w:pPr>
            <w:r w:rsidRPr="009C0939">
              <w:rPr>
                <w:sz w:val="20"/>
                <w:szCs w:val="20"/>
              </w:rPr>
              <w:t xml:space="preserve"> 6.</w:t>
            </w:r>
          </w:p>
        </w:tc>
        <w:tc>
          <w:tcPr>
            <w:tcW w:w="4397" w:type="dxa"/>
            <w:tcBorders>
              <w:top w:val="single" w:sz="4" w:space="0" w:color="auto"/>
              <w:left w:val="single" w:sz="4" w:space="0" w:color="auto"/>
              <w:bottom w:val="single" w:sz="4" w:space="0" w:color="auto"/>
              <w:right w:val="single" w:sz="4" w:space="0" w:color="auto"/>
            </w:tcBorders>
            <w:vAlign w:val="center"/>
          </w:tcPr>
          <w:p w14:paraId="5486B9D3" w14:textId="77777777" w:rsidR="009D18C4" w:rsidRPr="009C0939" w:rsidRDefault="009D18C4" w:rsidP="0056660D">
            <w:pPr>
              <w:ind w:left="56" w:right="56"/>
              <w:jc w:val="both"/>
              <w:rPr>
                <w:sz w:val="20"/>
                <w:szCs w:val="20"/>
              </w:rPr>
            </w:pPr>
            <w:proofErr w:type="spellStart"/>
            <w:r w:rsidRPr="009C0939">
              <w:rPr>
                <w:sz w:val="20"/>
                <w:szCs w:val="20"/>
              </w:rPr>
              <w:t>Szöszösbükköny</w:t>
            </w:r>
            <w:proofErr w:type="spellEnd"/>
          </w:p>
        </w:tc>
        <w:tc>
          <w:tcPr>
            <w:tcW w:w="4534" w:type="dxa"/>
            <w:tcBorders>
              <w:top w:val="single" w:sz="4" w:space="0" w:color="auto"/>
              <w:left w:val="single" w:sz="4" w:space="0" w:color="auto"/>
              <w:bottom w:val="single" w:sz="4" w:space="0" w:color="auto"/>
              <w:right w:val="single" w:sz="4" w:space="0" w:color="auto"/>
            </w:tcBorders>
          </w:tcPr>
          <w:p w14:paraId="4F93B9A2"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06458BB7"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0AE14564" w14:textId="77777777" w:rsidR="009D18C4" w:rsidRPr="009C0939" w:rsidRDefault="009D18C4" w:rsidP="0056660D">
            <w:pPr>
              <w:ind w:left="56" w:right="56"/>
              <w:jc w:val="center"/>
              <w:rPr>
                <w:sz w:val="20"/>
                <w:szCs w:val="20"/>
              </w:rPr>
            </w:pPr>
            <w:r w:rsidRPr="009C0939">
              <w:rPr>
                <w:sz w:val="20"/>
                <w:szCs w:val="20"/>
              </w:rPr>
              <w:t xml:space="preserve"> 7.</w:t>
            </w:r>
          </w:p>
        </w:tc>
        <w:tc>
          <w:tcPr>
            <w:tcW w:w="4397" w:type="dxa"/>
            <w:tcBorders>
              <w:top w:val="single" w:sz="4" w:space="0" w:color="auto"/>
              <w:left w:val="single" w:sz="4" w:space="0" w:color="auto"/>
              <w:bottom w:val="single" w:sz="4" w:space="0" w:color="auto"/>
              <w:right w:val="single" w:sz="4" w:space="0" w:color="auto"/>
            </w:tcBorders>
            <w:vAlign w:val="center"/>
          </w:tcPr>
          <w:p w14:paraId="7F2FCC7D" w14:textId="77777777" w:rsidR="009D18C4" w:rsidRPr="009C0939" w:rsidRDefault="009D18C4" w:rsidP="0056660D">
            <w:pPr>
              <w:ind w:left="56" w:right="56"/>
              <w:jc w:val="both"/>
              <w:rPr>
                <w:sz w:val="20"/>
                <w:szCs w:val="20"/>
              </w:rPr>
            </w:pPr>
            <w:r w:rsidRPr="009C0939">
              <w:rPr>
                <w:sz w:val="20"/>
                <w:szCs w:val="20"/>
              </w:rPr>
              <w:t>Pannonbükköny</w:t>
            </w:r>
          </w:p>
        </w:tc>
        <w:tc>
          <w:tcPr>
            <w:tcW w:w="4534" w:type="dxa"/>
            <w:tcBorders>
              <w:top w:val="single" w:sz="4" w:space="0" w:color="auto"/>
              <w:left w:val="single" w:sz="4" w:space="0" w:color="auto"/>
              <w:bottom w:val="single" w:sz="4" w:space="0" w:color="auto"/>
              <w:right w:val="single" w:sz="4" w:space="0" w:color="auto"/>
            </w:tcBorders>
          </w:tcPr>
          <w:p w14:paraId="67C4DC55"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45110332"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350D8EFF" w14:textId="77777777" w:rsidR="009D18C4" w:rsidRPr="009C0939" w:rsidRDefault="009D18C4" w:rsidP="0056660D">
            <w:pPr>
              <w:ind w:left="56" w:right="56"/>
              <w:jc w:val="center"/>
              <w:rPr>
                <w:sz w:val="20"/>
                <w:szCs w:val="20"/>
              </w:rPr>
            </w:pPr>
            <w:r w:rsidRPr="009C0939">
              <w:rPr>
                <w:sz w:val="20"/>
                <w:szCs w:val="20"/>
              </w:rPr>
              <w:t xml:space="preserve"> 8.</w:t>
            </w:r>
          </w:p>
        </w:tc>
        <w:tc>
          <w:tcPr>
            <w:tcW w:w="4397" w:type="dxa"/>
            <w:tcBorders>
              <w:top w:val="single" w:sz="4" w:space="0" w:color="auto"/>
              <w:left w:val="single" w:sz="4" w:space="0" w:color="auto"/>
              <w:bottom w:val="single" w:sz="4" w:space="0" w:color="auto"/>
              <w:right w:val="single" w:sz="4" w:space="0" w:color="auto"/>
            </w:tcBorders>
            <w:vAlign w:val="center"/>
          </w:tcPr>
          <w:p w14:paraId="6433AA38" w14:textId="77777777" w:rsidR="009D18C4" w:rsidRPr="009C0939" w:rsidRDefault="009D18C4" w:rsidP="0056660D">
            <w:pPr>
              <w:ind w:left="56" w:right="56"/>
              <w:jc w:val="both"/>
              <w:rPr>
                <w:sz w:val="20"/>
                <w:szCs w:val="20"/>
              </w:rPr>
            </w:pPr>
            <w:r w:rsidRPr="009C0939">
              <w:rPr>
                <w:sz w:val="20"/>
                <w:szCs w:val="20"/>
              </w:rPr>
              <w:t>Lucerna</w:t>
            </w:r>
          </w:p>
        </w:tc>
        <w:tc>
          <w:tcPr>
            <w:tcW w:w="4534" w:type="dxa"/>
            <w:tcBorders>
              <w:top w:val="single" w:sz="4" w:space="0" w:color="auto"/>
              <w:left w:val="single" w:sz="4" w:space="0" w:color="auto"/>
              <w:bottom w:val="single" w:sz="4" w:space="0" w:color="auto"/>
              <w:right w:val="single" w:sz="4" w:space="0" w:color="auto"/>
            </w:tcBorders>
          </w:tcPr>
          <w:p w14:paraId="2D162187"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2B90F1E2"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38B4761F" w14:textId="77777777" w:rsidR="009D18C4" w:rsidRPr="009C0939" w:rsidRDefault="009D18C4" w:rsidP="0056660D">
            <w:pPr>
              <w:ind w:left="56" w:right="56"/>
              <w:jc w:val="center"/>
              <w:rPr>
                <w:sz w:val="20"/>
                <w:szCs w:val="20"/>
              </w:rPr>
            </w:pPr>
            <w:r w:rsidRPr="009C0939">
              <w:rPr>
                <w:sz w:val="20"/>
                <w:szCs w:val="20"/>
              </w:rPr>
              <w:t xml:space="preserve"> 9.</w:t>
            </w:r>
          </w:p>
        </w:tc>
        <w:tc>
          <w:tcPr>
            <w:tcW w:w="4397" w:type="dxa"/>
            <w:tcBorders>
              <w:top w:val="single" w:sz="4" w:space="0" w:color="auto"/>
              <w:left w:val="single" w:sz="4" w:space="0" w:color="auto"/>
              <w:bottom w:val="single" w:sz="4" w:space="0" w:color="auto"/>
              <w:right w:val="single" w:sz="4" w:space="0" w:color="auto"/>
            </w:tcBorders>
            <w:vAlign w:val="center"/>
          </w:tcPr>
          <w:p w14:paraId="7E245EBF" w14:textId="77777777" w:rsidR="009D18C4" w:rsidRPr="009C0939" w:rsidRDefault="009D18C4" w:rsidP="0056660D">
            <w:pPr>
              <w:ind w:left="56" w:right="56"/>
              <w:jc w:val="both"/>
              <w:rPr>
                <w:sz w:val="20"/>
                <w:szCs w:val="20"/>
              </w:rPr>
            </w:pPr>
            <w:r w:rsidRPr="009C0939">
              <w:rPr>
                <w:sz w:val="20"/>
                <w:szCs w:val="20"/>
              </w:rPr>
              <w:t>Komlós lucerna</w:t>
            </w:r>
          </w:p>
        </w:tc>
        <w:tc>
          <w:tcPr>
            <w:tcW w:w="4534" w:type="dxa"/>
            <w:tcBorders>
              <w:top w:val="single" w:sz="4" w:space="0" w:color="auto"/>
              <w:left w:val="single" w:sz="4" w:space="0" w:color="auto"/>
              <w:bottom w:val="single" w:sz="4" w:space="0" w:color="auto"/>
              <w:right w:val="single" w:sz="4" w:space="0" w:color="auto"/>
            </w:tcBorders>
          </w:tcPr>
          <w:p w14:paraId="5453BD45"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3352A321"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729C4191" w14:textId="77777777" w:rsidR="009D18C4" w:rsidRPr="009C0939" w:rsidRDefault="009D18C4" w:rsidP="0056660D">
            <w:pPr>
              <w:ind w:left="56" w:right="56"/>
              <w:jc w:val="center"/>
              <w:rPr>
                <w:sz w:val="20"/>
                <w:szCs w:val="20"/>
              </w:rPr>
            </w:pPr>
            <w:r w:rsidRPr="009C0939">
              <w:rPr>
                <w:sz w:val="20"/>
                <w:szCs w:val="20"/>
              </w:rPr>
              <w:t xml:space="preserve"> 10.</w:t>
            </w:r>
          </w:p>
        </w:tc>
        <w:tc>
          <w:tcPr>
            <w:tcW w:w="4397" w:type="dxa"/>
            <w:tcBorders>
              <w:top w:val="single" w:sz="4" w:space="0" w:color="auto"/>
              <w:left w:val="single" w:sz="4" w:space="0" w:color="auto"/>
              <w:bottom w:val="single" w:sz="4" w:space="0" w:color="auto"/>
              <w:right w:val="single" w:sz="4" w:space="0" w:color="auto"/>
            </w:tcBorders>
            <w:vAlign w:val="center"/>
          </w:tcPr>
          <w:p w14:paraId="6F8C490A" w14:textId="77777777" w:rsidR="009D18C4" w:rsidRPr="009C0939" w:rsidRDefault="009D18C4" w:rsidP="0056660D">
            <w:pPr>
              <w:ind w:left="56" w:right="56"/>
              <w:jc w:val="both"/>
              <w:rPr>
                <w:sz w:val="20"/>
                <w:szCs w:val="20"/>
              </w:rPr>
            </w:pPr>
            <w:r w:rsidRPr="009C0939">
              <w:rPr>
                <w:sz w:val="20"/>
                <w:szCs w:val="20"/>
              </w:rPr>
              <w:t>Sárkerep lucerna</w:t>
            </w:r>
          </w:p>
        </w:tc>
        <w:tc>
          <w:tcPr>
            <w:tcW w:w="4534" w:type="dxa"/>
            <w:tcBorders>
              <w:top w:val="single" w:sz="4" w:space="0" w:color="auto"/>
              <w:left w:val="single" w:sz="4" w:space="0" w:color="auto"/>
              <w:bottom w:val="single" w:sz="4" w:space="0" w:color="auto"/>
              <w:right w:val="single" w:sz="4" w:space="0" w:color="auto"/>
            </w:tcBorders>
          </w:tcPr>
          <w:p w14:paraId="73DAFE17"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2C1A3931"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0448FCB0" w14:textId="77777777" w:rsidR="009D18C4" w:rsidRPr="009C0939" w:rsidRDefault="009D18C4" w:rsidP="0056660D">
            <w:pPr>
              <w:ind w:left="56" w:right="56"/>
              <w:jc w:val="center"/>
              <w:rPr>
                <w:sz w:val="20"/>
                <w:szCs w:val="20"/>
              </w:rPr>
            </w:pPr>
            <w:r w:rsidRPr="009C0939">
              <w:rPr>
                <w:sz w:val="20"/>
                <w:szCs w:val="20"/>
              </w:rPr>
              <w:t xml:space="preserve"> 11.</w:t>
            </w:r>
          </w:p>
        </w:tc>
        <w:tc>
          <w:tcPr>
            <w:tcW w:w="4397" w:type="dxa"/>
            <w:tcBorders>
              <w:top w:val="single" w:sz="4" w:space="0" w:color="auto"/>
              <w:left w:val="single" w:sz="4" w:space="0" w:color="auto"/>
              <w:bottom w:val="single" w:sz="4" w:space="0" w:color="auto"/>
              <w:right w:val="single" w:sz="4" w:space="0" w:color="auto"/>
            </w:tcBorders>
            <w:vAlign w:val="center"/>
          </w:tcPr>
          <w:p w14:paraId="7F129B4A" w14:textId="77777777" w:rsidR="009D18C4" w:rsidRPr="009C0939" w:rsidRDefault="009D18C4" w:rsidP="0056660D">
            <w:pPr>
              <w:ind w:left="56" w:right="56"/>
              <w:jc w:val="both"/>
              <w:rPr>
                <w:sz w:val="20"/>
                <w:szCs w:val="20"/>
              </w:rPr>
            </w:pPr>
            <w:r w:rsidRPr="009C0939">
              <w:rPr>
                <w:sz w:val="20"/>
                <w:szCs w:val="20"/>
              </w:rPr>
              <w:t>Tarkavirágú lucerna</w:t>
            </w:r>
          </w:p>
        </w:tc>
        <w:tc>
          <w:tcPr>
            <w:tcW w:w="4534" w:type="dxa"/>
            <w:tcBorders>
              <w:top w:val="single" w:sz="4" w:space="0" w:color="auto"/>
              <w:left w:val="single" w:sz="4" w:space="0" w:color="auto"/>
              <w:bottom w:val="single" w:sz="4" w:space="0" w:color="auto"/>
              <w:right w:val="single" w:sz="4" w:space="0" w:color="auto"/>
            </w:tcBorders>
          </w:tcPr>
          <w:p w14:paraId="07DC5E4C"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15684879"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0510CD65" w14:textId="77777777" w:rsidR="009D18C4" w:rsidRPr="009C0939" w:rsidRDefault="009D18C4" w:rsidP="0056660D">
            <w:pPr>
              <w:ind w:left="56" w:right="56"/>
              <w:jc w:val="center"/>
              <w:rPr>
                <w:sz w:val="20"/>
                <w:szCs w:val="20"/>
              </w:rPr>
            </w:pPr>
            <w:r w:rsidRPr="009C0939">
              <w:rPr>
                <w:sz w:val="20"/>
                <w:szCs w:val="20"/>
              </w:rPr>
              <w:t xml:space="preserve"> 12.</w:t>
            </w:r>
          </w:p>
        </w:tc>
        <w:tc>
          <w:tcPr>
            <w:tcW w:w="4397" w:type="dxa"/>
            <w:tcBorders>
              <w:top w:val="single" w:sz="4" w:space="0" w:color="auto"/>
              <w:left w:val="single" w:sz="4" w:space="0" w:color="auto"/>
              <w:bottom w:val="single" w:sz="4" w:space="0" w:color="auto"/>
              <w:right w:val="single" w:sz="4" w:space="0" w:color="auto"/>
            </w:tcBorders>
            <w:vAlign w:val="center"/>
          </w:tcPr>
          <w:p w14:paraId="70A43ED5" w14:textId="77777777" w:rsidR="009D18C4" w:rsidRPr="009C0939" w:rsidRDefault="009D18C4" w:rsidP="0056660D">
            <w:pPr>
              <w:ind w:left="56" w:right="56"/>
              <w:jc w:val="both"/>
              <w:rPr>
                <w:sz w:val="20"/>
                <w:szCs w:val="20"/>
              </w:rPr>
            </w:pPr>
            <w:proofErr w:type="spellStart"/>
            <w:r w:rsidRPr="009C0939">
              <w:rPr>
                <w:sz w:val="20"/>
                <w:szCs w:val="20"/>
              </w:rPr>
              <w:t>Vöröshere</w:t>
            </w:r>
            <w:proofErr w:type="spellEnd"/>
          </w:p>
        </w:tc>
        <w:tc>
          <w:tcPr>
            <w:tcW w:w="4534" w:type="dxa"/>
            <w:tcBorders>
              <w:top w:val="single" w:sz="4" w:space="0" w:color="auto"/>
              <w:left w:val="single" w:sz="4" w:space="0" w:color="auto"/>
              <w:bottom w:val="single" w:sz="4" w:space="0" w:color="auto"/>
              <w:right w:val="single" w:sz="4" w:space="0" w:color="auto"/>
            </w:tcBorders>
          </w:tcPr>
          <w:p w14:paraId="680B527C"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41DD11C6"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CB1133C" w14:textId="77777777" w:rsidR="009D18C4" w:rsidRPr="009C0939" w:rsidRDefault="009D18C4" w:rsidP="0056660D">
            <w:pPr>
              <w:ind w:left="56" w:right="56"/>
              <w:jc w:val="center"/>
              <w:rPr>
                <w:sz w:val="20"/>
                <w:szCs w:val="20"/>
              </w:rPr>
            </w:pPr>
            <w:r w:rsidRPr="009C0939">
              <w:rPr>
                <w:sz w:val="20"/>
                <w:szCs w:val="20"/>
              </w:rPr>
              <w:t xml:space="preserve"> 13.</w:t>
            </w:r>
          </w:p>
        </w:tc>
        <w:tc>
          <w:tcPr>
            <w:tcW w:w="4397" w:type="dxa"/>
            <w:tcBorders>
              <w:top w:val="single" w:sz="4" w:space="0" w:color="auto"/>
              <w:left w:val="single" w:sz="4" w:space="0" w:color="auto"/>
              <w:bottom w:val="single" w:sz="4" w:space="0" w:color="auto"/>
              <w:right w:val="single" w:sz="4" w:space="0" w:color="auto"/>
            </w:tcBorders>
            <w:vAlign w:val="center"/>
          </w:tcPr>
          <w:p w14:paraId="103BD75E" w14:textId="77777777" w:rsidR="009D18C4" w:rsidRPr="009C0939" w:rsidRDefault="009D18C4" w:rsidP="0056660D">
            <w:pPr>
              <w:ind w:left="56" w:right="56"/>
              <w:jc w:val="both"/>
              <w:rPr>
                <w:sz w:val="20"/>
                <w:szCs w:val="20"/>
              </w:rPr>
            </w:pPr>
            <w:r w:rsidRPr="009C0939">
              <w:rPr>
                <w:sz w:val="20"/>
                <w:szCs w:val="20"/>
              </w:rPr>
              <w:t>Bíborhere</w:t>
            </w:r>
          </w:p>
        </w:tc>
        <w:tc>
          <w:tcPr>
            <w:tcW w:w="4534" w:type="dxa"/>
            <w:tcBorders>
              <w:top w:val="single" w:sz="4" w:space="0" w:color="auto"/>
              <w:left w:val="single" w:sz="4" w:space="0" w:color="auto"/>
              <w:bottom w:val="single" w:sz="4" w:space="0" w:color="auto"/>
              <w:right w:val="single" w:sz="4" w:space="0" w:color="auto"/>
            </w:tcBorders>
          </w:tcPr>
          <w:p w14:paraId="62C1DA35"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63FBC922"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8FFAFB2" w14:textId="77777777" w:rsidR="009D18C4" w:rsidRPr="009C0939" w:rsidRDefault="009D18C4" w:rsidP="0056660D">
            <w:pPr>
              <w:ind w:left="56" w:right="56"/>
              <w:jc w:val="center"/>
              <w:rPr>
                <w:sz w:val="20"/>
                <w:szCs w:val="20"/>
              </w:rPr>
            </w:pPr>
            <w:r w:rsidRPr="009C0939">
              <w:rPr>
                <w:sz w:val="20"/>
                <w:szCs w:val="20"/>
              </w:rPr>
              <w:t xml:space="preserve"> 14.</w:t>
            </w:r>
          </w:p>
        </w:tc>
        <w:tc>
          <w:tcPr>
            <w:tcW w:w="4397" w:type="dxa"/>
            <w:tcBorders>
              <w:top w:val="single" w:sz="4" w:space="0" w:color="auto"/>
              <w:left w:val="single" w:sz="4" w:space="0" w:color="auto"/>
              <w:bottom w:val="single" w:sz="4" w:space="0" w:color="auto"/>
              <w:right w:val="single" w:sz="4" w:space="0" w:color="auto"/>
            </w:tcBorders>
            <w:vAlign w:val="center"/>
          </w:tcPr>
          <w:p w14:paraId="6404268A" w14:textId="77777777" w:rsidR="009D18C4" w:rsidRPr="009C0939" w:rsidRDefault="009D18C4" w:rsidP="0056660D">
            <w:pPr>
              <w:ind w:left="56" w:right="56"/>
              <w:jc w:val="both"/>
              <w:rPr>
                <w:sz w:val="20"/>
                <w:szCs w:val="20"/>
              </w:rPr>
            </w:pPr>
            <w:r w:rsidRPr="009C0939">
              <w:rPr>
                <w:sz w:val="20"/>
                <w:szCs w:val="20"/>
              </w:rPr>
              <w:t>Fehérhere</w:t>
            </w:r>
          </w:p>
        </w:tc>
        <w:tc>
          <w:tcPr>
            <w:tcW w:w="4534" w:type="dxa"/>
            <w:tcBorders>
              <w:top w:val="single" w:sz="4" w:space="0" w:color="auto"/>
              <w:left w:val="single" w:sz="4" w:space="0" w:color="auto"/>
              <w:bottom w:val="single" w:sz="4" w:space="0" w:color="auto"/>
              <w:right w:val="single" w:sz="4" w:space="0" w:color="auto"/>
            </w:tcBorders>
          </w:tcPr>
          <w:p w14:paraId="0E476509"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7911F0B7"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4D600667" w14:textId="77777777" w:rsidR="009D18C4" w:rsidRPr="009C0939" w:rsidRDefault="009D18C4" w:rsidP="0056660D">
            <w:pPr>
              <w:ind w:left="56" w:right="56"/>
              <w:jc w:val="center"/>
              <w:rPr>
                <w:sz w:val="20"/>
                <w:szCs w:val="20"/>
              </w:rPr>
            </w:pPr>
            <w:r w:rsidRPr="009C0939">
              <w:rPr>
                <w:sz w:val="20"/>
                <w:szCs w:val="20"/>
              </w:rPr>
              <w:t xml:space="preserve"> 15.</w:t>
            </w:r>
          </w:p>
        </w:tc>
        <w:tc>
          <w:tcPr>
            <w:tcW w:w="4397" w:type="dxa"/>
            <w:tcBorders>
              <w:top w:val="single" w:sz="4" w:space="0" w:color="auto"/>
              <w:left w:val="single" w:sz="4" w:space="0" w:color="auto"/>
              <w:bottom w:val="single" w:sz="4" w:space="0" w:color="auto"/>
              <w:right w:val="single" w:sz="4" w:space="0" w:color="auto"/>
            </w:tcBorders>
            <w:vAlign w:val="center"/>
          </w:tcPr>
          <w:p w14:paraId="77E26A37" w14:textId="77777777" w:rsidR="009D18C4" w:rsidRPr="009C0939" w:rsidRDefault="009D18C4" w:rsidP="0056660D">
            <w:pPr>
              <w:ind w:left="56" w:right="56"/>
              <w:jc w:val="both"/>
              <w:rPr>
                <w:sz w:val="20"/>
                <w:szCs w:val="20"/>
              </w:rPr>
            </w:pPr>
            <w:r w:rsidRPr="009C0939">
              <w:rPr>
                <w:sz w:val="20"/>
                <w:szCs w:val="20"/>
              </w:rPr>
              <w:t>Korcshere (svédhere)</w:t>
            </w:r>
          </w:p>
        </w:tc>
        <w:tc>
          <w:tcPr>
            <w:tcW w:w="4534" w:type="dxa"/>
            <w:tcBorders>
              <w:top w:val="single" w:sz="4" w:space="0" w:color="auto"/>
              <w:left w:val="single" w:sz="4" w:space="0" w:color="auto"/>
              <w:bottom w:val="single" w:sz="4" w:space="0" w:color="auto"/>
              <w:right w:val="single" w:sz="4" w:space="0" w:color="auto"/>
            </w:tcBorders>
          </w:tcPr>
          <w:p w14:paraId="4411C727"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23928699"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404C9C9C" w14:textId="77777777" w:rsidR="009D18C4" w:rsidRPr="009C0939" w:rsidRDefault="009D18C4" w:rsidP="0056660D">
            <w:pPr>
              <w:ind w:left="56" w:right="56"/>
              <w:jc w:val="center"/>
              <w:rPr>
                <w:sz w:val="20"/>
                <w:szCs w:val="20"/>
              </w:rPr>
            </w:pPr>
            <w:r w:rsidRPr="009C0939">
              <w:rPr>
                <w:sz w:val="20"/>
                <w:szCs w:val="20"/>
              </w:rPr>
              <w:t xml:space="preserve"> 16.</w:t>
            </w:r>
          </w:p>
        </w:tc>
        <w:tc>
          <w:tcPr>
            <w:tcW w:w="4397" w:type="dxa"/>
            <w:tcBorders>
              <w:top w:val="single" w:sz="4" w:space="0" w:color="auto"/>
              <w:left w:val="single" w:sz="4" w:space="0" w:color="auto"/>
              <w:bottom w:val="single" w:sz="4" w:space="0" w:color="auto"/>
              <w:right w:val="single" w:sz="4" w:space="0" w:color="auto"/>
            </w:tcBorders>
            <w:vAlign w:val="center"/>
          </w:tcPr>
          <w:p w14:paraId="5620D786" w14:textId="77777777" w:rsidR="009D18C4" w:rsidRPr="009C0939" w:rsidRDefault="009D18C4" w:rsidP="0056660D">
            <w:pPr>
              <w:ind w:left="56" w:right="56"/>
              <w:jc w:val="both"/>
              <w:rPr>
                <w:sz w:val="20"/>
                <w:szCs w:val="20"/>
              </w:rPr>
            </w:pPr>
            <w:r w:rsidRPr="009C0939">
              <w:rPr>
                <w:sz w:val="20"/>
                <w:szCs w:val="20"/>
              </w:rPr>
              <w:t>Perzsahere (fonákhere)</w:t>
            </w:r>
          </w:p>
        </w:tc>
        <w:tc>
          <w:tcPr>
            <w:tcW w:w="4534" w:type="dxa"/>
            <w:tcBorders>
              <w:top w:val="single" w:sz="4" w:space="0" w:color="auto"/>
              <w:left w:val="single" w:sz="4" w:space="0" w:color="auto"/>
              <w:bottom w:val="single" w:sz="4" w:space="0" w:color="auto"/>
              <w:right w:val="single" w:sz="4" w:space="0" w:color="auto"/>
            </w:tcBorders>
          </w:tcPr>
          <w:p w14:paraId="44F91B20"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4E2CDC26"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47426B9B" w14:textId="77777777" w:rsidR="009D18C4" w:rsidRPr="009C0939" w:rsidRDefault="009D18C4" w:rsidP="0056660D">
            <w:pPr>
              <w:ind w:left="56" w:right="56"/>
              <w:jc w:val="center"/>
              <w:rPr>
                <w:sz w:val="20"/>
                <w:szCs w:val="20"/>
              </w:rPr>
            </w:pPr>
            <w:r w:rsidRPr="009C0939">
              <w:rPr>
                <w:sz w:val="20"/>
                <w:szCs w:val="20"/>
              </w:rPr>
              <w:t xml:space="preserve"> 17.</w:t>
            </w:r>
          </w:p>
        </w:tc>
        <w:tc>
          <w:tcPr>
            <w:tcW w:w="4397" w:type="dxa"/>
            <w:tcBorders>
              <w:top w:val="single" w:sz="4" w:space="0" w:color="auto"/>
              <w:left w:val="single" w:sz="4" w:space="0" w:color="auto"/>
              <w:bottom w:val="single" w:sz="4" w:space="0" w:color="auto"/>
              <w:right w:val="single" w:sz="4" w:space="0" w:color="auto"/>
            </w:tcBorders>
            <w:vAlign w:val="center"/>
          </w:tcPr>
          <w:p w14:paraId="5A26F2D9" w14:textId="77777777" w:rsidR="009D18C4" w:rsidRPr="009C0939" w:rsidRDefault="009D18C4" w:rsidP="0056660D">
            <w:pPr>
              <w:ind w:left="56" w:right="56"/>
              <w:jc w:val="both"/>
              <w:rPr>
                <w:sz w:val="20"/>
                <w:szCs w:val="20"/>
              </w:rPr>
            </w:pPr>
            <w:r w:rsidRPr="009C0939">
              <w:rPr>
                <w:sz w:val="20"/>
                <w:szCs w:val="20"/>
              </w:rPr>
              <w:t>Alexandriai here</w:t>
            </w:r>
          </w:p>
        </w:tc>
        <w:tc>
          <w:tcPr>
            <w:tcW w:w="4534" w:type="dxa"/>
            <w:tcBorders>
              <w:top w:val="single" w:sz="4" w:space="0" w:color="auto"/>
              <w:left w:val="single" w:sz="4" w:space="0" w:color="auto"/>
              <w:bottom w:val="single" w:sz="4" w:space="0" w:color="auto"/>
              <w:right w:val="single" w:sz="4" w:space="0" w:color="auto"/>
            </w:tcBorders>
          </w:tcPr>
          <w:p w14:paraId="233F4AFF"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4D9AA657"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2A066A88" w14:textId="77777777" w:rsidR="009D18C4" w:rsidRPr="009C0939" w:rsidRDefault="009D18C4" w:rsidP="0056660D">
            <w:pPr>
              <w:ind w:left="56" w:right="56"/>
              <w:jc w:val="center"/>
              <w:rPr>
                <w:sz w:val="20"/>
                <w:szCs w:val="20"/>
              </w:rPr>
            </w:pPr>
            <w:r w:rsidRPr="009C0939">
              <w:rPr>
                <w:sz w:val="20"/>
                <w:szCs w:val="20"/>
              </w:rPr>
              <w:t xml:space="preserve"> 18.</w:t>
            </w:r>
          </w:p>
        </w:tc>
        <w:tc>
          <w:tcPr>
            <w:tcW w:w="4397" w:type="dxa"/>
            <w:tcBorders>
              <w:top w:val="single" w:sz="4" w:space="0" w:color="auto"/>
              <w:left w:val="single" w:sz="4" w:space="0" w:color="auto"/>
              <w:bottom w:val="single" w:sz="4" w:space="0" w:color="auto"/>
              <w:right w:val="single" w:sz="4" w:space="0" w:color="auto"/>
            </w:tcBorders>
            <w:vAlign w:val="center"/>
          </w:tcPr>
          <w:p w14:paraId="5331BD3F" w14:textId="77777777" w:rsidR="009D18C4" w:rsidRPr="009C0939" w:rsidRDefault="009D18C4" w:rsidP="0056660D">
            <w:pPr>
              <w:ind w:left="56" w:right="56"/>
              <w:jc w:val="both"/>
              <w:rPr>
                <w:sz w:val="20"/>
                <w:szCs w:val="20"/>
              </w:rPr>
            </w:pPr>
            <w:proofErr w:type="spellStart"/>
            <w:r w:rsidRPr="009C0939">
              <w:rPr>
                <w:sz w:val="20"/>
                <w:szCs w:val="20"/>
              </w:rPr>
              <w:t>Lódi</w:t>
            </w:r>
            <w:proofErr w:type="spellEnd"/>
            <w:r w:rsidRPr="009C0939">
              <w:rPr>
                <w:sz w:val="20"/>
                <w:szCs w:val="20"/>
              </w:rPr>
              <w:t xml:space="preserve"> lóhere</w:t>
            </w:r>
          </w:p>
        </w:tc>
        <w:tc>
          <w:tcPr>
            <w:tcW w:w="4534" w:type="dxa"/>
            <w:tcBorders>
              <w:top w:val="single" w:sz="4" w:space="0" w:color="auto"/>
              <w:left w:val="single" w:sz="4" w:space="0" w:color="auto"/>
              <w:bottom w:val="single" w:sz="4" w:space="0" w:color="auto"/>
              <w:right w:val="single" w:sz="4" w:space="0" w:color="auto"/>
            </w:tcBorders>
          </w:tcPr>
          <w:p w14:paraId="3635EB8F"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3B2CB366"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40EC25D5" w14:textId="77777777" w:rsidR="009D18C4" w:rsidRPr="009C0939" w:rsidRDefault="009D18C4" w:rsidP="0056660D">
            <w:pPr>
              <w:ind w:left="56" w:right="56"/>
              <w:jc w:val="center"/>
              <w:rPr>
                <w:sz w:val="20"/>
                <w:szCs w:val="20"/>
              </w:rPr>
            </w:pPr>
            <w:r w:rsidRPr="009C0939">
              <w:rPr>
                <w:sz w:val="20"/>
                <w:szCs w:val="20"/>
              </w:rPr>
              <w:t xml:space="preserve"> 19.</w:t>
            </w:r>
          </w:p>
        </w:tc>
        <w:tc>
          <w:tcPr>
            <w:tcW w:w="4397" w:type="dxa"/>
            <w:tcBorders>
              <w:top w:val="single" w:sz="4" w:space="0" w:color="auto"/>
              <w:left w:val="single" w:sz="4" w:space="0" w:color="auto"/>
              <w:bottom w:val="single" w:sz="4" w:space="0" w:color="auto"/>
              <w:right w:val="single" w:sz="4" w:space="0" w:color="auto"/>
            </w:tcBorders>
            <w:vAlign w:val="center"/>
          </w:tcPr>
          <w:p w14:paraId="3E742822" w14:textId="77777777" w:rsidR="009D18C4" w:rsidRPr="009C0939" w:rsidRDefault="009D18C4" w:rsidP="0056660D">
            <w:pPr>
              <w:ind w:left="56" w:right="56"/>
              <w:jc w:val="both"/>
              <w:rPr>
                <w:sz w:val="20"/>
                <w:szCs w:val="20"/>
              </w:rPr>
            </w:pPr>
            <w:r w:rsidRPr="009C0939">
              <w:rPr>
                <w:sz w:val="20"/>
                <w:szCs w:val="20"/>
              </w:rPr>
              <w:t>Sárgavirágú somkóró (orvosi somkóró)</w:t>
            </w:r>
          </w:p>
        </w:tc>
        <w:tc>
          <w:tcPr>
            <w:tcW w:w="4534" w:type="dxa"/>
            <w:tcBorders>
              <w:top w:val="single" w:sz="4" w:space="0" w:color="auto"/>
              <w:left w:val="single" w:sz="4" w:space="0" w:color="auto"/>
              <w:bottom w:val="single" w:sz="4" w:space="0" w:color="auto"/>
              <w:right w:val="single" w:sz="4" w:space="0" w:color="auto"/>
            </w:tcBorders>
          </w:tcPr>
          <w:p w14:paraId="09346C55"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1914B6AE"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3CEB2493" w14:textId="77777777" w:rsidR="009D18C4" w:rsidRPr="009C0939" w:rsidRDefault="009D18C4" w:rsidP="0056660D">
            <w:pPr>
              <w:ind w:left="56" w:right="56"/>
              <w:jc w:val="center"/>
              <w:rPr>
                <w:sz w:val="20"/>
                <w:szCs w:val="20"/>
              </w:rPr>
            </w:pPr>
            <w:r w:rsidRPr="009C0939">
              <w:rPr>
                <w:sz w:val="20"/>
                <w:szCs w:val="20"/>
              </w:rPr>
              <w:lastRenderedPageBreak/>
              <w:t xml:space="preserve"> 20.</w:t>
            </w:r>
          </w:p>
        </w:tc>
        <w:tc>
          <w:tcPr>
            <w:tcW w:w="4397" w:type="dxa"/>
            <w:tcBorders>
              <w:top w:val="single" w:sz="4" w:space="0" w:color="auto"/>
              <w:left w:val="single" w:sz="4" w:space="0" w:color="auto"/>
              <w:bottom w:val="single" w:sz="4" w:space="0" w:color="auto"/>
              <w:right w:val="single" w:sz="4" w:space="0" w:color="auto"/>
            </w:tcBorders>
            <w:vAlign w:val="center"/>
          </w:tcPr>
          <w:p w14:paraId="23E6F10C" w14:textId="77777777" w:rsidR="009D18C4" w:rsidRPr="009C0939" w:rsidRDefault="009D18C4" w:rsidP="0056660D">
            <w:pPr>
              <w:ind w:left="56" w:right="56"/>
              <w:jc w:val="both"/>
              <w:rPr>
                <w:sz w:val="20"/>
                <w:szCs w:val="20"/>
              </w:rPr>
            </w:pPr>
            <w:r w:rsidRPr="009C0939">
              <w:rPr>
                <w:sz w:val="20"/>
                <w:szCs w:val="20"/>
              </w:rPr>
              <w:t>Fehérvirágú somkóró</w:t>
            </w:r>
          </w:p>
        </w:tc>
        <w:tc>
          <w:tcPr>
            <w:tcW w:w="4534" w:type="dxa"/>
            <w:tcBorders>
              <w:top w:val="single" w:sz="4" w:space="0" w:color="auto"/>
              <w:left w:val="single" w:sz="4" w:space="0" w:color="auto"/>
              <w:bottom w:val="single" w:sz="4" w:space="0" w:color="auto"/>
              <w:right w:val="single" w:sz="4" w:space="0" w:color="auto"/>
            </w:tcBorders>
          </w:tcPr>
          <w:p w14:paraId="6DBA246F"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3C9BA2DB"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4AB0EA88" w14:textId="77777777" w:rsidR="009D18C4" w:rsidRPr="009C0939" w:rsidRDefault="009D18C4" w:rsidP="0056660D">
            <w:pPr>
              <w:ind w:left="56" w:right="56"/>
              <w:jc w:val="center"/>
              <w:rPr>
                <w:sz w:val="20"/>
                <w:szCs w:val="20"/>
              </w:rPr>
            </w:pPr>
            <w:r w:rsidRPr="009C0939">
              <w:rPr>
                <w:sz w:val="20"/>
                <w:szCs w:val="20"/>
              </w:rPr>
              <w:t xml:space="preserve"> 21.</w:t>
            </w:r>
          </w:p>
        </w:tc>
        <w:tc>
          <w:tcPr>
            <w:tcW w:w="4397" w:type="dxa"/>
            <w:tcBorders>
              <w:top w:val="single" w:sz="4" w:space="0" w:color="auto"/>
              <w:left w:val="single" w:sz="4" w:space="0" w:color="auto"/>
              <w:bottom w:val="single" w:sz="4" w:space="0" w:color="auto"/>
              <w:right w:val="single" w:sz="4" w:space="0" w:color="auto"/>
            </w:tcBorders>
            <w:vAlign w:val="center"/>
          </w:tcPr>
          <w:p w14:paraId="00223B87" w14:textId="77777777" w:rsidR="009D18C4" w:rsidRPr="009C0939" w:rsidRDefault="009D18C4" w:rsidP="0056660D">
            <w:pPr>
              <w:ind w:left="56" w:right="56"/>
              <w:jc w:val="both"/>
              <w:rPr>
                <w:sz w:val="20"/>
                <w:szCs w:val="20"/>
              </w:rPr>
            </w:pPr>
            <w:proofErr w:type="spellStart"/>
            <w:r w:rsidRPr="009C0939">
              <w:rPr>
                <w:sz w:val="20"/>
                <w:szCs w:val="20"/>
              </w:rPr>
              <w:t>Takarmánybaltacim</w:t>
            </w:r>
            <w:proofErr w:type="spellEnd"/>
          </w:p>
        </w:tc>
        <w:tc>
          <w:tcPr>
            <w:tcW w:w="4534" w:type="dxa"/>
            <w:tcBorders>
              <w:top w:val="single" w:sz="4" w:space="0" w:color="auto"/>
              <w:left w:val="single" w:sz="4" w:space="0" w:color="auto"/>
              <w:bottom w:val="single" w:sz="4" w:space="0" w:color="auto"/>
              <w:right w:val="single" w:sz="4" w:space="0" w:color="auto"/>
            </w:tcBorders>
          </w:tcPr>
          <w:p w14:paraId="3C524E89"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710816C6"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39C37F8E" w14:textId="77777777" w:rsidR="009D18C4" w:rsidRPr="009C0939" w:rsidRDefault="009D18C4" w:rsidP="0056660D">
            <w:pPr>
              <w:ind w:left="56" w:right="56"/>
              <w:jc w:val="center"/>
              <w:rPr>
                <w:sz w:val="20"/>
                <w:szCs w:val="20"/>
              </w:rPr>
            </w:pPr>
            <w:r w:rsidRPr="009C0939">
              <w:rPr>
                <w:sz w:val="20"/>
                <w:szCs w:val="20"/>
              </w:rPr>
              <w:t xml:space="preserve"> 22.</w:t>
            </w:r>
          </w:p>
        </w:tc>
        <w:tc>
          <w:tcPr>
            <w:tcW w:w="4397" w:type="dxa"/>
            <w:tcBorders>
              <w:top w:val="single" w:sz="4" w:space="0" w:color="auto"/>
              <w:left w:val="single" w:sz="4" w:space="0" w:color="auto"/>
              <w:bottom w:val="single" w:sz="4" w:space="0" w:color="auto"/>
              <w:right w:val="single" w:sz="4" w:space="0" w:color="auto"/>
            </w:tcBorders>
            <w:vAlign w:val="center"/>
          </w:tcPr>
          <w:p w14:paraId="1C0135D1" w14:textId="77777777" w:rsidR="009D18C4" w:rsidRPr="009C0939" w:rsidRDefault="009D18C4" w:rsidP="0056660D">
            <w:pPr>
              <w:ind w:left="56" w:right="56"/>
              <w:jc w:val="both"/>
              <w:rPr>
                <w:sz w:val="20"/>
                <w:szCs w:val="20"/>
              </w:rPr>
            </w:pPr>
            <w:r w:rsidRPr="009C0939">
              <w:rPr>
                <w:sz w:val="20"/>
                <w:szCs w:val="20"/>
              </w:rPr>
              <w:t>Szarvaskerep</w:t>
            </w:r>
          </w:p>
        </w:tc>
        <w:tc>
          <w:tcPr>
            <w:tcW w:w="4534" w:type="dxa"/>
            <w:tcBorders>
              <w:top w:val="single" w:sz="4" w:space="0" w:color="auto"/>
              <w:left w:val="single" w:sz="4" w:space="0" w:color="auto"/>
              <w:bottom w:val="single" w:sz="4" w:space="0" w:color="auto"/>
              <w:right w:val="single" w:sz="4" w:space="0" w:color="auto"/>
            </w:tcBorders>
          </w:tcPr>
          <w:p w14:paraId="757A547C"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0C3CF338"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E5EA257" w14:textId="77777777" w:rsidR="009D18C4" w:rsidRPr="009C0939" w:rsidRDefault="009D18C4" w:rsidP="0056660D">
            <w:pPr>
              <w:ind w:left="56" w:right="56"/>
              <w:jc w:val="center"/>
              <w:rPr>
                <w:sz w:val="20"/>
                <w:szCs w:val="20"/>
              </w:rPr>
            </w:pPr>
            <w:r w:rsidRPr="009C0939">
              <w:rPr>
                <w:sz w:val="20"/>
                <w:szCs w:val="20"/>
              </w:rPr>
              <w:t xml:space="preserve"> 23.</w:t>
            </w:r>
          </w:p>
        </w:tc>
        <w:tc>
          <w:tcPr>
            <w:tcW w:w="4397" w:type="dxa"/>
            <w:tcBorders>
              <w:top w:val="single" w:sz="4" w:space="0" w:color="auto"/>
              <w:left w:val="single" w:sz="4" w:space="0" w:color="auto"/>
              <w:bottom w:val="single" w:sz="4" w:space="0" w:color="auto"/>
              <w:right w:val="single" w:sz="4" w:space="0" w:color="auto"/>
            </w:tcBorders>
            <w:vAlign w:val="center"/>
          </w:tcPr>
          <w:p w14:paraId="6F86B98C" w14:textId="77777777" w:rsidR="009D18C4" w:rsidRPr="009C0939" w:rsidRDefault="009D18C4" w:rsidP="0056660D">
            <w:pPr>
              <w:ind w:left="56" w:right="56"/>
              <w:jc w:val="both"/>
              <w:rPr>
                <w:sz w:val="20"/>
                <w:szCs w:val="20"/>
              </w:rPr>
            </w:pPr>
            <w:r w:rsidRPr="009C0939">
              <w:rPr>
                <w:sz w:val="20"/>
                <w:szCs w:val="20"/>
              </w:rPr>
              <w:t>Nyúlszapuka</w:t>
            </w:r>
          </w:p>
        </w:tc>
        <w:tc>
          <w:tcPr>
            <w:tcW w:w="4534" w:type="dxa"/>
            <w:tcBorders>
              <w:top w:val="single" w:sz="4" w:space="0" w:color="auto"/>
              <w:left w:val="single" w:sz="4" w:space="0" w:color="auto"/>
              <w:bottom w:val="single" w:sz="4" w:space="0" w:color="auto"/>
              <w:right w:val="single" w:sz="4" w:space="0" w:color="auto"/>
            </w:tcBorders>
          </w:tcPr>
          <w:p w14:paraId="1E8916D0"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5B2CCF15"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194B7407" w14:textId="77777777" w:rsidR="009D18C4" w:rsidRPr="009C0939" w:rsidRDefault="009D18C4" w:rsidP="0056660D">
            <w:pPr>
              <w:ind w:left="56" w:right="56"/>
              <w:jc w:val="center"/>
              <w:rPr>
                <w:sz w:val="20"/>
                <w:szCs w:val="20"/>
              </w:rPr>
            </w:pPr>
            <w:r w:rsidRPr="009C0939">
              <w:rPr>
                <w:sz w:val="20"/>
                <w:szCs w:val="20"/>
              </w:rPr>
              <w:t xml:space="preserve"> 24.</w:t>
            </w:r>
          </w:p>
        </w:tc>
        <w:tc>
          <w:tcPr>
            <w:tcW w:w="4397" w:type="dxa"/>
            <w:tcBorders>
              <w:top w:val="single" w:sz="4" w:space="0" w:color="auto"/>
              <w:left w:val="single" w:sz="4" w:space="0" w:color="auto"/>
              <w:bottom w:val="single" w:sz="4" w:space="0" w:color="auto"/>
              <w:right w:val="single" w:sz="4" w:space="0" w:color="auto"/>
            </w:tcBorders>
            <w:vAlign w:val="center"/>
          </w:tcPr>
          <w:p w14:paraId="7EAEEB5C" w14:textId="77777777" w:rsidR="009D18C4" w:rsidRPr="009C0939" w:rsidRDefault="009D18C4" w:rsidP="0056660D">
            <w:pPr>
              <w:ind w:left="56" w:right="56"/>
              <w:jc w:val="both"/>
              <w:rPr>
                <w:sz w:val="20"/>
                <w:szCs w:val="20"/>
              </w:rPr>
            </w:pPr>
            <w:proofErr w:type="spellStart"/>
            <w:r w:rsidRPr="009C0939">
              <w:rPr>
                <w:sz w:val="20"/>
                <w:szCs w:val="20"/>
              </w:rPr>
              <w:t>Szeradella</w:t>
            </w:r>
            <w:proofErr w:type="spellEnd"/>
          </w:p>
        </w:tc>
        <w:tc>
          <w:tcPr>
            <w:tcW w:w="4534" w:type="dxa"/>
            <w:tcBorders>
              <w:top w:val="single" w:sz="4" w:space="0" w:color="auto"/>
              <w:left w:val="single" w:sz="4" w:space="0" w:color="auto"/>
              <w:bottom w:val="single" w:sz="4" w:space="0" w:color="auto"/>
              <w:right w:val="single" w:sz="4" w:space="0" w:color="auto"/>
            </w:tcBorders>
          </w:tcPr>
          <w:p w14:paraId="178818D1"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34B5EBDF"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61114B91" w14:textId="77777777" w:rsidR="009D18C4" w:rsidRPr="009C0939" w:rsidRDefault="009D18C4" w:rsidP="0056660D">
            <w:pPr>
              <w:ind w:left="56" w:right="56"/>
              <w:jc w:val="center"/>
              <w:rPr>
                <w:sz w:val="20"/>
                <w:szCs w:val="20"/>
              </w:rPr>
            </w:pPr>
            <w:r w:rsidRPr="009C0939">
              <w:rPr>
                <w:sz w:val="20"/>
                <w:szCs w:val="20"/>
              </w:rPr>
              <w:t xml:space="preserve"> 25.</w:t>
            </w:r>
          </w:p>
        </w:tc>
        <w:tc>
          <w:tcPr>
            <w:tcW w:w="4397" w:type="dxa"/>
            <w:tcBorders>
              <w:top w:val="single" w:sz="4" w:space="0" w:color="auto"/>
              <w:left w:val="single" w:sz="4" w:space="0" w:color="auto"/>
              <w:bottom w:val="single" w:sz="4" w:space="0" w:color="auto"/>
              <w:right w:val="single" w:sz="4" w:space="0" w:color="auto"/>
            </w:tcBorders>
            <w:vAlign w:val="center"/>
          </w:tcPr>
          <w:p w14:paraId="6F8CEBF0" w14:textId="77777777" w:rsidR="009D18C4" w:rsidRPr="009C0939" w:rsidRDefault="009D18C4" w:rsidP="0056660D">
            <w:pPr>
              <w:ind w:left="56" w:right="56"/>
              <w:jc w:val="both"/>
              <w:rPr>
                <w:sz w:val="20"/>
                <w:szCs w:val="20"/>
              </w:rPr>
            </w:pPr>
            <w:r w:rsidRPr="009C0939">
              <w:rPr>
                <w:sz w:val="20"/>
                <w:szCs w:val="20"/>
              </w:rPr>
              <w:t>Koronás baltavirág</w:t>
            </w:r>
          </w:p>
        </w:tc>
        <w:tc>
          <w:tcPr>
            <w:tcW w:w="4534" w:type="dxa"/>
            <w:tcBorders>
              <w:top w:val="single" w:sz="4" w:space="0" w:color="auto"/>
              <w:left w:val="single" w:sz="4" w:space="0" w:color="auto"/>
              <w:bottom w:val="single" w:sz="4" w:space="0" w:color="auto"/>
              <w:right w:val="single" w:sz="4" w:space="0" w:color="auto"/>
            </w:tcBorders>
          </w:tcPr>
          <w:p w14:paraId="0C445678"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4C6FA27D"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42269F48" w14:textId="77777777" w:rsidR="009D18C4" w:rsidRPr="009C0939" w:rsidRDefault="009D18C4" w:rsidP="0056660D">
            <w:pPr>
              <w:ind w:left="56" w:right="56"/>
              <w:jc w:val="center"/>
              <w:rPr>
                <w:sz w:val="20"/>
                <w:szCs w:val="20"/>
              </w:rPr>
            </w:pPr>
            <w:r w:rsidRPr="009C0939">
              <w:rPr>
                <w:sz w:val="20"/>
                <w:szCs w:val="20"/>
              </w:rPr>
              <w:t xml:space="preserve"> 26.</w:t>
            </w:r>
          </w:p>
        </w:tc>
        <w:tc>
          <w:tcPr>
            <w:tcW w:w="4397" w:type="dxa"/>
            <w:tcBorders>
              <w:top w:val="single" w:sz="4" w:space="0" w:color="auto"/>
              <w:left w:val="single" w:sz="4" w:space="0" w:color="auto"/>
              <w:bottom w:val="single" w:sz="4" w:space="0" w:color="auto"/>
              <w:right w:val="single" w:sz="4" w:space="0" w:color="auto"/>
            </w:tcBorders>
            <w:vAlign w:val="center"/>
          </w:tcPr>
          <w:p w14:paraId="5EB95BC1" w14:textId="77777777" w:rsidR="009D18C4" w:rsidRPr="009C0939" w:rsidRDefault="009D18C4" w:rsidP="0056660D">
            <w:pPr>
              <w:ind w:left="56" w:right="56"/>
              <w:jc w:val="both"/>
              <w:rPr>
                <w:sz w:val="20"/>
                <w:szCs w:val="20"/>
              </w:rPr>
            </w:pPr>
            <w:r w:rsidRPr="009C0939">
              <w:rPr>
                <w:sz w:val="20"/>
                <w:szCs w:val="20"/>
              </w:rPr>
              <w:t>Réparepce</w:t>
            </w:r>
          </w:p>
        </w:tc>
        <w:tc>
          <w:tcPr>
            <w:tcW w:w="4534" w:type="dxa"/>
            <w:tcBorders>
              <w:top w:val="single" w:sz="4" w:space="0" w:color="auto"/>
              <w:left w:val="single" w:sz="4" w:space="0" w:color="auto"/>
              <w:bottom w:val="single" w:sz="4" w:space="0" w:color="auto"/>
              <w:right w:val="single" w:sz="4" w:space="0" w:color="auto"/>
            </w:tcBorders>
          </w:tcPr>
          <w:p w14:paraId="0801E9B6"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27F28FED"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71B9782A" w14:textId="77777777" w:rsidR="009D18C4" w:rsidRPr="009C0939" w:rsidRDefault="009D18C4" w:rsidP="0056660D">
            <w:pPr>
              <w:ind w:left="56" w:right="56"/>
              <w:jc w:val="center"/>
              <w:rPr>
                <w:sz w:val="20"/>
                <w:szCs w:val="20"/>
              </w:rPr>
            </w:pPr>
            <w:r w:rsidRPr="009C0939">
              <w:rPr>
                <w:sz w:val="20"/>
                <w:szCs w:val="20"/>
              </w:rPr>
              <w:t xml:space="preserve"> 27.</w:t>
            </w:r>
          </w:p>
        </w:tc>
        <w:tc>
          <w:tcPr>
            <w:tcW w:w="4397" w:type="dxa"/>
            <w:tcBorders>
              <w:top w:val="single" w:sz="4" w:space="0" w:color="auto"/>
              <w:left w:val="single" w:sz="4" w:space="0" w:color="auto"/>
              <w:bottom w:val="single" w:sz="4" w:space="0" w:color="auto"/>
              <w:right w:val="single" w:sz="4" w:space="0" w:color="auto"/>
            </w:tcBorders>
            <w:vAlign w:val="center"/>
          </w:tcPr>
          <w:p w14:paraId="7343CC87" w14:textId="77777777" w:rsidR="009D18C4" w:rsidRPr="009C0939" w:rsidRDefault="009D18C4" w:rsidP="0056660D">
            <w:pPr>
              <w:ind w:left="56" w:right="56"/>
              <w:jc w:val="both"/>
              <w:rPr>
                <w:sz w:val="20"/>
                <w:szCs w:val="20"/>
              </w:rPr>
            </w:pPr>
            <w:proofErr w:type="spellStart"/>
            <w:r w:rsidRPr="009C0939">
              <w:rPr>
                <w:sz w:val="20"/>
                <w:szCs w:val="20"/>
              </w:rPr>
              <w:t>Tifon</w:t>
            </w:r>
            <w:proofErr w:type="spellEnd"/>
          </w:p>
        </w:tc>
        <w:tc>
          <w:tcPr>
            <w:tcW w:w="4534" w:type="dxa"/>
            <w:tcBorders>
              <w:top w:val="single" w:sz="4" w:space="0" w:color="auto"/>
              <w:left w:val="single" w:sz="4" w:space="0" w:color="auto"/>
              <w:bottom w:val="single" w:sz="4" w:space="0" w:color="auto"/>
              <w:right w:val="single" w:sz="4" w:space="0" w:color="auto"/>
            </w:tcBorders>
          </w:tcPr>
          <w:p w14:paraId="0B0A5F31"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7ACB89C7"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1F88489F" w14:textId="77777777" w:rsidR="009D18C4" w:rsidRPr="009C0939" w:rsidRDefault="009D18C4" w:rsidP="0056660D">
            <w:pPr>
              <w:ind w:left="56" w:right="56"/>
              <w:jc w:val="center"/>
              <w:rPr>
                <w:sz w:val="20"/>
                <w:szCs w:val="20"/>
              </w:rPr>
            </w:pPr>
            <w:r w:rsidRPr="009C0939">
              <w:rPr>
                <w:sz w:val="20"/>
                <w:szCs w:val="20"/>
              </w:rPr>
              <w:t xml:space="preserve"> 28.</w:t>
            </w:r>
          </w:p>
        </w:tc>
        <w:tc>
          <w:tcPr>
            <w:tcW w:w="4397" w:type="dxa"/>
            <w:tcBorders>
              <w:top w:val="single" w:sz="4" w:space="0" w:color="auto"/>
              <w:left w:val="single" w:sz="4" w:space="0" w:color="auto"/>
              <w:bottom w:val="single" w:sz="4" w:space="0" w:color="auto"/>
              <w:right w:val="single" w:sz="4" w:space="0" w:color="auto"/>
            </w:tcBorders>
            <w:vAlign w:val="center"/>
          </w:tcPr>
          <w:p w14:paraId="4A56C737" w14:textId="77777777" w:rsidR="009D18C4" w:rsidRPr="009C0939" w:rsidRDefault="009D18C4" w:rsidP="0056660D">
            <w:pPr>
              <w:ind w:left="56" w:right="56"/>
              <w:jc w:val="both"/>
              <w:rPr>
                <w:sz w:val="20"/>
                <w:szCs w:val="20"/>
              </w:rPr>
            </w:pPr>
            <w:r w:rsidRPr="009C0939">
              <w:rPr>
                <w:sz w:val="20"/>
                <w:szCs w:val="20"/>
              </w:rPr>
              <w:t>Tarlórépa</w:t>
            </w:r>
          </w:p>
        </w:tc>
        <w:tc>
          <w:tcPr>
            <w:tcW w:w="4534" w:type="dxa"/>
            <w:tcBorders>
              <w:top w:val="single" w:sz="4" w:space="0" w:color="auto"/>
              <w:left w:val="single" w:sz="4" w:space="0" w:color="auto"/>
              <w:bottom w:val="single" w:sz="4" w:space="0" w:color="auto"/>
              <w:right w:val="single" w:sz="4" w:space="0" w:color="auto"/>
            </w:tcBorders>
          </w:tcPr>
          <w:p w14:paraId="7E255F72" w14:textId="77777777" w:rsidR="009D18C4" w:rsidRPr="009C0939" w:rsidRDefault="009D18C4" w:rsidP="0056660D">
            <w:pPr>
              <w:ind w:left="56" w:right="56"/>
              <w:jc w:val="both"/>
              <w:rPr>
                <w:sz w:val="20"/>
                <w:szCs w:val="20"/>
              </w:rPr>
            </w:pPr>
            <w:r w:rsidRPr="009C0939">
              <w:rPr>
                <w:sz w:val="20"/>
                <w:szCs w:val="20"/>
              </w:rPr>
              <w:t>Kizárólag ezen lista más növényével keverékben telepíthető vagy vethető takarónövénynek</w:t>
            </w:r>
          </w:p>
        </w:tc>
      </w:tr>
      <w:tr w:rsidR="009D18C4" w:rsidRPr="009C0939" w14:paraId="4EE28098"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6D7190C0" w14:textId="77777777" w:rsidR="009D18C4" w:rsidRPr="009C0939" w:rsidRDefault="009D18C4" w:rsidP="0056660D">
            <w:pPr>
              <w:ind w:left="56" w:right="56"/>
              <w:jc w:val="center"/>
              <w:rPr>
                <w:sz w:val="20"/>
                <w:szCs w:val="20"/>
              </w:rPr>
            </w:pPr>
            <w:r w:rsidRPr="009C0939">
              <w:rPr>
                <w:sz w:val="20"/>
                <w:szCs w:val="20"/>
              </w:rPr>
              <w:t xml:space="preserve"> 29.</w:t>
            </w:r>
          </w:p>
        </w:tc>
        <w:tc>
          <w:tcPr>
            <w:tcW w:w="4397" w:type="dxa"/>
            <w:tcBorders>
              <w:top w:val="single" w:sz="4" w:space="0" w:color="auto"/>
              <w:left w:val="single" w:sz="4" w:space="0" w:color="auto"/>
              <w:bottom w:val="single" w:sz="4" w:space="0" w:color="auto"/>
              <w:right w:val="single" w:sz="4" w:space="0" w:color="auto"/>
            </w:tcBorders>
            <w:vAlign w:val="center"/>
          </w:tcPr>
          <w:p w14:paraId="38CB0086" w14:textId="77777777" w:rsidR="009D18C4" w:rsidRPr="009C0939" w:rsidRDefault="009D18C4" w:rsidP="0056660D">
            <w:pPr>
              <w:ind w:left="56" w:right="56"/>
              <w:jc w:val="both"/>
              <w:rPr>
                <w:sz w:val="20"/>
                <w:szCs w:val="20"/>
              </w:rPr>
            </w:pPr>
            <w:r w:rsidRPr="009C0939">
              <w:rPr>
                <w:sz w:val="20"/>
                <w:szCs w:val="20"/>
              </w:rPr>
              <w:t>Takarmányrépa</w:t>
            </w:r>
          </w:p>
        </w:tc>
        <w:tc>
          <w:tcPr>
            <w:tcW w:w="4534" w:type="dxa"/>
            <w:tcBorders>
              <w:top w:val="single" w:sz="4" w:space="0" w:color="auto"/>
              <w:left w:val="single" w:sz="4" w:space="0" w:color="auto"/>
              <w:bottom w:val="single" w:sz="4" w:space="0" w:color="auto"/>
              <w:right w:val="single" w:sz="4" w:space="0" w:color="auto"/>
            </w:tcBorders>
          </w:tcPr>
          <w:p w14:paraId="5EDFE85F" w14:textId="77777777" w:rsidR="009D18C4" w:rsidRPr="009C0939" w:rsidRDefault="009D18C4" w:rsidP="0056660D">
            <w:pPr>
              <w:ind w:left="56" w:right="56"/>
              <w:jc w:val="both"/>
              <w:rPr>
                <w:sz w:val="20"/>
                <w:szCs w:val="20"/>
              </w:rPr>
            </w:pPr>
            <w:r w:rsidRPr="009C0939">
              <w:rPr>
                <w:sz w:val="20"/>
                <w:szCs w:val="20"/>
              </w:rPr>
              <w:t>Kizárólag ezen lista más növényével keverékben telepíthető vagy vethető takarónövénynek</w:t>
            </w:r>
          </w:p>
        </w:tc>
      </w:tr>
      <w:tr w:rsidR="009D18C4" w:rsidRPr="009C0939" w14:paraId="587A03CE"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626C1943" w14:textId="77777777" w:rsidR="009D18C4" w:rsidRPr="009C0939" w:rsidRDefault="009D18C4" w:rsidP="0056660D">
            <w:pPr>
              <w:ind w:left="56" w:right="56"/>
              <w:jc w:val="center"/>
              <w:rPr>
                <w:sz w:val="20"/>
                <w:szCs w:val="20"/>
              </w:rPr>
            </w:pPr>
            <w:r w:rsidRPr="009C0939">
              <w:rPr>
                <w:sz w:val="20"/>
                <w:szCs w:val="20"/>
              </w:rPr>
              <w:t xml:space="preserve"> 30.</w:t>
            </w:r>
          </w:p>
        </w:tc>
        <w:tc>
          <w:tcPr>
            <w:tcW w:w="4397" w:type="dxa"/>
            <w:tcBorders>
              <w:top w:val="single" w:sz="4" w:space="0" w:color="auto"/>
              <w:left w:val="single" w:sz="4" w:space="0" w:color="auto"/>
              <w:bottom w:val="single" w:sz="4" w:space="0" w:color="auto"/>
              <w:right w:val="single" w:sz="4" w:space="0" w:color="auto"/>
            </w:tcBorders>
            <w:vAlign w:val="center"/>
          </w:tcPr>
          <w:p w14:paraId="68121B92" w14:textId="77777777" w:rsidR="009D18C4" w:rsidRPr="009C0939" w:rsidRDefault="009D18C4" w:rsidP="0056660D">
            <w:pPr>
              <w:ind w:left="56" w:right="56"/>
              <w:jc w:val="both"/>
              <w:rPr>
                <w:sz w:val="20"/>
                <w:szCs w:val="20"/>
              </w:rPr>
            </w:pPr>
            <w:r w:rsidRPr="009C0939">
              <w:rPr>
                <w:sz w:val="20"/>
                <w:szCs w:val="20"/>
              </w:rPr>
              <w:t>Csicsóka</w:t>
            </w:r>
          </w:p>
        </w:tc>
        <w:tc>
          <w:tcPr>
            <w:tcW w:w="4534" w:type="dxa"/>
            <w:tcBorders>
              <w:top w:val="single" w:sz="4" w:space="0" w:color="auto"/>
              <w:left w:val="single" w:sz="4" w:space="0" w:color="auto"/>
              <w:bottom w:val="single" w:sz="4" w:space="0" w:color="auto"/>
              <w:right w:val="single" w:sz="4" w:space="0" w:color="auto"/>
            </w:tcBorders>
          </w:tcPr>
          <w:p w14:paraId="19B89006" w14:textId="77777777" w:rsidR="009D18C4" w:rsidRPr="009C0939" w:rsidRDefault="009D18C4" w:rsidP="0056660D">
            <w:pPr>
              <w:ind w:left="56" w:right="56"/>
              <w:jc w:val="both"/>
              <w:rPr>
                <w:sz w:val="20"/>
                <w:szCs w:val="20"/>
              </w:rPr>
            </w:pPr>
            <w:r w:rsidRPr="009C0939">
              <w:rPr>
                <w:sz w:val="20"/>
                <w:szCs w:val="20"/>
              </w:rPr>
              <w:t>Kizárólag ezen lista más növényével keverékben telepíthető vagy vethető takarónövénynek</w:t>
            </w:r>
          </w:p>
        </w:tc>
      </w:tr>
      <w:tr w:rsidR="009D18C4" w:rsidRPr="009C0939" w14:paraId="3B2444A2"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BF0D691" w14:textId="77777777" w:rsidR="009D18C4" w:rsidRPr="009C0939" w:rsidRDefault="009D18C4" w:rsidP="0056660D">
            <w:pPr>
              <w:ind w:left="56" w:right="56"/>
              <w:jc w:val="center"/>
              <w:rPr>
                <w:sz w:val="20"/>
                <w:szCs w:val="20"/>
              </w:rPr>
            </w:pPr>
            <w:r w:rsidRPr="009C0939">
              <w:rPr>
                <w:sz w:val="20"/>
                <w:szCs w:val="20"/>
              </w:rPr>
              <w:t xml:space="preserve"> 31.</w:t>
            </w:r>
          </w:p>
        </w:tc>
        <w:tc>
          <w:tcPr>
            <w:tcW w:w="4397" w:type="dxa"/>
            <w:tcBorders>
              <w:top w:val="single" w:sz="4" w:space="0" w:color="auto"/>
              <w:left w:val="single" w:sz="4" w:space="0" w:color="auto"/>
              <w:bottom w:val="single" w:sz="4" w:space="0" w:color="auto"/>
              <w:right w:val="single" w:sz="4" w:space="0" w:color="auto"/>
            </w:tcBorders>
            <w:vAlign w:val="center"/>
          </w:tcPr>
          <w:p w14:paraId="4164659F" w14:textId="77777777" w:rsidR="009D18C4" w:rsidRPr="009C0939" w:rsidRDefault="009D18C4" w:rsidP="0056660D">
            <w:pPr>
              <w:ind w:left="56" w:right="56"/>
              <w:jc w:val="both"/>
              <w:rPr>
                <w:sz w:val="20"/>
                <w:szCs w:val="20"/>
              </w:rPr>
            </w:pPr>
            <w:r w:rsidRPr="009C0939">
              <w:rPr>
                <w:sz w:val="20"/>
                <w:szCs w:val="20"/>
              </w:rPr>
              <w:t>Murokrépa</w:t>
            </w:r>
          </w:p>
        </w:tc>
        <w:tc>
          <w:tcPr>
            <w:tcW w:w="4534" w:type="dxa"/>
            <w:tcBorders>
              <w:top w:val="single" w:sz="4" w:space="0" w:color="auto"/>
              <w:left w:val="single" w:sz="4" w:space="0" w:color="auto"/>
              <w:bottom w:val="single" w:sz="4" w:space="0" w:color="auto"/>
              <w:right w:val="single" w:sz="4" w:space="0" w:color="auto"/>
            </w:tcBorders>
          </w:tcPr>
          <w:p w14:paraId="439B62A6" w14:textId="77777777" w:rsidR="009D18C4" w:rsidRPr="009C0939" w:rsidRDefault="009D18C4" w:rsidP="0056660D">
            <w:pPr>
              <w:ind w:left="56" w:right="56"/>
              <w:jc w:val="both"/>
              <w:rPr>
                <w:sz w:val="20"/>
                <w:szCs w:val="20"/>
              </w:rPr>
            </w:pPr>
            <w:r w:rsidRPr="009C0939">
              <w:rPr>
                <w:sz w:val="20"/>
                <w:szCs w:val="20"/>
              </w:rPr>
              <w:t>Kizárólag ezen lista más növényével keverékben telepíthető vagy vethető takarónövénynek</w:t>
            </w:r>
          </w:p>
        </w:tc>
      </w:tr>
      <w:tr w:rsidR="009D18C4" w:rsidRPr="009C0939" w14:paraId="39EF7E57"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7969DBE1" w14:textId="77777777" w:rsidR="009D18C4" w:rsidRPr="009C0939" w:rsidRDefault="009D18C4" w:rsidP="0056660D">
            <w:pPr>
              <w:ind w:left="56" w:right="56"/>
              <w:jc w:val="center"/>
              <w:rPr>
                <w:sz w:val="20"/>
                <w:szCs w:val="20"/>
              </w:rPr>
            </w:pPr>
            <w:r w:rsidRPr="009C0939">
              <w:rPr>
                <w:sz w:val="20"/>
                <w:szCs w:val="20"/>
              </w:rPr>
              <w:t xml:space="preserve"> 32.</w:t>
            </w:r>
          </w:p>
        </w:tc>
        <w:tc>
          <w:tcPr>
            <w:tcW w:w="4397" w:type="dxa"/>
            <w:tcBorders>
              <w:top w:val="single" w:sz="4" w:space="0" w:color="auto"/>
              <w:left w:val="single" w:sz="4" w:space="0" w:color="auto"/>
              <w:bottom w:val="single" w:sz="4" w:space="0" w:color="auto"/>
              <w:right w:val="single" w:sz="4" w:space="0" w:color="auto"/>
            </w:tcBorders>
            <w:vAlign w:val="center"/>
          </w:tcPr>
          <w:p w14:paraId="6D254F8E" w14:textId="77777777" w:rsidR="009D18C4" w:rsidRPr="009C0939" w:rsidRDefault="009D18C4" w:rsidP="0056660D">
            <w:pPr>
              <w:ind w:left="56" w:right="56"/>
              <w:jc w:val="both"/>
              <w:rPr>
                <w:sz w:val="20"/>
                <w:szCs w:val="20"/>
              </w:rPr>
            </w:pPr>
            <w:r w:rsidRPr="009C0939">
              <w:rPr>
                <w:sz w:val="20"/>
                <w:szCs w:val="20"/>
              </w:rPr>
              <w:t>Tarka koronafürt</w:t>
            </w:r>
          </w:p>
        </w:tc>
        <w:tc>
          <w:tcPr>
            <w:tcW w:w="4534" w:type="dxa"/>
            <w:tcBorders>
              <w:top w:val="single" w:sz="4" w:space="0" w:color="auto"/>
              <w:left w:val="single" w:sz="4" w:space="0" w:color="auto"/>
              <w:bottom w:val="single" w:sz="4" w:space="0" w:color="auto"/>
              <w:right w:val="single" w:sz="4" w:space="0" w:color="auto"/>
            </w:tcBorders>
          </w:tcPr>
          <w:p w14:paraId="4B69EE80"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670F74B9"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33CEA147" w14:textId="77777777" w:rsidR="009D18C4" w:rsidRPr="009C0939" w:rsidRDefault="009D18C4" w:rsidP="0056660D">
            <w:pPr>
              <w:ind w:left="56" w:right="56"/>
              <w:jc w:val="center"/>
              <w:rPr>
                <w:sz w:val="20"/>
                <w:szCs w:val="20"/>
              </w:rPr>
            </w:pPr>
            <w:r w:rsidRPr="009C0939">
              <w:rPr>
                <w:sz w:val="20"/>
                <w:szCs w:val="20"/>
              </w:rPr>
              <w:t xml:space="preserve"> 33.</w:t>
            </w:r>
          </w:p>
        </w:tc>
        <w:tc>
          <w:tcPr>
            <w:tcW w:w="4397" w:type="dxa"/>
            <w:tcBorders>
              <w:top w:val="single" w:sz="4" w:space="0" w:color="auto"/>
              <w:left w:val="single" w:sz="4" w:space="0" w:color="auto"/>
              <w:bottom w:val="single" w:sz="4" w:space="0" w:color="auto"/>
              <w:right w:val="single" w:sz="4" w:space="0" w:color="auto"/>
            </w:tcBorders>
            <w:vAlign w:val="center"/>
          </w:tcPr>
          <w:p w14:paraId="190DFA2F" w14:textId="77777777" w:rsidR="009D18C4" w:rsidRPr="009C0939" w:rsidRDefault="009D18C4" w:rsidP="0056660D">
            <w:pPr>
              <w:ind w:left="56" w:right="56"/>
              <w:jc w:val="both"/>
              <w:rPr>
                <w:sz w:val="20"/>
                <w:szCs w:val="20"/>
              </w:rPr>
            </w:pPr>
            <w:r w:rsidRPr="009C0939">
              <w:rPr>
                <w:sz w:val="20"/>
                <w:szCs w:val="20"/>
              </w:rPr>
              <w:t xml:space="preserve">Keleti kecskeruta </w:t>
            </w:r>
          </w:p>
        </w:tc>
        <w:tc>
          <w:tcPr>
            <w:tcW w:w="4534" w:type="dxa"/>
            <w:tcBorders>
              <w:top w:val="single" w:sz="4" w:space="0" w:color="auto"/>
              <w:left w:val="single" w:sz="4" w:space="0" w:color="auto"/>
              <w:bottom w:val="single" w:sz="4" w:space="0" w:color="auto"/>
              <w:right w:val="single" w:sz="4" w:space="0" w:color="auto"/>
            </w:tcBorders>
          </w:tcPr>
          <w:p w14:paraId="4843AB4D"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6581A123"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6FDCF8C" w14:textId="77777777" w:rsidR="009D18C4" w:rsidRPr="009C0939" w:rsidRDefault="009D18C4" w:rsidP="0056660D">
            <w:pPr>
              <w:ind w:left="56" w:right="56"/>
              <w:jc w:val="center"/>
              <w:rPr>
                <w:sz w:val="20"/>
                <w:szCs w:val="20"/>
              </w:rPr>
            </w:pPr>
            <w:r w:rsidRPr="009C0939">
              <w:rPr>
                <w:sz w:val="20"/>
                <w:szCs w:val="20"/>
              </w:rPr>
              <w:t xml:space="preserve"> 34.</w:t>
            </w:r>
          </w:p>
        </w:tc>
        <w:tc>
          <w:tcPr>
            <w:tcW w:w="4397" w:type="dxa"/>
            <w:tcBorders>
              <w:top w:val="single" w:sz="4" w:space="0" w:color="auto"/>
              <w:left w:val="single" w:sz="4" w:space="0" w:color="auto"/>
              <w:bottom w:val="single" w:sz="4" w:space="0" w:color="auto"/>
              <w:right w:val="single" w:sz="4" w:space="0" w:color="auto"/>
            </w:tcBorders>
            <w:vAlign w:val="center"/>
          </w:tcPr>
          <w:p w14:paraId="62100EBD" w14:textId="77777777" w:rsidR="009D18C4" w:rsidRPr="009C0939" w:rsidRDefault="009D18C4" w:rsidP="0056660D">
            <w:pPr>
              <w:ind w:left="56" w:right="56"/>
              <w:jc w:val="both"/>
              <w:rPr>
                <w:sz w:val="20"/>
                <w:szCs w:val="20"/>
              </w:rPr>
            </w:pPr>
            <w:proofErr w:type="spellStart"/>
            <w:r w:rsidRPr="009C0939">
              <w:rPr>
                <w:sz w:val="20"/>
                <w:szCs w:val="20"/>
              </w:rPr>
              <w:t>Mézontófű</w:t>
            </w:r>
            <w:proofErr w:type="spellEnd"/>
            <w:r w:rsidRPr="009C0939">
              <w:rPr>
                <w:sz w:val="20"/>
                <w:szCs w:val="20"/>
              </w:rPr>
              <w:t xml:space="preserve"> (</w:t>
            </w:r>
            <w:proofErr w:type="spellStart"/>
            <w:r w:rsidRPr="009C0939">
              <w:rPr>
                <w:sz w:val="20"/>
                <w:szCs w:val="20"/>
              </w:rPr>
              <w:t>Facélia</w:t>
            </w:r>
            <w:proofErr w:type="spellEnd"/>
            <w:r w:rsidRPr="009C0939">
              <w:rPr>
                <w:sz w:val="20"/>
                <w:szCs w:val="20"/>
              </w:rPr>
              <w:t>)</w:t>
            </w:r>
          </w:p>
        </w:tc>
        <w:tc>
          <w:tcPr>
            <w:tcW w:w="4534" w:type="dxa"/>
            <w:tcBorders>
              <w:top w:val="single" w:sz="4" w:space="0" w:color="auto"/>
              <w:left w:val="single" w:sz="4" w:space="0" w:color="auto"/>
              <w:bottom w:val="single" w:sz="4" w:space="0" w:color="auto"/>
              <w:right w:val="single" w:sz="4" w:space="0" w:color="auto"/>
            </w:tcBorders>
          </w:tcPr>
          <w:p w14:paraId="1D12638C"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1B42C73F"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390FAD28" w14:textId="77777777" w:rsidR="009D18C4" w:rsidRPr="009C0939" w:rsidRDefault="009D18C4" w:rsidP="0056660D">
            <w:pPr>
              <w:ind w:left="56" w:right="56"/>
              <w:jc w:val="center"/>
              <w:rPr>
                <w:sz w:val="20"/>
                <w:szCs w:val="20"/>
              </w:rPr>
            </w:pPr>
            <w:r w:rsidRPr="009C0939">
              <w:rPr>
                <w:sz w:val="20"/>
                <w:szCs w:val="20"/>
              </w:rPr>
              <w:t xml:space="preserve"> 35.</w:t>
            </w:r>
          </w:p>
        </w:tc>
        <w:tc>
          <w:tcPr>
            <w:tcW w:w="4397" w:type="dxa"/>
            <w:tcBorders>
              <w:top w:val="single" w:sz="4" w:space="0" w:color="auto"/>
              <w:left w:val="single" w:sz="4" w:space="0" w:color="auto"/>
              <w:bottom w:val="single" w:sz="4" w:space="0" w:color="auto"/>
              <w:right w:val="single" w:sz="4" w:space="0" w:color="auto"/>
            </w:tcBorders>
            <w:vAlign w:val="center"/>
          </w:tcPr>
          <w:p w14:paraId="2972B186" w14:textId="77777777" w:rsidR="009D18C4" w:rsidRPr="009C0939" w:rsidRDefault="009D18C4" w:rsidP="0056660D">
            <w:pPr>
              <w:ind w:left="56" w:right="56"/>
              <w:jc w:val="both"/>
              <w:rPr>
                <w:sz w:val="20"/>
                <w:szCs w:val="20"/>
              </w:rPr>
            </w:pPr>
            <w:r w:rsidRPr="009C0939">
              <w:rPr>
                <w:sz w:val="20"/>
                <w:szCs w:val="20"/>
              </w:rPr>
              <w:t>Füves lucerna</w:t>
            </w:r>
          </w:p>
        </w:tc>
        <w:tc>
          <w:tcPr>
            <w:tcW w:w="4534" w:type="dxa"/>
            <w:tcBorders>
              <w:top w:val="single" w:sz="4" w:space="0" w:color="auto"/>
              <w:left w:val="single" w:sz="4" w:space="0" w:color="auto"/>
              <w:bottom w:val="single" w:sz="4" w:space="0" w:color="auto"/>
              <w:right w:val="single" w:sz="4" w:space="0" w:color="auto"/>
            </w:tcBorders>
          </w:tcPr>
          <w:p w14:paraId="30111AED"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38AAEAC7"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6BE28ADC" w14:textId="77777777" w:rsidR="009D18C4" w:rsidRPr="009C0939" w:rsidRDefault="009D18C4" w:rsidP="0056660D">
            <w:pPr>
              <w:ind w:left="56" w:right="56"/>
              <w:jc w:val="center"/>
              <w:rPr>
                <w:sz w:val="20"/>
                <w:szCs w:val="20"/>
              </w:rPr>
            </w:pPr>
            <w:r w:rsidRPr="009C0939">
              <w:rPr>
                <w:sz w:val="20"/>
                <w:szCs w:val="20"/>
              </w:rPr>
              <w:t xml:space="preserve"> 36.</w:t>
            </w:r>
          </w:p>
        </w:tc>
        <w:tc>
          <w:tcPr>
            <w:tcW w:w="4397" w:type="dxa"/>
            <w:tcBorders>
              <w:top w:val="single" w:sz="4" w:space="0" w:color="auto"/>
              <w:left w:val="single" w:sz="4" w:space="0" w:color="auto"/>
              <w:bottom w:val="single" w:sz="4" w:space="0" w:color="auto"/>
              <w:right w:val="single" w:sz="4" w:space="0" w:color="auto"/>
            </w:tcBorders>
            <w:vAlign w:val="center"/>
          </w:tcPr>
          <w:p w14:paraId="6CF604FE" w14:textId="77777777" w:rsidR="009D18C4" w:rsidRPr="009C0939" w:rsidRDefault="009D18C4" w:rsidP="0056660D">
            <w:pPr>
              <w:ind w:left="56" w:right="56"/>
              <w:jc w:val="both"/>
              <w:rPr>
                <w:sz w:val="20"/>
                <w:szCs w:val="20"/>
              </w:rPr>
            </w:pPr>
            <w:r w:rsidRPr="009C0939">
              <w:rPr>
                <w:sz w:val="20"/>
                <w:szCs w:val="20"/>
              </w:rPr>
              <w:t>Füves here</w:t>
            </w:r>
          </w:p>
        </w:tc>
        <w:tc>
          <w:tcPr>
            <w:tcW w:w="4534" w:type="dxa"/>
            <w:tcBorders>
              <w:top w:val="single" w:sz="4" w:space="0" w:color="auto"/>
              <w:left w:val="single" w:sz="4" w:space="0" w:color="auto"/>
              <w:bottom w:val="single" w:sz="4" w:space="0" w:color="auto"/>
              <w:right w:val="single" w:sz="4" w:space="0" w:color="auto"/>
            </w:tcBorders>
          </w:tcPr>
          <w:p w14:paraId="352A73D8"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11E10418"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0FFDAECF" w14:textId="77777777" w:rsidR="009D18C4" w:rsidRPr="009C0939" w:rsidRDefault="009D18C4" w:rsidP="0056660D">
            <w:pPr>
              <w:ind w:left="56" w:right="56"/>
              <w:jc w:val="center"/>
              <w:rPr>
                <w:sz w:val="20"/>
                <w:szCs w:val="20"/>
              </w:rPr>
            </w:pPr>
            <w:r w:rsidRPr="009C0939">
              <w:rPr>
                <w:sz w:val="20"/>
                <w:szCs w:val="20"/>
              </w:rPr>
              <w:t xml:space="preserve"> 37.</w:t>
            </w:r>
          </w:p>
        </w:tc>
        <w:tc>
          <w:tcPr>
            <w:tcW w:w="4397" w:type="dxa"/>
            <w:tcBorders>
              <w:top w:val="single" w:sz="4" w:space="0" w:color="auto"/>
              <w:left w:val="single" w:sz="4" w:space="0" w:color="auto"/>
              <w:bottom w:val="single" w:sz="4" w:space="0" w:color="auto"/>
              <w:right w:val="single" w:sz="4" w:space="0" w:color="auto"/>
            </w:tcBorders>
            <w:vAlign w:val="center"/>
          </w:tcPr>
          <w:p w14:paraId="1227FEDD" w14:textId="77777777" w:rsidR="009D18C4" w:rsidRPr="009C0939" w:rsidRDefault="009D18C4" w:rsidP="0056660D">
            <w:pPr>
              <w:ind w:left="56" w:right="56"/>
              <w:jc w:val="both"/>
              <w:rPr>
                <w:sz w:val="20"/>
                <w:szCs w:val="20"/>
              </w:rPr>
            </w:pPr>
            <w:r w:rsidRPr="009C0939">
              <w:rPr>
                <w:sz w:val="20"/>
                <w:szCs w:val="20"/>
              </w:rPr>
              <w:t>Takarmánymályva</w:t>
            </w:r>
          </w:p>
        </w:tc>
        <w:tc>
          <w:tcPr>
            <w:tcW w:w="4534" w:type="dxa"/>
            <w:tcBorders>
              <w:top w:val="single" w:sz="4" w:space="0" w:color="auto"/>
              <w:left w:val="single" w:sz="4" w:space="0" w:color="auto"/>
              <w:bottom w:val="single" w:sz="4" w:space="0" w:color="auto"/>
              <w:right w:val="single" w:sz="4" w:space="0" w:color="auto"/>
            </w:tcBorders>
          </w:tcPr>
          <w:p w14:paraId="23691896" w14:textId="77777777" w:rsidR="009D18C4" w:rsidRPr="009C0939" w:rsidRDefault="009D18C4" w:rsidP="0056660D">
            <w:pPr>
              <w:ind w:left="56" w:right="56"/>
              <w:jc w:val="both"/>
              <w:rPr>
                <w:sz w:val="20"/>
                <w:szCs w:val="20"/>
              </w:rPr>
            </w:pPr>
            <w:r w:rsidRPr="009C0939">
              <w:rPr>
                <w:sz w:val="20"/>
                <w:szCs w:val="20"/>
              </w:rPr>
              <w:t>Kizárólag ezen lista más növényével keverékben telepíthető vagy vethető takarónövénynek</w:t>
            </w:r>
          </w:p>
        </w:tc>
      </w:tr>
      <w:tr w:rsidR="009D18C4" w:rsidRPr="009C0939" w14:paraId="190916E4"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0066B8C8" w14:textId="77777777" w:rsidR="009D18C4" w:rsidRPr="009C0939" w:rsidRDefault="009D18C4" w:rsidP="0056660D">
            <w:pPr>
              <w:ind w:left="56" w:right="56"/>
              <w:jc w:val="center"/>
              <w:rPr>
                <w:sz w:val="20"/>
                <w:szCs w:val="20"/>
              </w:rPr>
            </w:pPr>
            <w:r w:rsidRPr="009C0939">
              <w:rPr>
                <w:sz w:val="20"/>
                <w:szCs w:val="20"/>
              </w:rPr>
              <w:t xml:space="preserve"> 38.</w:t>
            </w:r>
          </w:p>
        </w:tc>
        <w:tc>
          <w:tcPr>
            <w:tcW w:w="4397" w:type="dxa"/>
            <w:tcBorders>
              <w:top w:val="single" w:sz="4" w:space="0" w:color="auto"/>
              <w:left w:val="single" w:sz="4" w:space="0" w:color="auto"/>
              <w:bottom w:val="single" w:sz="4" w:space="0" w:color="auto"/>
              <w:right w:val="single" w:sz="4" w:space="0" w:color="auto"/>
            </w:tcBorders>
            <w:vAlign w:val="center"/>
          </w:tcPr>
          <w:p w14:paraId="7FCB7CA3" w14:textId="77777777" w:rsidR="009D18C4" w:rsidRPr="009C0939" w:rsidRDefault="009D18C4" w:rsidP="0056660D">
            <w:pPr>
              <w:ind w:left="56" w:right="56"/>
              <w:jc w:val="both"/>
              <w:rPr>
                <w:sz w:val="20"/>
                <w:szCs w:val="20"/>
              </w:rPr>
            </w:pPr>
            <w:r w:rsidRPr="009C0939">
              <w:rPr>
                <w:sz w:val="20"/>
                <w:szCs w:val="20"/>
              </w:rPr>
              <w:t>Lósóska</w:t>
            </w:r>
          </w:p>
        </w:tc>
        <w:tc>
          <w:tcPr>
            <w:tcW w:w="4534" w:type="dxa"/>
            <w:tcBorders>
              <w:top w:val="single" w:sz="4" w:space="0" w:color="auto"/>
              <w:left w:val="single" w:sz="4" w:space="0" w:color="auto"/>
              <w:bottom w:val="single" w:sz="4" w:space="0" w:color="auto"/>
              <w:right w:val="single" w:sz="4" w:space="0" w:color="auto"/>
            </w:tcBorders>
          </w:tcPr>
          <w:p w14:paraId="3C796AF5"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243F06F8"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0CBFF329" w14:textId="77777777" w:rsidR="009D18C4" w:rsidRPr="009C0939" w:rsidRDefault="009D18C4" w:rsidP="0056660D">
            <w:pPr>
              <w:ind w:left="56" w:right="56"/>
              <w:jc w:val="center"/>
              <w:rPr>
                <w:sz w:val="20"/>
                <w:szCs w:val="20"/>
              </w:rPr>
            </w:pPr>
            <w:r w:rsidRPr="009C0939">
              <w:rPr>
                <w:sz w:val="20"/>
                <w:szCs w:val="20"/>
              </w:rPr>
              <w:t xml:space="preserve"> 39.</w:t>
            </w:r>
          </w:p>
        </w:tc>
        <w:tc>
          <w:tcPr>
            <w:tcW w:w="4397" w:type="dxa"/>
            <w:tcBorders>
              <w:top w:val="single" w:sz="4" w:space="0" w:color="auto"/>
              <w:left w:val="single" w:sz="4" w:space="0" w:color="auto"/>
              <w:bottom w:val="single" w:sz="4" w:space="0" w:color="auto"/>
              <w:right w:val="single" w:sz="4" w:space="0" w:color="auto"/>
            </w:tcBorders>
            <w:vAlign w:val="center"/>
          </w:tcPr>
          <w:p w14:paraId="3AE02690" w14:textId="77777777" w:rsidR="009D18C4" w:rsidRPr="009C0939" w:rsidRDefault="009D18C4" w:rsidP="0056660D">
            <w:pPr>
              <w:ind w:left="56" w:right="56"/>
              <w:jc w:val="both"/>
              <w:rPr>
                <w:sz w:val="20"/>
                <w:szCs w:val="20"/>
              </w:rPr>
            </w:pPr>
            <w:r w:rsidRPr="009C0939">
              <w:rPr>
                <w:sz w:val="20"/>
                <w:szCs w:val="20"/>
              </w:rPr>
              <w:t>Ideiglenes gyep (kaszált)</w:t>
            </w:r>
          </w:p>
        </w:tc>
        <w:tc>
          <w:tcPr>
            <w:tcW w:w="4534" w:type="dxa"/>
            <w:tcBorders>
              <w:top w:val="single" w:sz="4" w:space="0" w:color="auto"/>
              <w:left w:val="single" w:sz="4" w:space="0" w:color="auto"/>
              <w:bottom w:val="single" w:sz="4" w:space="0" w:color="auto"/>
              <w:right w:val="single" w:sz="4" w:space="0" w:color="auto"/>
            </w:tcBorders>
          </w:tcPr>
          <w:p w14:paraId="443444C5"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2D56575A"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20FB23EC" w14:textId="77777777" w:rsidR="009D18C4" w:rsidRPr="009C0939" w:rsidRDefault="009D18C4" w:rsidP="0056660D">
            <w:pPr>
              <w:ind w:left="56" w:right="56"/>
              <w:jc w:val="center"/>
              <w:rPr>
                <w:sz w:val="20"/>
                <w:szCs w:val="20"/>
              </w:rPr>
            </w:pPr>
            <w:r w:rsidRPr="009C0939">
              <w:rPr>
                <w:sz w:val="20"/>
                <w:szCs w:val="20"/>
              </w:rPr>
              <w:lastRenderedPageBreak/>
              <w:t xml:space="preserve"> 40.</w:t>
            </w:r>
          </w:p>
        </w:tc>
        <w:tc>
          <w:tcPr>
            <w:tcW w:w="4397" w:type="dxa"/>
            <w:tcBorders>
              <w:top w:val="single" w:sz="4" w:space="0" w:color="auto"/>
              <w:left w:val="single" w:sz="4" w:space="0" w:color="auto"/>
              <w:bottom w:val="single" w:sz="4" w:space="0" w:color="auto"/>
              <w:right w:val="single" w:sz="4" w:space="0" w:color="auto"/>
            </w:tcBorders>
            <w:vAlign w:val="center"/>
          </w:tcPr>
          <w:p w14:paraId="5D9DE7AE" w14:textId="77777777" w:rsidR="009D18C4" w:rsidRPr="009C0939" w:rsidRDefault="009D18C4" w:rsidP="0056660D">
            <w:pPr>
              <w:ind w:left="56" w:right="56"/>
              <w:jc w:val="both"/>
              <w:rPr>
                <w:sz w:val="20"/>
                <w:szCs w:val="20"/>
              </w:rPr>
            </w:pPr>
            <w:r w:rsidRPr="009C0939">
              <w:rPr>
                <w:sz w:val="20"/>
                <w:szCs w:val="20"/>
              </w:rPr>
              <w:t>Füves mezsgye</w:t>
            </w:r>
          </w:p>
        </w:tc>
        <w:tc>
          <w:tcPr>
            <w:tcW w:w="4534" w:type="dxa"/>
            <w:tcBorders>
              <w:top w:val="single" w:sz="4" w:space="0" w:color="auto"/>
              <w:left w:val="single" w:sz="4" w:space="0" w:color="auto"/>
              <w:bottom w:val="single" w:sz="4" w:space="0" w:color="auto"/>
              <w:right w:val="single" w:sz="4" w:space="0" w:color="auto"/>
            </w:tcBorders>
          </w:tcPr>
          <w:p w14:paraId="0DCDDAFA"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7D00B663"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6461E9D1" w14:textId="77777777" w:rsidR="009D18C4" w:rsidRPr="009C0939" w:rsidRDefault="009D18C4" w:rsidP="0056660D">
            <w:pPr>
              <w:ind w:left="56" w:right="56"/>
              <w:jc w:val="center"/>
              <w:rPr>
                <w:sz w:val="20"/>
                <w:szCs w:val="20"/>
              </w:rPr>
            </w:pPr>
            <w:r w:rsidRPr="009C0939">
              <w:rPr>
                <w:sz w:val="20"/>
                <w:szCs w:val="20"/>
              </w:rPr>
              <w:t xml:space="preserve"> 41.</w:t>
            </w:r>
          </w:p>
        </w:tc>
        <w:tc>
          <w:tcPr>
            <w:tcW w:w="4397" w:type="dxa"/>
            <w:tcBorders>
              <w:top w:val="single" w:sz="4" w:space="0" w:color="auto"/>
              <w:left w:val="single" w:sz="4" w:space="0" w:color="auto"/>
              <w:bottom w:val="single" w:sz="4" w:space="0" w:color="auto"/>
              <w:right w:val="single" w:sz="4" w:space="0" w:color="auto"/>
            </w:tcBorders>
            <w:vAlign w:val="center"/>
          </w:tcPr>
          <w:p w14:paraId="1B53D3C4" w14:textId="77777777" w:rsidR="009D18C4" w:rsidRPr="009C0939" w:rsidRDefault="009D18C4" w:rsidP="0056660D">
            <w:pPr>
              <w:ind w:left="56" w:right="56"/>
              <w:jc w:val="both"/>
              <w:rPr>
                <w:sz w:val="20"/>
                <w:szCs w:val="20"/>
              </w:rPr>
            </w:pPr>
            <w:r w:rsidRPr="009C0939">
              <w:rPr>
                <w:sz w:val="20"/>
                <w:szCs w:val="20"/>
              </w:rPr>
              <w:t>Zöldugar kultúra</w:t>
            </w:r>
          </w:p>
        </w:tc>
        <w:tc>
          <w:tcPr>
            <w:tcW w:w="4534" w:type="dxa"/>
            <w:tcBorders>
              <w:top w:val="single" w:sz="4" w:space="0" w:color="auto"/>
              <w:left w:val="single" w:sz="4" w:space="0" w:color="auto"/>
              <w:bottom w:val="single" w:sz="4" w:space="0" w:color="auto"/>
              <w:right w:val="single" w:sz="4" w:space="0" w:color="auto"/>
            </w:tcBorders>
          </w:tcPr>
          <w:p w14:paraId="79EFBBB3"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43466BA8"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1F61F79E" w14:textId="77777777" w:rsidR="009D18C4" w:rsidRPr="009C0939" w:rsidRDefault="009D18C4" w:rsidP="0056660D">
            <w:pPr>
              <w:ind w:left="56" w:right="56"/>
              <w:jc w:val="center"/>
              <w:rPr>
                <w:sz w:val="20"/>
                <w:szCs w:val="20"/>
              </w:rPr>
            </w:pPr>
            <w:r w:rsidRPr="009C0939">
              <w:rPr>
                <w:sz w:val="20"/>
                <w:szCs w:val="20"/>
              </w:rPr>
              <w:t xml:space="preserve"> 42.</w:t>
            </w:r>
          </w:p>
        </w:tc>
        <w:tc>
          <w:tcPr>
            <w:tcW w:w="4397" w:type="dxa"/>
            <w:tcBorders>
              <w:top w:val="single" w:sz="4" w:space="0" w:color="auto"/>
              <w:left w:val="single" w:sz="4" w:space="0" w:color="auto"/>
              <w:bottom w:val="single" w:sz="4" w:space="0" w:color="auto"/>
              <w:right w:val="single" w:sz="4" w:space="0" w:color="auto"/>
            </w:tcBorders>
            <w:vAlign w:val="center"/>
          </w:tcPr>
          <w:p w14:paraId="0C65216C" w14:textId="77777777" w:rsidR="009D18C4" w:rsidRPr="009C0939" w:rsidRDefault="009D18C4" w:rsidP="0056660D">
            <w:pPr>
              <w:ind w:left="56" w:right="56"/>
              <w:jc w:val="both"/>
              <w:rPr>
                <w:sz w:val="20"/>
                <w:szCs w:val="20"/>
              </w:rPr>
            </w:pPr>
            <w:proofErr w:type="spellStart"/>
            <w:r w:rsidRPr="009C0939">
              <w:rPr>
                <w:sz w:val="20"/>
                <w:szCs w:val="20"/>
              </w:rPr>
              <w:t>Ebtippan</w:t>
            </w:r>
            <w:proofErr w:type="spellEnd"/>
          </w:p>
        </w:tc>
        <w:tc>
          <w:tcPr>
            <w:tcW w:w="4534" w:type="dxa"/>
            <w:tcBorders>
              <w:top w:val="single" w:sz="4" w:space="0" w:color="auto"/>
              <w:left w:val="single" w:sz="4" w:space="0" w:color="auto"/>
              <w:bottom w:val="single" w:sz="4" w:space="0" w:color="auto"/>
              <w:right w:val="single" w:sz="4" w:space="0" w:color="auto"/>
            </w:tcBorders>
          </w:tcPr>
          <w:p w14:paraId="1EBFE87B"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17BB2C6D"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7F9CF5FA" w14:textId="77777777" w:rsidR="009D18C4" w:rsidRPr="009C0939" w:rsidRDefault="009D18C4" w:rsidP="0056660D">
            <w:pPr>
              <w:ind w:left="56" w:right="56"/>
              <w:jc w:val="center"/>
              <w:rPr>
                <w:sz w:val="20"/>
                <w:szCs w:val="20"/>
              </w:rPr>
            </w:pPr>
            <w:r w:rsidRPr="009C0939">
              <w:rPr>
                <w:sz w:val="20"/>
                <w:szCs w:val="20"/>
              </w:rPr>
              <w:t xml:space="preserve"> 43.</w:t>
            </w:r>
          </w:p>
        </w:tc>
        <w:tc>
          <w:tcPr>
            <w:tcW w:w="4397" w:type="dxa"/>
            <w:tcBorders>
              <w:top w:val="single" w:sz="4" w:space="0" w:color="auto"/>
              <w:left w:val="single" w:sz="4" w:space="0" w:color="auto"/>
              <w:bottom w:val="single" w:sz="4" w:space="0" w:color="auto"/>
              <w:right w:val="single" w:sz="4" w:space="0" w:color="auto"/>
            </w:tcBorders>
            <w:vAlign w:val="center"/>
          </w:tcPr>
          <w:p w14:paraId="439571E1" w14:textId="77777777" w:rsidR="009D18C4" w:rsidRPr="009C0939" w:rsidRDefault="009D18C4" w:rsidP="0056660D">
            <w:pPr>
              <w:ind w:left="56" w:right="56"/>
              <w:jc w:val="both"/>
              <w:rPr>
                <w:sz w:val="20"/>
                <w:szCs w:val="20"/>
              </w:rPr>
            </w:pPr>
            <w:r w:rsidRPr="009C0939">
              <w:rPr>
                <w:sz w:val="20"/>
                <w:szCs w:val="20"/>
              </w:rPr>
              <w:t>Óriás tippan</w:t>
            </w:r>
          </w:p>
        </w:tc>
        <w:tc>
          <w:tcPr>
            <w:tcW w:w="4534" w:type="dxa"/>
            <w:tcBorders>
              <w:top w:val="single" w:sz="4" w:space="0" w:color="auto"/>
              <w:left w:val="single" w:sz="4" w:space="0" w:color="auto"/>
              <w:bottom w:val="single" w:sz="4" w:space="0" w:color="auto"/>
              <w:right w:val="single" w:sz="4" w:space="0" w:color="auto"/>
            </w:tcBorders>
          </w:tcPr>
          <w:p w14:paraId="573E9A88"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35CF6E14"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02A3FCFC" w14:textId="77777777" w:rsidR="009D18C4" w:rsidRPr="009C0939" w:rsidRDefault="009D18C4" w:rsidP="0056660D">
            <w:pPr>
              <w:ind w:left="56" w:right="56"/>
              <w:jc w:val="center"/>
              <w:rPr>
                <w:sz w:val="20"/>
                <w:szCs w:val="20"/>
              </w:rPr>
            </w:pPr>
            <w:r w:rsidRPr="009C0939">
              <w:rPr>
                <w:sz w:val="20"/>
                <w:szCs w:val="20"/>
              </w:rPr>
              <w:t xml:space="preserve"> 44.</w:t>
            </w:r>
          </w:p>
        </w:tc>
        <w:tc>
          <w:tcPr>
            <w:tcW w:w="4397" w:type="dxa"/>
            <w:tcBorders>
              <w:top w:val="single" w:sz="4" w:space="0" w:color="auto"/>
              <w:left w:val="single" w:sz="4" w:space="0" w:color="auto"/>
              <w:bottom w:val="single" w:sz="4" w:space="0" w:color="auto"/>
              <w:right w:val="single" w:sz="4" w:space="0" w:color="auto"/>
            </w:tcBorders>
            <w:vAlign w:val="center"/>
          </w:tcPr>
          <w:p w14:paraId="682D098A" w14:textId="77777777" w:rsidR="009D18C4" w:rsidRPr="009C0939" w:rsidRDefault="009D18C4" w:rsidP="0056660D">
            <w:pPr>
              <w:ind w:left="56" w:right="56"/>
              <w:jc w:val="both"/>
              <w:rPr>
                <w:sz w:val="20"/>
                <w:szCs w:val="20"/>
              </w:rPr>
            </w:pPr>
            <w:r w:rsidRPr="009C0939">
              <w:rPr>
                <w:sz w:val="20"/>
                <w:szCs w:val="20"/>
              </w:rPr>
              <w:t>Fehér tippan</w:t>
            </w:r>
          </w:p>
        </w:tc>
        <w:tc>
          <w:tcPr>
            <w:tcW w:w="4534" w:type="dxa"/>
            <w:tcBorders>
              <w:top w:val="single" w:sz="4" w:space="0" w:color="auto"/>
              <w:left w:val="single" w:sz="4" w:space="0" w:color="auto"/>
              <w:bottom w:val="single" w:sz="4" w:space="0" w:color="auto"/>
              <w:right w:val="single" w:sz="4" w:space="0" w:color="auto"/>
            </w:tcBorders>
          </w:tcPr>
          <w:p w14:paraId="22D3E39B"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0BBDA76D"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71BEB4A7" w14:textId="77777777" w:rsidR="009D18C4" w:rsidRPr="009C0939" w:rsidRDefault="009D18C4" w:rsidP="0056660D">
            <w:pPr>
              <w:ind w:left="56" w:right="56"/>
              <w:jc w:val="center"/>
              <w:rPr>
                <w:sz w:val="20"/>
                <w:szCs w:val="20"/>
              </w:rPr>
            </w:pPr>
            <w:r w:rsidRPr="009C0939">
              <w:rPr>
                <w:sz w:val="20"/>
                <w:szCs w:val="20"/>
              </w:rPr>
              <w:t xml:space="preserve"> 45.</w:t>
            </w:r>
          </w:p>
        </w:tc>
        <w:tc>
          <w:tcPr>
            <w:tcW w:w="4397" w:type="dxa"/>
            <w:tcBorders>
              <w:top w:val="single" w:sz="4" w:space="0" w:color="auto"/>
              <w:left w:val="single" w:sz="4" w:space="0" w:color="auto"/>
              <w:bottom w:val="single" w:sz="4" w:space="0" w:color="auto"/>
              <w:right w:val="single" w:sz="4" w:space="0" w:color="auto"/>
            </w:tcBorders>
            <w:vAlign w:val="center"/>
          </w:tcPr>
          <w:p w14:paraId="3C255E22" w14:textId="77777777" w:rsidR="009D18C4" w:rsidRPr="009C0939" w:rsidRDefault="009D18C4" w:rsidP="0056660D">
            <w:pPr>
              <w:ind w:left="56" w:right="56"/>
              <w:jc w:val="both"/>
              <w:rPr>
                <w:sz w:val="20"/>
                <w:szCs w:val="20"/>
              </w:rPr>
            </w:pPr>
            <w:r w:rsidRPr="009C0939">
              <w:rPr>
                <w:sz w:val="20"/>
                <w:szCs w:val="20"/>
              </w:rPr>
              <w:t>Cérnatippan</w:t>
            </w:r>
          </w:p>
        </w:tc>
        <w:tc>
          <w:tcPr>
            <w:tcW w:w="4534" w:type="dxa"/>
            <w:tcBorders>
              <w:top w:val="single" w:sz="4" w:space="0" w:color="auto"/>
              <w:left w:val="single" w:sz="4" w:space="0" w:color="auto"/>
              <w:bottom w:val="single" w:sz="4" w:space="0" w:color="auto"/>
              <w:right w:val="single" w:sz="4" w:space="0" w:color="auto"/>
            </w:tcBorders>
          </w:tcPr>
          <w:p w14:paraId="009914C0"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5801CEE3"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05CCB162" w14:textId="77777777" w:rsidR="009D18C4" w:rsidRPr="009C0939" w:rsidRDefault="009D18C4" w:rsidP="0056660D">
            <w:pPr>
              <w:ind w:left="56" w:right="56"/>
              <w:jc w:val="center"/>
              <w:rPr>
                <w:sz w:val="20"/>
                <w:szCs w:val="20"/>
              </w:rPr>
            </w:pPr>
            <w:r w:rsidRPr="009C0939">
              <w:rPr>
                <w:sz w:val="20"/>
                <w:szCs w:val="20"/>
              </w:rPr>
              <w:t xml:space="preserve"> 46.</w:t>
            </w:r>
          </w:p>
        </w:tc>
        <w:tc>
          <w:tcPr>
            <w:tcW w:w="4397" w:type="dxa"/>
            <w:tcBorders>
              <w:top w:val="single" w:sz="4" w:space="0" w:color="auto"/>
              <w:left w:val="single" w:sz="4" w:space="0" w:color="auto"/>
              <w:bottom w:val="single" w:sz="4" w:space="0" w:color="auto"/>
              <w:right w:val="single" w:sz="4" w:space="0" w:color="auto"/>
            </w:tcBorders>
            <w:vAlign w:val="center"/>
          </w:tcPr>
          <w:p w14:paraId="18BD9EBC" w14:textId="77777777" w:rsidR="009D18C4" w:rsidRPr="009C0939" w:rsidRDefault="009D18C4" w:rsidP="0056660D">
            <w:pPr>
              <w:ind w:left="56" w:right="56"/>
              <w:jc w:val="both"/>
              <w:rPr>
                <w:sz w:val="20"/>
                <w:szCs w:val="20"/>
              </w:rPr>
            </w:pPr>
            <w:r w:rsidRPr="009C0939">
              <w:rPr>
                <w:sz w:val="20"/>
                <w:szCs w:val="20"/>
              </w:rPr>
              <w:t>Francia perje</w:t>
            </w:r>
          </w:p>
        </w:tc>
        <w:tc>
          <w:tcPr>
            <w:tcW w:w="4534" w:type="dxa"/>
            <w:tcBorders>
              <w:top w:val="single" w:sz="4" w:space="0" w:color="auto"/>
              <w:left w:val="single" w:sz="4" w:space="0" w:color="auto"/>
              <w:bottom w:val="single" w:sz="4" w:space="0" w:color="auto"/>
              <w:right w:val="single" w:sz="4" w:space="0" w:color="auto"/>
            </w:tcBorders>
          </w:tcPr>
          <w:p w14:paraId="3D7F4EE0"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10E38E58"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86AC503" w14:textId="77777777" w:rsidR="009D18C4" w:rsidRPr="009C0939" w:rsidRDefault="009D18C4" w:rsidP="0056660D">
            <w:pPr>
              <w:ind w:left="56" w:right="56"/>
              <w:jc w:val="center"/>
              <w:rPr>
                <w:sz w:val="20"/>
                <w:szCs w:val="20"/>
              </w:rPr>
            </w:pPr>
            <w:r w:rsidRPr="009C0939">
              <w:rPr>
                <w:sz w:val="20"/>
                <w:szCs w:val="20"/>
              </w:rPr>
              <w:t xml:space="preserve"> 47.</w:t>
            </w:r>
          </w:p>
        </w:tc>
        <w:tc>
          <w:tcPr>
            <w:tcW w:w="4397" w:type="dxa"/>
            <w:tcBorders>
              <w:top w:val="single" w:sz="4" w:space="0" w:color="auto"/>
              <w:left w:val="single" w:sz="4" w:space="0" w:color="auto"/>
              <w:bottom w:val="single" w:sz="4" w:space="0" w:color="auto"/>
              <w:right w:val="single" w:sz="4" w:space="0" w:color="auto"/>
            </w:tcBorders>
            <w:vAlign w:val="center"/>
          </w:tcPr>
          <w:p w14:paraId="1314E92C" w14:textId="77777777" w:rsidR="009D18C4" w:rsidRPr="009C0939" w:rsidRDefault="009D18C4" w:rsidP="0056660D">
            <w:pPr>
              <w:ind w:left="56" w:right="56"/>
              <w:jc w:val="both"/>
              <w:rPr>
                <w:sz w:val="20"/>
                <w:szCs w:val="20"/>
              </w:rPr>
            </w:pPr>
            <w:proofErr w:type="spellStart"/>
            <w:r w:rsidRPr="009C0939">
              <w:rPr>
                <w:sz w:val="20"/>
                <w:szCs w:val="20"/>
              </w:rPr>
              <w:t>Csenkeszperje</w:t>
            </w:r>
            <w:proofErr w:type="spellEnd"/>
          </w:p>
        </w:tc>
        <w:tc>
          <w:tcPr>
            <w:tcW w:w="4534" w:type="dxa"/>
            <w:tcBorders>
              <w:top w:val="single" w:sz="4" w:space="0" w:color="auto"/>
              <w:left w:val="single" w:sz="4" w:space="0" w:color="auto"/>
              <w:bottom w:val="single" w:sz="4" w:space="0" w:color="auto"/>
              <w:right w:val="single" w:sz="4" w:space="0" w:color="auto"/>
            </w:tcBorders>
          </w:tcPr>
          <w:p w14:paraId="2441F1BC"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0FFCABA9"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04D87FAB" w14:textId="77777777" w:rsidR="009D18C4" w:rsidRPr="009C0939" w:rsidRDefault="009D18C4" w:rsidP="0056660D">
            <w:pPr>
              <w:ind w:left="56" w:right="56"/>
              <w:jc w:val="center"/>
              <w:rPr>
                <w:sz w:val="20"/>
                <w:szCs w:val="20"/>
              </w:rPr>
            </w:pPr>
            <w:r w:rsidRPr="009C0939">
              <w:rPr>
                <w:sz w:val="20"/>
                <w:szCs w:val="20"/>
              </w:rPr>
              <w:t xml:space="preserve"> 48.</w:t>
            </w:r>
          </w:p>
        </w:tc>
        <w:tc>
          <w:tcPr>
            <w:tcW w:w="4397" w:type="dxa"/>
            <w:tcBorders>
              <w:top w:val="single" w:sz="4" w:space="0" w:color="auto"/>
              <w:left w:val="single" w:sz="4" w:space="0" w:color="auto"/>
              <w:bottom w:val="single" w:sz="4" w:space="0" w:color="auto"/>
              <w:right w:val="single" w:sz="4" w:space="0" w:color="auto"/>
            </w:tcBorders>
            <w:vAlign w:val="center"/>
          </w:tcPr>
          <w:p w14:paraId="00A6715B" w14:textId="77777777" w:rsidR="009D18C4" w:rsidRPr="009C0939" w:rsidRDefault="009D18C4" w:rsidP="0056660D">
            <w:pPr>
              <w:ind w:left="56" w:right="56"/>
              <w:jc w:val="both"/>
              <w:rPr>
                <w:sz w:val="20"/>
                <w:szCs w:val="20"/>
              </w:rPr>
            </w:pPr>
            <w:r w:rsidRPr="009C0939">
              <w:rPr>
                <w:sz w:val="20"/>
                <w:szCs w:val="20"/>
              </w:rPr>
              <w:t>Olasz perje (szálkás perje)</w:t>
            </w:r>
          </w:p>
        </w:tc>
        <w:tc>
          <w:tcPr>
            <w:tcW w:w="4534" w:type="dxa"/>
            <w:tcBorders>
              <w:top w:val="single" w:sz="4" w:space="0" w:color="auto"/>
              <w:left w:val="single" w:sz="4" w:space="0" w:color="auto"/>
              <w:bottom w:val="single" w:sz="4" w:space="0" w:color="auto"/>
              <w:right w:val="single" w:sz="4" w:space="0" w:color="auto"/>
            </w:tcBorders>
          </w:tcPr>
          <w:p w14:paraId="0C57664F"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1887C94F"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6B5231E5" w14:textId="77777777" w:rsidR="009D18C4" w:rsidRPr="009C0939" w:rsidRDefault="009D18C4" w:rsidP="0056660D">
            <w:pPr>
              <w:ind w:left="56" w:right="56"/>
              <w:jc w:val="center"/>
              <w:rPr>
                <w:sz w:val="20"/>
                <w:szCs w:val="20"/>
              </w:rPr>
            </w:pPr>
            <w:r w:rsidRPr="009C0939">
              <w:rPr>
                <w:sz w:val="20"/>
                <w:szCs w:val="20"/>
              </w:rPr>
              <w:t xml:space="preserve"> 49.</w:t>
            </w:r>
          </w:p>
        </w:tc>
        <w:tc>
          <w:tcPr>
            <w:tcW w:w="4397" w:type="dxa"/>
            <w:tcBorders>
              <w:top w:val="single" w:sz="4" w:space="0" w:color="auto"/>
              <w:left w:val="single" w:sz="4" w:space="0" w:color="auto"/>
              <w:bottom w:val="single" w:sz="4" w:space="0" w:color="auto"/>
              <w:right w:val="single" w:sz="4" w:space="0" w:color="auto"/>
            </w:tcBorders>
            <w:vAlign w:val="center"/>
          </w:tcPr>
          <w:p w14:paraId="4B5108ED" w14:textId="77777777" w:rsidR="009D18C4" w:rsidRPr="009C0939" w:rsidRDefault="009D18C4" w:rsidP="0056660D">
            <w:pPr>
              <w:ind w:left="56" w:right="56"/>
              <w:jc w:val="both"/>
              <w:rPr>
                <w:sz w:val="20"/>
                <w:szCs w:val="20"/>
              </w:rPr>
            </w:pPr>
            <w:r w:rsidRPr="009C0939">
              <w:rPr>
                <w:sz w:val="20"/>
                <w:szCs w:val="20"/>
              </w:rPr>
              <w:t>Angol perje</w:t>
            </w:r>
          </w:p>
        </w:tc>
        <w:tc>
          <w:tcPr>
            <w:tcW w:w="4534" w:type="dxa"/>
            <w:tcBorders>
              <w:top w:val="single" w:sz="4" w:space="0" w:color="auto"/>
              <w:left w:val="single" w:sz="4" w:space="0" w:color="auto"/>
              <w:bottom w:val="single" w:sz="4" w:space="0" w:color="auto"/>
              <w:right w:val="single" w:sz="4" w:space="0" w:color="auto"/>
            </w:tcBorders>
          </w:tcPr>
          <w:p w14:paraId="7ED04F86"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6A63089F"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2C429878" w14:textId="77777777" w:rsidR="009D18C4" w:rsidRPr="009C0939" w:rsidRDefault="009D18C4" w:rsidP="0056660D">
            <w:pPr>
              <w:ind w:left="56" w:right="56"/>
              <w:jc w:val="center"/>
              <w:rPr>
                <w:sz w:val="20"/>
                <w:szCs w:val="20"/>
              </w:rPr>
            </w:pPr>
            <w:r w:rsidRPr="009C0939">
              <w:rPr>
                <w:sz w:val="20"/>
                <w:szCs w:val="20"/>
              </w:rPr>
              <w:t xml:space="preserve"> 50.</w:t>
            </w:r>
          </w:p>
        </w:tc>
        <w:tc>
          <w:tcPr>
            <w:tcW w:w="4397" w:type="dxa"/>
            <w:tcBorders>
              <w:top w:val="single" w:sz="4" w:space="0" w:color="auto"/>
              <w:left w:val="single" w:sz="4" w:space="0" w:color="auto"/>
              <w:bottom w:val="single" w:sz="4" w:space="0" w:color="auto"/>
              <w:right w:val="single" w:sz="4" w:space="0" w:color="auto"/>
            </w:tcBorders>
            <w:vAlign w:val="center"/>
          </w:tcPr>
          <w:p w14:paraId="11DFF2FC" w14:textId="77777777" w:rsidR="009D18C4" w:rsidRPr="009C0939" w:rsidRDefault="009D18C4" w:rsidP="0056660D">
            <w:pPr>
              <w:ind w:left="56" w:right="56"/>
              <w:jc w:val="both"/>
              <w:rPr>
                <w:sz w:val="20"/>
                <w:szCs w:val="20"/>
              </w:rPr>
            </w:pPr>
            <w:r w:rsidRPr="009C0939">
              <w:rPr>
                <w:sz w:val="20"/>
                <w:szCs w:val="20"/>
              </w:rPr>
              <w:t>Hibrid perje</w:t>
            </w:r>
          </w:p>
        </w:tc>
        <w:tc>
          <w:tcPr>
            <w:tcW w:w="4534" w:type="dxa"/>
            <w:tcBorders>
              <w:top w:val="single" w:sz="4" w:space="0" w:color="auto"/>
              <w:left w:val="single" w:sz="4" w:space="0" w:color="auto"/>
              <w:bottom w:val="single" w:sz="4" w:space="0" w:color="auto"/>
              <w:right w:val="single" w:sz="4" w:space="0" w:color="auto"/>
            </w:tcBorders>
          </w:tcPr>
          <w:p w14:paraId="57797AA6"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2CB2514E"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744E9F30" w14:textId="77777777" w:rsidR="009D18C4" w:rsidRPr="009C0939" w:rsidRDefault="009D18C4" w:rsidP="0056660D">
            <w:pPr>
              <w:ind w:left="56" w:right="56"/>
              <w:jc w:val="center"/>
              <w:rPr>
                <w:sz w:val="20"/>
                <w:szCs w:val="20"/>
              </w:rPr>
            </w:pPr>
            <w:r w:rsidRPr="009C0939">
              <w:rPr>
                <w:sz w:val="20"/>
                <w:szCs w:val="20"/>
              </w:rPr>
              <w:t xml:space="preserve"> 51.</w:t>
            </w:r>
          </w:p>
        </w:tc>
        <w:tc>
          <w:tcPr>
            <w:tcW w:w="4397" w:type="dxa"/>
            <w:tcBorders>
              <w:top w:val="single" w:sz="4" w:space="0" w:color="auto"/>
              <w:left w:val="single" w:sz="4" w:space="0" w:color="auto"/>
              <w:bottom w:val="single" w:sz="4" w:space="0" w:color="auto"/>
              <w:right w:val="single" w:sz="4" w:space="0" w:color="auto"/>
            </w:tcBorders>
            <w:vAlign w:val="center"/>
          </w:tcPr>
          <w:p w14:paraId="073DF611" w14:textId="77777777" w:rsidR="009D18C4" w:rsidRPr="009C0939" w:rsidRDefault="009D18C4" w:rsidP="0056660D">
            <w:pPr>
              <w:ind w:left="56" w:right="56"/>
              <w:jc w:val="both"/>
              <w:rPr>
                <w:sz w:val="20"/>
                <w:szCs w:val="20"/>
              </w:rPr>
            </w:pPr>
            <w:r w:rsidRPr="009C0939">
              <w:rPr>
                <w:sz w:val="20"/>
                <w:szCs w:val="20"/>
              </w:rPr>
              <w:t>Ligeti perje</w:t>
            </w:r>
          </w:p>
        </w:tc>
        <w:tc>
          <w:tcPr>
            <w:tcW w:w="4534" w:type="dxa"/>
            <w:tcBorders>
              <w:top w:val="single" w:sz="4" w:space="0" w:color="auto"/>
              <w:left w:val="single" w:sz="4" w:space="0" w:color="auto"/>
              <w:bottom w:val="single" w:sz="4" w:space="0" w:color="auto"/>
              <w:right w:val="single" w:sz="4" w:space="0" w:color="auto"/>
            </w:tcBorders>
          </w:tcPr>
          <w:p w14:paraId="6F15A6F1"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3AC8956A"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4FE5EA96" w14:textId="77777777" w:rsidR="009D18C4" w:rsidRPr="009C0939" w:rsidRDefault="009D18C4" w:rsidP="0056660D">
            <w:pPr>
              <w:ind w:left="56" w:right="56"/>
              <w:jc w:val="center"/>
              <w:rPr>
                <w:sz w:val="20"/>
                <w:szCs w:val="20"/>
              </w:rPr>
            </w:pPr>
            <w:r w:rsidRPr="009C0939">
              <w:rPr>
                <w:sz w:val="20"/>
                <w:szCs w:val="20"/>
              </w:rPr>
              <w:t xml:space="preserve"> 52.</w:t>
            </w:r>
          </w:p>
        </w:tc>
        <w:tc>
          <w:tcPr>
            <w:tcW w:w="4397" w:type="dxa"/>
            <w:tcBorders>
              <w:top w:val="single" w:sz="4" w:space="0" w:color="auto"/>
              <w:left w:val="single" w:sz="4" w:space="0" w:color="auto"/>
              <w:bottom w:val="single" w:sz="4" w:space="0" w:color="auto"/>
              <w:right w:val="single" w:sz="4" w:space="0" w:color="auto"/>
            </w:tcBorders>
            <w:vAlign w:val="center"/>
          </w:tcPr>
          <w:p w14:paraId="426560BF" w14:textId="77777777" w:rsidR="009D18C4" w:rsidRPr="009C0939" w:rsidRDefault="009D18C4" w:rsidP="0056660D">
            <w:pPr>
              <w:ind w:left="56" w:right="56"/>
              <w:jc w:val="both"/>
              <w:rPr>
                <w:sz w:val="20"/>
                <w:szCs w:val="20"/>
              </w:rPr>
            </w:pPr>
            <w:r w:rsidRPr="009C0939">
              <w:rPr>
                <w:sz w:val="20"/>
                <w:szCs w:val="20"/>
              </w:rPr>
              <w:t>Réti perje</w:t>
            </w:r>
          </w:p>
        </w:tc>
        <w:tc>
          <w:tcPr>
            <w:tcW w:w="4534" w:type="dxa"/>
            <w:tcBorders>
              <w:top w:val="single" w:sz="4" w:space="0" w:color="auto"/>
              <w:left w:val="single" w:sz="4" w:space="0" w:color="auto"/>
              <w:bottom w:val="single" w:sz="4" w:space="0" w:color="auto"/>
              <w:right w:val="single" w:sz="4" w:space="0" w:color="auto"/>
            </w:tcBorders>
          </w:tcPr>
          <w:p w14:paraId="463D5A93"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684ADC04"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3C18DF72" w14:textId="77777777" w:rsidR="009D18C4" w:rsidRPr="009C0939" w:rsidRDefault="009D18C4" w:rsidP="0056660D">
            <w:pPr>
              <w:ind w:left="56" w:right="56"/>
              <w:jc w:val="center"/>
              <w:rPr>
                <w:sz w:val="20"/>
                <w:szCs w:val="20"/>
              </w:rPr>
            </w:pPr>
            <w:r w:rsidRPr="009C0939">
              <w:rPr>
                <w:sz w:val="20"/>
                <w:szCs w:val="20"/>
              </w:rPr>
              <w:t xml:space="preserve"> 53.</w:t>
            </w:r>
          </w:p>
        </w:tc>
        <w:tc>
          <w:tcPr>
            <w:tcW w:w="4397" w:type="dxa"/>
            <w:tcBorders>
              <w:top w:val="single" w:sz="4" w:space="0" w:color="auto"/>
              <w:left w:val="single" w:sz="4" w:space="0" w:color="auto"/>
              <w:bottom w:val="single" w:sz="4" w:space="0" w:color="auto"/>
              <w:right w:val="single" w:sz="4" w:space="0" w:color="auto"/>
            </w:tcBorders>
            <w:vAlign w:val="center"/>
          </w:tcPr>
          <w:p w14:paraId="2140ED63" w14:textId="77777777" w:rsidR="009D18C4" w:rsidRPr="009C0939" w:rsidRDefault="009D18C4" w:rsidP="0056660D">
            <w:pPr>
              <w:ind w:left="56" w:right="56"/>
              <w:jc w:val="both"/>
              <w:rPr>
                <w:sz w:val="20"/>
                <w:szCs w:val="20"/>
              </w:rPr>
            </w:pPr>
            <w:r w:rsidRPr="009C0939">
              <w:rPr>
                <w:sz w:val="20"/>
                <w:szCs w:val="20"/>
              </w:rPr>
              <w:t>Mocsári perje</w:t>
            </w:r>
          </w:p>
        </w:tc>
        <w:tc>
          <w:tcPr>
            <w:tcW w:w="4534" w:type="dxa"/>
            <w:tcBorders>
              <w:top w:val="single" w:sz="4" w:space="0" w:color="auto"/>
              <w:left w:val="single" w:sz="4" w:space="0" w:color="auto"/>
              <w:bottom w:val="single" w:sz="4" w:space="0" w:color="auto"/>
              <w:right w:val="single" w:sz="4" w:space="0" w:color="auto"/>
            </w:tcBorders>
          </w:tcPr>
          <w:p w14:paraId="52DFA1B1"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177FB68E"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1AE761B1" w14:textId="77777777" w:rsidR="009D18C4" w:rsidRPr="009C0939" w:rsidRDefault="009D18C4" w:rsidP="0056660D">
            <w:pPr>
              <w:ind w:left="56" w:right="56"/>
              <w:jc w:val="center"/>
              <w:rPr>
                <w:sz w:val="20"/>
                <w:szCs w:val="20"/>
              </w:rPr>
            </w:pPr>
            <w:r w:rsidRPr="009C0939">
              <w:rPr>
                <w:sz w:val="20"/>
                <w:szCs w:val="20"/>
              </w:rPr>
              <w:t xml:space="preserve"> 54.</w:t>
            </w:r>
          </w:p>
        </w:tc>
        <w:tc>
          <w:tcPr>
            <w:tcW w:w="4397" w:type="dxa"/>
            <w:tcBorders>
              <w:top w:val="single" w:sz="4" w:space="0" w:color="auto"/>
              <w:left w:val="single" w:sz="4" w:space="0" w:color="auto"/>
              <w:bottom w:val="single" w:sz="4" w:space="0" w:color="auto"/>
              <w:right w:val="single" w:sz="4" w:space="0" w:color="auto"/>
            </w:tcBorders>
            <w:vAlign w:val="center"/>
          </w:tcPr>
          <w:p w14:paraId="399B8DC8" w14:textId="77777777" w:rsidR="009D18C4" w:rsidRPr="009C0939" w:rsidRDefault="009D18C4" w:rsidP="0056660D">
            <w:pPr>
              <w:ind w:left="56" w:right="56"/>
              <w:jc w:val="both"/>
              <w:rPr>
                <w:sz w:val="20"/>
                <w:szCs w:val="20"/>
              </w:rPr>
            </w:pPr>
            <w:r w:rsidRPr="009C0939">
              <w:rPr>
                <w:sz w:val="20"/>
                <w:szCs w:val="20"/>
              </w:rPr>
              <w:t>Sovány perje</w:t>
            </w:r>
          </w:p>
        </w:tc>
        <w:tc>
          <w:tcPr>
            <w:tcW w:w="4534" w:type="dxa"/>
            <w:tcBorders>
              <w:top w:val="single" w:sz="4" w:space="0" w:color="auto"/>
              <w:left w:val="single" w:sz="4" w:space="0" w:color="auto"/>
              <w:bottom w:val="single" w:sz="4" w:space="0" w:color="auto"/>
              <w:right w:val="single" w:sz="4" w:space="0" w:color="auto"/>
            </w:tcBorders>
          </w:tcPr>
          <w:p w14:paraId="1F9AFA44"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7FC8C118"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198B33BD" w14:textId="77777777" w:rsidR="009D18C4" w:rsidRPr="009C0939" w:rsidRDefault="009D18C4" w:rsidP="0056660D">
            <w:pPr>
              <w:ind w:left="56" w:right="56"/>
              <w:jc w:val="center"/>
              <w:rPr>
                <w:sz w:val="20"/>
                <w:szCs w:val="20"/>
              </w:rPr>
            </w:pPr>
            <w:r w:rsidRPr="009C0939">
              <w:rPr>
                <w:sz w:val="20"/>
                <w:szCs w:val="20"/>
              </w:rPr>
              <w:t xml:space="preserve"> 55.</w:t>
            </w:r>
          </w:p>
        </w:tc>
        <w:tc>
          <w:tcPr>
            <w:tcW w:w="4397" w:type="dxa"/>
            <w:tcBorders>
              <w:top w:val="single" w:sz="4" w:space="0" w:color="auto"/>
              <w:left w:val="single" w:sz="4" w:space="0" w:color="auto"/>
              <w:bottom w:val="single" w:sz="4" w:space="0" w:color="auto"/>
              <w:right w:val="single" w:sz="4" w:space="0" w:color="auto"/>
            </w:tcBorders>
            <w:vAlign w:val="center"/>
          </w:tcPr>
          <w:p w14:paraId="0C4C9E73" w14:textId="77777777" w:rsidR="009D18C4" w:rsidRPr="009C0939" w:rsidRDefault="009D18C4" w:rsidP="0056660D">
            <w:pPr>
              <w:ind w:left="56" w:right="56"/>
              <w:jc w:val="both"/>
              <w:rPr>
                <w:sz w:val="20"/>
                <w:szCs w:val="20"/>
              </w:rPr>
            </w:pPr>
            <w:r w:rsidRPr="009C0939">
              <w:rPr>
                <w:sz w:val="20"/>
                <w:szCs w:val="20"/>
              </w:rPr>
              <w:t>Magyar rozsnok</w:t>
            </w:r>
          </w:p>
        </w:tc>
        <w:tc>
          <w:tcPr>
            <w:tcW w:w="4534" w:type="dxa"/>
            <w:tcBorders>
              <w:top w:val="single" w:sz="4" w:space="0" w:color="auto"/>
              <w:left w:val="single" w:sz="4" w:space="0" w:color="auto"/>
              <w:bottom w:val="single" w:sz="4" w:space="0" w:color="auto"/>
              <w:right w:val="single" w:sz="4" w:space="0" w:color="auto"/>
            </w:tcBorders>
          </w:tcPr>
          <w:p w14:paraId="72674B82"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47280E62"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3A4B41F" w14:textId="77777777" w:rsidR="009D18C4" w:rsidRPr="009C0939" w:rsidRDefault="009D18C4" w:rsidP="0056660D">
            <w:pPr>
              <w:ind w:left="56" w:right="56"/>
              <w:jc w:val="center"/>
              <w:rPr>
                <w:sz w:val="20"/>
                <w:szCs w:val="20"/>
              </w:rPr>
            </w:pPr>
            <w:r w:rsidRPr="009C0939">
              <w:rPr>
                <w:sz w:val="20"/>
                <w:szCs w:val="20"/>
              </w:rPr>
              <w:t xml:space="preserve"> 56.</w:t>
            </w:r>
          </w:p>
        </w:tc>
        <w:tc>
          <w:tcPr>
            <w:tcW w:w="4397" w:type="dxa"/>
            <w:tcBorders>
              <w:top w:val="single" w:sz="4" w:space="0" w:color="auto"/>
              <w:left w:val="single" w:sz="4" w:space="0" w:color="auto"/>
              <w:bottom w:val="single" w:sz="4" w:space="0" w:color="auto"/>
              <w:right w:val="single" w:sz="4" w:space="0" w:color="auto"/>
            </w:tcBorders>
            <w:vAlign w:val="center"/>
          </w:tcPr>
          <w:p w14:paraId="709EF395" w14:textId="77777777" w:rsidR="009D18C4" w:rsidRPr="009C0939" w:rsidRDefault="009D18C4" w:rsidP="0056660D">
            <w:pPr>
              <w:ind w:left="56" w:right="56"/>
              <w:jc w:val="both"/>
              <w:rPr>
                <w:sz w:val="20"/>
                <w:szCs w:val="20"/>
              </w:rPr>
            </w:pPr>
            <w:r w:rsidRPr="009C0939">
              <w:rPr>
                <w:sz w:val="20"/>
                <w:szCs w:val="20"/>
              </w:rPr>
              <w:t>Zöld Pántlikafű</w:t>
            </w:r>
          </w:p>
        </w:tc>
        <w:tc>
          <w:tcPr>
            <w:tcW w:w="4534" w:type="dxa"/>
            <w:tcBorders>
              <w:top w:val="single" w:sz="4" w:space="0" w:color="auto"/>
              <w:left w:val="single" w:sz="4" w:space="0" w:color="auto"/>
              <w:bottom w:val="single" w:sz="4" w:space="0" w:color="auto"/>
              <w:right w:val="single" w:sz="4" w:space="0" w:color="auto"/>
            </w:tcBorders>
          </w:tcPr>
          <w:p w14:paraId="1CF391AB"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4B752681"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66BCA775" w14:textId="77777777" w:rsidR="009D18C4" w:rsidRPr="009C0939" w:rsidRDefault="009D18C4" w:rsidP="0056660D">
            <w:pPr>
              <w:ind w:left="56" w:right="56"/>
              <w:jc w:val="center"/>
              <w:rPr>
                <w:sz w:val="20"/>
                <w:szCs w:val="20"/>
              </w:rPr>
            </w:pPr>
            <w:r w:rsidRPr="009C0939">
              <w:rPr>
                <w:sz w:val="20"/>
                <w:szCs w:val="20"/>
              </w:rPr>
              <w:t xml:space="preserve"> 57.</w:t>
            </w:r>
          </w:p>
        </w:tc>
        <w:tc>
          <w:tcPr>
            <w:tcW w:w="4397" w:type="dxa"/>
            <w:tcBorders>
              <w:top w:val="single" w:sz="4" w:space="0" w:color="auto"/>
              <w:left w:val="single" w:sz="4" w:space="0" w:color="auto"/>
              <w:bottom w:val="single" w:sz="4" w:space="0" w:color="auto"/>
              <w:right w:val="single" w:sz="4" w:space="0" w:color="auto"/>
            </w:tcBorders>
            <w:vAlign w:val="center"/>
          </w:tcPr>
          <w:p w14:paraId="6E7115E2" w14:textId="77777777" w:rsidR="009D18C4" w:rsidRPr="009C0939" w:rsidRDefault="009D18C4" w:rsidP="0056660D">
            <w:pPr>
              <w:ind w:left="56" w:right="56"/>
              <w:jc w:val="both"/>
              <w:rPr>
                <w:sz w:val="20"/>
                <w:szCs w:val="20"/>
              </w:rPr>
            </w:pPr>
            <w:r w:rsidRPr="009C0939">
              <w:rPr>
                <w:sz w:val="20"/>
                <w:szCs w:val="20"/>
              </w:rPr>
              <w:t xml:space="preserve">Csomós </w:t>
            </w:r>
            <w:proofErr w:type="spellStart"/>
            <w:r w:rsidRPr="009C0939">
              <w:rPr>
                <w:sz w:val="20"/>
                <w:szCs w:val="20"/>
              </w:rPr>
              <w:t>ebír</w:t>
            </w:r>
            <w:proofErr w:type="spellEnd"/>
          </w:p>
        </w:tc>
        <w:tc>
          <w:tcPr>
            <w:tcW w:w="4534" w:type="dxa"/>
            <w:tcBorders>
              <w:top w:val="single" w:sz="4" w:space="0" w:color="auto"/>
              <w:left w:val="single" w:sz="4" w:space="0" w:color="auto"/>
              <w:bottom w:val="single" w:sz="4" w:space="0" w:color="auto"/>
              <w:right w:val="single" w:sz="4" w:space="0" w:color="auto"/>
            </w:tcBorders>
          </w:tcPr>
          <w:p w14:paraId="03616BE7"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2DAA6773"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6852F56F" w14:textId="77777777" w:rsidR="009D18C4" w:rsidRPr="009C0939" w:rsidRDefault="009D18C4" w:rsidP="0056660D">
            <w:pPr>
              <w:ind w:left="56" w:right="56"/>
              <w:jc w:val="center"/>
              <w:rPr>
                <w:sz w:val="20"/>
                <w:szCs w:val="20"/>
              </w:rPr>
            </w:pPr>
            <w:r w:rsidRPr="009C0939">
              <w:rPr>
                <w:sz w:val="20"/>
                <w:szCs w:val="20"/>
              </w:rPr>
              <w:t xml:space="preserve"> 58.</w:t>
            </w:r>
          </w:p>
        </w:tc>
        <w:tc>
          <w:tcPr>
            <w:tcW w:w="4397" w:type="dxa"/>
            <w:tcBorders>
              <w:top w:val="single" w:sz="4" w:space="0" w:color="auto"/>
              <w:left w:val="single" w:sz="4" w:space="0" w:color="auto"/>
              <w:bottom w:val="single" w:sz="4" w:space="0" w:color="auto"/>
              <w:right w:val="single" w:sz="4" w:space="0" w:color="auto"/>
            </w:tcBorders>
            <w:vAlign w:val="center"/>
          </w:tcPr>
          <w:p w14:paraId="519E839B" w14:textId="77777777" w:rsidR="009D18C4" w:rsidRPr="009C0939" w:rsidRDefault="009D18C4" w:rsidP="0056660D">
            <w:pPr>
              <w:ind w:left="56" w:right="56"/>
              <w:jc w:val="both"/>
              <w:rPr>
                <w:sz w:val="20"/>
                <w:szCs w:val="20"/>
              </w:rPr>
            </w:pPr>
            <w:r w:rsidRPr="009C0939">
              <w:rPr>
                <w:sz w:val="20"/>
                <w:szCs w:val="20"/>
              </w:rPr>
              <w:t>Nádképű csenkesz</w:t>
            </w:r>
          </w:p>
        </w:tc>
        <w:tc>
          <w:tcPr>
            <w:tcW w:w="4534" w:type="dxa"/>
            <w:tcBorders>
              <w:top w:val="single" w:sz="4" w:space="0" w:color="auto"/>
              <w:left w:val="single" w:sz="4" w:space="0" w:color="auto"/>
              <w:bottom w:val="single" w:sz="4" w:space="0" w:color="auto"/>
              <w:right w:val="single" w:sz="4" w:space="0" w:color="auto"/>
            </w:tcBorders>
          </w:tcPr>
          <w:p w14:paraId="492BBACF"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41CCCE94"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7D4F6EDB" w14:textId="77777777" w:rsidR="009D18C4" w:rsidRPr="009C0939" w:rsidRDefault="009D18C4" w:rsidP="0056660D">
            <w:pPr>
              <w:ind w:left="56" w:right="56"/>
              <w:jc w:val="center"/>
              <w:rPr>
                <w:sz w:val="20"/>
                <w:szCs w:val="20"/>
              </w:rPr>
            </w:pPr>
            <w:r w:rsidRPr="009C0939">
              <w:rPr>
                <w:sz w:val="20"/>
                <w:szCs w:val="20"/>
              </w:rPr>
              <w:t xml:space="preserve"> 59.</w:t>
            </w:r>
          </w:p>
        </w:tc>
        <w:tc>
          <w:tcPr>
            <w:tcW w:w="4397" w:type="dxa"/>
            <w:tcBorders>
              <w:top w:val="single" w:sz="4" w:space="0" w:color="auto"/>
              <w:left w:val="single" w:sz="4" w:space="0" w:color="auto"/>
              <w:bottom w:val="single" w:sz="4" w:space="0" w:color="auto"/>
              <w:right w:val="single" w:sz="4" w:space="0" w:color="auto"/>
            </w:tcBorders>
            <w:vAlign w:val="center"/>
          </w:tcPr>
          <w:p w14:paraId="6B5CBDB8" w14:textId="77777777" w:rsidR="009D18C4" w:rsidRPr="009C0939" w:rsidRDefault="009D18C4" w:rsidP="0056660D">
            <w:pPr>
              <w:ind w:left="56" w:right="56"/>
              <w:jc w:val="both"/>
              <w:rPr>
                <w:sz w:val="20"/>
                <w:szCs w:val="20"/>
              </w:rPr>
            </w:pPr>
            <w:proofErr w:type="spellStart"/>
            <w:r w:rsidRPr="009C0939">
              <w:rPr>
                <w:sz w:val="20"/>
                <w:szCs w:val="20"/>
              </w:rPr>
              <w:t>Juhcsenkesz</w:t>
            </w:r>
            <w:proofErr w:type="spellEnd"/>
          </w:p>
        </w:tc>
        <w:tc>
          <w:tcPr>
            <w:tcW w:w="4534" w:type="dxa"/>
            <w:tcBorders>
              <w:top w:val="single" w:sz="4" w:space="0" w:color="auto"/>
              <w:left w:val="single" w:sz="4" w:space="0" w:color="auto"/>
              <w:bottom w:val="single" w:sz="4" w:space="0" w:color="auto"/>
              <w:right w:val="single" w:sz="4" w:space="0" w:color="auto"/>
            </w:tcBorders>
          </w:tcPr>
          <w:p w14:paraId="5FE726EA"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18AA7FDF"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691DC8FF" w14:textId="77777777" w:rsidR="009D18C4" w:rsidRPr="009C0939" w:rsidRDefault="009D18C4" w:rsidP="0056660D">
            <w:pPr>
              <w:ind w:left="56" w:right="56"/>
              <w:jc w:val="center"/>
              <w:rPr>
                <w:sz w:val="20"/>
                <w:szCs w:val="20"/>
              </w:rPr>
            </w:pPr>
            <w:r w:rsidRPr="009C0939">
              <w:rPr>
                <w:sz w:val="20"/>
                <w:szCs w:val="20"/>
              </w:rPr>
              <w:lastRenderedPageBreak/>
              <w:t xml:space="preserve"> 60.</w:t>
            </w:r>
          </w:p>
        </w:tc>
        <w:tc>
          <w:tcPr>
            <w:tcW w:w="4397" w:type="dxa"/>
            <w:tcBorders>
              <w:top w:val="single" w:sz="4" w:space="0" w:color="auto"/>
              <w:left w:val="single" w:sz="4" w:space="0" w:color="auto"/>
              <w:bottom w:val="single" w:sz="4" w:space="0" w:color="auto"/>
              <w:right w:val="single" w:sz="4" w:space="0" w:color="auto"/>
            </w:tcBorders>
            <w:vAlign w:val="center"/>
          </w:tcPr>
          <w:p w14:paraId="36B4D88C" w14:textId="77777777" w:rsidR="009D18C4" w:rsidRPr="009C0939" w:rsidRDefault="009D18C4" w:rsidP="0056660D">
            <w:pPr>
              <w:ind w:left="56" w:right="56"/>
              <w:jc w:val="both"/>
              <w:rPr>
                <w:sz w:val="20"/>
                <w:szCs w:val="20"/>
              </w:rPr>
            </w:pPr>
            <w:r w:rsidRPr="009C0939">
              <w:rPr>
                <w:sz w:val="20"/>
                <w:szCs w:val="20"/>
              </w:rPr>
              <w:t xml:space="preserve">Réti csenkesz </w:t>
            </w:r>
          </w:p>
        </w:tc>
        <w:tc>
          <w:tcPr>
            <w:tcW w:w="4534" w:type="dxa"/>
            <w:tcBorders>
              <w:top w:val="single" w:sz="4" w:space="0" w:color="auto"/>
              <w:left w:val="single" w:sz="4" w:space="0" w:color="auto"/>
              <w:bottom w:val="single" w:sz="4" w:space="0" w:color="auto"/>
              <w:right w:val="single" w:sz="4" w:space="0" w:color="auto"/>
            </w:tcBorders>
          </w:tcPr>
          <w:p w14:paraId="52E43AA4"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2F6F6E45"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FF83CC4" w14:textId="77777777" w:rsidR="009D18C4" w:rsidRPr="009C0939" w:rsidRDefault="009D18C4" w:rsidP="0056660D">
            <w:pPr>
              <w:ind w:left="56" w:right="56"/>
              <w:jc w:val="center"/>
              <w:rPr>
                <w:sz w:val="20"/>
                <w:szCs w:val="20"/>
              </w:rPr>
            </w:pPr>
            <w:r w:rsidRPr="009C0939">
              <w:rPr>
                <w:sz w:val="20"/>
                <w:szCs w:val="20"/>
              </w:rPr>
              <w:t>61.</w:t>
            </w:r>
          </w:p>
        </w:tc>
        <w:tc>
          <w:tcPr>
            <w:tcW w:w="4397" w:type="dxa"/>
            <w:tcBorders>
              <w:top w:val="single" w:sz="4" w:space="0" w:color="auto"/>
              <w:left w:val="single" w:sz="4" w:space="0" w:color="auto"/>
              <w:bottom w:val="single" w:sz="4" w:space="0" w:color="auto"/>
              <w:right w:val="single" w:sz="4" w:space="0" w:color="auto"/>
            </w:tcBorders>
            <w:vAlign w:val="center"/>
          </w:tcPr>
          <w:p w14:paraId="5140123B" w14:textId="77777777" w:rsidR="009D18C4" w:rsidRPr="009C0939" w:rsidRDefault="009D18C4" w:rsidP="0056660D">
            <w:pPr>
              <w:ind w:left="56" w:right="56"/>
              <w:jc w:val="both"/>
              <w:rPr>
                <w:sz w:val="20"/>
                <w:szCs w:val="20"/>
              </w:rPr>
            </w:pPr>
            <w:r w:rsidRPr="009C0939">
              <w:rPr>
                <w:sz w:val="20"/>
                <w:szCs w:val="20"/>
              </w:rPr>
              <w:t xml:space="preserve">Vörös csenkesz </w:t>
            </w:r>
          </w:p>
        </w:tc>
        <w:tc>
          <w:tcPr>
            <w:tcW w:w="4534" w:type="dxa"/>
            <w:tcBorders>
              <w:top w:val="single" w:sz="4" w:space="0" w:color="auto"/>
              <w:left w:val="single" w:sz="4" w:space="0" w:color="auto"/>
              <w:bottom w:val="single" w:sz="4" w:space="0" w:color="auto"/>
              <w:right w:val="single" w:sz="4" w:space="0" w:color="auto"/>
            </w:tcBorders>
          </w:tcPr>
          <w:p w14:paraId="220831E9"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202791A8"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60E61080" w14:textId="77777777" w:rsidR="009D18C4" w:rsidRPr="009C0939" w:rsidRDefault="009D18C4" w:rsidP="0056660D">
            <w:pPr>
              <w:ind w:left="56" w:right="56"/>
              <w:jc w:val="center"/>
              <w:rPr>
                <w:sz w:val="20"/>
                <w:szCs w:val="20"/>
              </w:rPr>
            </w:pPr>
            <w:r w:rsidRPr="009C0939">
              <w:rPr>
                <w:sz w:val="20"/>
                <w:szCs w:val="20"/>
              </w:rPr>
              <w:t>62.</w:t>
            </w:r>
          </w:p>
        </w:tc>
        <w:tc>
          <w:tcPr>
            <w:tcW w:w="4397" w:type="dxa"/>
            <w:tcBorders>
              <w:top w:val="single" w:sz="4" w:space="0" w:color="auto"/>
              <w:left w:val="single" w:sz="4" w:space="0" w:color="auto"/>
              <w:bottom w:val="single" w:sz="4" w:space="0" w:color="auto"/>
              <w:right w:val="single" w:sz="4" w:space="0" w:color="auto"/>
            </w:tcBorders>
            <w:vAlign w:val="center"/>
          </w:tcPr>
          <w:p w14:paraId="7513EA9E" w14:textId="77777777" w:rsidR="009D18C4" w:rsidRPr="009C0939" w:rsidRDefault="009D18C4" w:rsidP="0056660D">
            <w:pPr>
              <w:ind w:left="56" w:right="56"/>
              <w:jc w:val="both"/>
              <w:rPr>
                <w:sz w:val="20"/>
                <w:szCs w:val="20"/>
              </w:rPr>
            </w:pPr>
            <w:r w:rsidRPr="009C0939">
              <w:rPr>
                <w:sz w:val="20"/>
                <w:szCs w:val="20"/>
              </w:rPr>
              <w:t>Veresnadrág csenkesz</w:t>
            </w:r>
          </w:p>
        </w:tc>
        <w:tc>
          <w:tcPr>
            <w:tcW w:w="4534" w:type="dxa"/>
            <w:tcBorders>
              <w:top w:val="single" w:sz="4" w:space="0" w:color="auto"/>
              <w:left w:val="single" w:sz="4" w:space="0" w:color="auto"/>
              <w:bottom w:val="single" w:sz="4" w:space="0" w:color="auto"/>
              <w:right w:val="single" w:sz="4" w:space="0" w:color="auto"/>
            </w:tcBorders>
          </w:tcPr>
          <w:p w14:paraId="181CB3B9"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50C5AD2B"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290B9E84" w14:textId="77777777" w:rsidR="009D18C4" w:rsidRPr="009C0939" w:rsidRDefault="009D18C4" w:rsidP="0056660D">
            <w:pPr>
              <w:ind w:left="56" w:right="56"/>
              <w:jc w:val="center"/>
              <w:rPr>
                <w:sz w:val="20"/>
                <w:szCs w:val="20"/>
              </w:rPr>
            </w:pPr>
            <w:r w:rsidRPr="009C0939">
              <w:rPr>
                <w:sz w:val="20"/>
                <w:szCs w:val="20"/>
              </w:rPr>
              <w:t>63.</w:t>
            </w:r>
          </w:p>
        </w:tc>
        <w:tc>
          <w:tcPr>
            <w:tcW w:w="4397" w:type="dxa"/>
            <w:tcBorders>
              <w:top w:val="single" w:sz="4" w:space="0" w:color="auto"/>
              <w:left w:val="single" w:sz="4" w:space="0" w:color="auto"/>
              <w:bottom w:val="single" w:sz="4" w:space="0" w:color="auto"/>
              <w:right w:val="single" w:sz="4" w:space="0" w:color="auto"/>
            </w:tcBorders>
            <w:vAlign w:val="center"/>
          </w:tcPr>
          <w:p w14:paraId="3DCD088B" w14:textId="77777777" w:rsidR="009D18C4" w:rsidRPr="009C0939" w:rsidRDefault="009D18C4" w:rsidP="0056660D">
            <w:pPr>
              <w:ind w:left="56" w:right="56"/>
              <w:jc w:val="both"/>
              <w:rPr>
                <w:sz w:val="20"/>
                <w:szCs w:val="20"/>
              </w:rPr>
            </w:pPr>
            <w:r w:rsidRPr="009C0939">
              <w:rPr>
                <w:sz w:val="20"/>
                <w:szCs w:val="20"/>
              </w:rPr>
              <w:t>Gumós komócsin</w:t>
            </w:r>
          </w:p>
        </w:tc>
        <w:tc>
          <w:tcPr>
            <w:tcW w:w="4534" w:type="dxa"/>
            <w:tcBorders>
              <w:top w:val="single" w:sz="4" w:space="0" w:color="auto"/>
              <w:left w:val="single" w:sz="4" w:space="0" w:color="auto"/>
              <w:bottom w:val="single" w:sz="4" w:space="0" w:color="auto"/>
              <w:right w:val="single" w:sz="4" w:space="0" w:color="auto"/>
            </w:tcBorders>
          </w:tcPr>
          <w:p w14:paraId="7DCD871F"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6DC08CD1"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4A911CAB" w14:textId="77777777" w:rsidR="009D18C4" w:rsidRPr="009C0939" w:rsidRDefault="009D18C4" w:rsidP="0056660D">
            <w:pPr>
              <w:ind w:left="56" w:right="56"/>
              <w:jc w:val="center"/>
              <w:rPr>
                <w:sz w:val="20"/>
                <w:szCs w:val="20"/>
              </w:rPr>
            </w:pPr>
            <w:r w:rsidRPr="009C0939">
              <w:rPr>
                <w:sz w:val="20"/>
                <w:szCs w:val="20"/>
              </w:rPr>
              <w:t>64.</w:t>
            </w:r>
          </w:p>
        </w:tc>
        <w:tc>
          <w:tcPr>
            <w:tcW w:w="4397" w:type="dxa"/>
            <w:tcBorders>
              <w:top w:val="single" w:sz="4" w:space="0" w:color="auto"/>
              <w:left w:val="single" w:sz="4" w:space="0" w:color="auto"/>
              <w:bottom w:val="single" w:sz="4" w:space="0" w:color="auto"/>
              <w:right w:val="single" w:sz="4" w:space="0" w:color="auto"/>
            </w:tcBorders>
            <w:vAlign w:val="center"/>
          </w:tcPr>
          <w:p w14:paraId="3C05A1FD" w14:textId="77777777" w:rsidR="009D18C4" w:rsidRPr="009C0939" w:rsidRDefault="009D18C4" w:rsidP="0056660D">
            <w:pPr>
              <w:ind w:left="56" w:right="56"/>
              <w:jc w:val="both"/>
              <w:rPr>
                <w:sz w:val="20"/>
                <w:szCs w:val="20"/>
              </w:rPr>
            </w:pPr>
            <w:r w:rsidRPr="009C0939">
              <w:rPr>
                <w:sz w:val="20"/>
                <w:szCs w:val="20"/>
              </w:rPr>
              <w:t>Réti komócsin</w:t>
            </w:r>
          </w:p>
        </w:tc>
        <w:tc>
          <w:tcPr>
            <w:tcW w:w="4534" w:type="dxa"/>
            <w:tcBorders>
              <w:top w:val="single" w:sz="4" w:space="0" w:color="auto"/>
              <w:left w:val="single" w:sz="4" w:space="0" w:color="auto"/>
              <w:bottom w:val="single" w:sz="4" w:space="0" w:color="auto"/>
              <w:right w:val="single" w:sz="4" w:space="0" w:color="auto"/>
            </w:tcBorders>
          </w:tcPr>
          <w:p w14:paraId="3F2446E5" w14:textId="77777777" w:rsidR="009D18C4" w:rsidRPr="009C0939" w:rsidRDefault="009D18C4" w:rsidP="0056660D">
            <w:pPr>
              <w:ind w:left="56" w:right="56"/>
              <w:jc w:val="both"/>
              <w:rPr>
                <w:sz w:val="20"/>
                <w:szCs w:val="20"/>
              </w:rPr>
            </w:pPr>
            <w:r w:rsidRPr="009C0939">
              <w:rPr>
                <w:sz w:val="20"/>
                <w:szCs w:val="20"/>
              </w:rPr>
              <w:t>Önmagában is vethető vagy telepíthető takarónövénynek</w:t>
            </w:r>
          </w:p>
        </w:tc>
      </w:tr>
      <w:tr w:rsidR="009D18C4" w:rsidRPr="009C0939" w14:paraId="5300BEF9"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0EE70EA9" w14:textId="77777777" w:rsidR="009D18C4" w:rsidRPr="009C0939" w:rsidRDefault="009D18C4" w:rsidP="0056660D">
            <w:pPr>
              <w:ind w:left="56" w:right="56"/>
              <w:jc w:val="center"/>
              <w:rPr>
                <w:sz w:val="20"/>
                <w:szCs w:val="20"/>
              </w:rPr>
            </w:pPr>
            <w:r w:rsidRPr="009C0939">
              <w:rPr>
                <w:sz w:val="20"/>
                <w:szCs w:val="20"/>
              </w:rPr>
              <w:t>65.</w:t>
            </w:r>
          </w:p>
        </w:tc>
        <w:tc>
          <w:tcPr>
            <w:tcW w:w="4397" w:type="dxa"/>
            <w:tcBorders>
              <w:top w:val="single" w:sz="4" w:space="0" w:color="auto"/>
              <w:left w:val="single" w:sz="4" w:space="0" w:color="auto"/>
              <w:bottom w:val="single" w:sz="4" w:space="0" w:color="auto"/>
              <w:right w:val="single" w:sz="4" w:space="0" w:color="auto"/>
            </w:tcBorders>
            <w:vAlign w:val="center"/>
          </w:tcPr>
          <w:p w14:paraId="512A300D" w14:textId="77777777" w:rsidR="009D18C4" w:rsidRPr="009C0939" w:rsidRDefault="009D18C4" w:rsidP="0056660D">
            <w:pPr>
              <w:ind w:left="56" w:right="56"/>
              <w:jc w:val="both"/>
              <w:rPr>
                <w:sz w:val="20"/>
                <w:szCs w:val="20"/>
              </w:rPr>
            </w:pPr>
            <w:r w:rsidRPr="009C0939">
              <w:rPr>
                <w:sz w:val="20"/>
                <w:szCs w:val="20"/>
              </w:rPr>
              <w:t>Rozs</w:t>
            </w:r>
          </w:p>
        </w:tc>
        <w:tc>
          <w:tcPr>
            <w:tcW w:w="4534" w:type="dxa"/>
            <w:tcBorders>
              <w:top w:val="single" w:sz="4" w:space="0" w:color="auto"/>
              <w:left w:val="single" w:sz="4" w:space="0" w:color="auto"/>
              <w:bottom w:val="single" w:sz="4" w:space="0" w:color="auto"/>
              <w:right w:val="single" w:sz="4" w:space="0" w:color="auto"/>
            </w:tcBorders>
          </w:tcPr>
          <w:p w14:paraId="5A824793" w14:textId="77777777" w:rsidR="009D18C4" w:rsidRPr="009C0939" w:rsidRDefault="009D18C4" w:rsidP="0056660D">
            <w:pPr>
              <w:ind w:left="56" w:right="56"/>
              <w:jc w:val="both"/>
              <w:rPr>
                <w:sz w:val="20"/>
                <w:szCs w:val="20"/>
              </w:rPr>
            </w:pPr>
            <w:r w:rsidRPr="009C0939">
              <w:rPr>
                <w:sz w:val="20"/>
                <w:szCs w:val="20"/>
              </w:rPr>
              <w:t>Kizárólag ezen lista más növényével keverékben telepíthető vagy vethető takarónövénynek</w:t>
            </w:r>
          </w:p>
        </w:tc>
      </w:tr>
      <w:tr w:rsidR="009D18C4" w:rsidRPr="009C0939" w14:paraId="19003191"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EAB37DD" w14:textId="77777777" w:rsidR="009D18C4" w:rsidRPr="009C0939" w:rsidRDefault="009D18C4" w:rsidP="0056660D">
            <w:pPr>
              <w:ind w:left="56" w:right="56"/>
              <w:jc w:val="center"/>
              <w:rPr>
                <w:sz w:val="20"/>
                <w:szCs w:val="20"/>
              </w:rPr>
            </w:pPr>
            <w:r w:rsidRPr="009C0939">
              <w:rPr>
                <w:sz w:val="20"/>
                <w:szCs w:val="20"/>
              </w:rPr>
              <w:t>65.</w:t>
            </w:r>
          </w:p>
        </w:tc>
        <w:tc>
          <w:tcPr>
            <w:tcW w:w="4397" w:type="dxa"/>
            <w:tcBorders>
              <w:top w:val="single" w:sz="4" w:space="0" w:color="auto"/>
              <w:left w:val="single" w:sz="4" w:space="0" w:color="auto"/>
              <w:bottom w:val="single" w:sz="4" w:space="0" w:color="auto"/>
              <w:right w:val="single" w:sz="4" w:space="0" w:color="auto"/>
            </w:tcBorders>
            <w:vAlign w:val="center"/>
          </w:tcPr>
          <w:p w14:paraId="698AF838" w14:textId="77777777" w:rsidR="009D18C4" w:rsidRPr="009C0939" w:rsidRDefault="009D18C4" w:rsidP="0056660D">
            <w:pPr>
              <w:ind w:left="56" w:right="56"/>
              <w:jc w:val="both"/>
              <w:rPr>
                <w:sz w:val="20"/>
                <w:szCs w:val="20"/>
              </w:rPr>
            </w:pPr>
            <w:r w:rsidRPr="009C0939">
              <w:rPr>
                <w:sz w:val="20"/>
                <w:szCs w:val="20"/>
              </w:rPr>
              <w:t>Fekete zab (homoki zab)</w:t>
            </w:r>
          </w:p>
        </w:tc>
        <w:tc>
          <w:tcPr>
            <w:tcW w:w="4534" w:type="dxa"/>
            <w:tcBorders>
              <w:top w:val="single" w:sz="4" w:space="0" w:color="auto"/>
              <w:left w:val="single" w:sz="4" w:space="0" w:color="auto"/>
              <w:bottom w:val="single" w:sz="4" w:space="0" w:color="auto"/>
              <w:right w:val="single" w:sz="4" w:space="0" w:color="auto"/>
            </w:tcBorders>
          </w:tcPr>
          <w:p w14:paraId="13615B81" w14:textId="77777777" w:rsidR="009D18C4" w:rsidRPr="009C0939" w:rsidRDefault="009D18C4" w:rsidP="0056660D">
            <w:pPr>
              <w:ind w:left="56" w:right="56"/>
              <w:jc w:val="both"/>
              <w:rPr>
                <w:sz w:val="20"/>
                <w:szCs w:val="20"/>
              </w:rPr>
            </w:pPr>
            <w:r w:rsidRPr="009C0939">
              <w:rPr>
                <w:sz w:val="20"/>
                <w:szCs w:val="20"/>
              </w:rPr>
              <w:t>Kizárólag ezen lista más növényével keverékben telepíthető vagy vethető takarónövénynek</w:t>
            </w:r>
          </w:p>
        </w:tc>
      </w:tr>
    </w:tbl>
    <w:p w14:paraId="377A4904" w14:textId="77777777" w:rsidR="009D18C4" w:rsidRPr="009C0939" w:rsidRDefault="009D18C4" w:rsidP="009D18C4"/>
    <w:p w14:paraId="694FE0EA" w14:textId="77777777" w:rsidR="009D18C4" w:rsidRDefault="009D18C4" w:rsidP="009D18C4">
      <w:r>
        <w:br w:type="page"/>
      </w:r>
    </w:p>
    <w:p w14:paraId="46D54746" w14:textId="3B976604" w:rsidR="0056660D" w:rsidRPr="0024302B" w:rsidRDefault="0056660D" w:rsidP="0024302B">
      <w:pPr>
        <w:numPr>
          <w:ilvl w:val="0"/>
          <w:numId w:val="7"/>
        </w:numPr>
        <w:jc w:val="center"/>
        <w:rPr>
          <w:rFonts w:ascii="Times New Roman" w:eastAsia="Times New Roman" w:hAnsi="Times New Roman" w:cs="Times New Roman"/>
          <w:iCs/>
          <w:sz w:val="24"/>
          <w:szCs w:val="24"/>
          <w:lang w:eastAsia="hu-HU"/>
        </w:rPr>
      </w:pPr>
      <w:r>
        <w:rPr>
          <w:rFonts w:ascii="Times New Roman" w:hAnsi="Times New Roman" w:cs="Times New Roman"/>
          <w:b/>
          <w:bCs/>
          <w:iCs/>
          <w:sz w:val="24"/>
          <w:szCs w:val="24"/>
          <w:lang w:eastAsia="hu-HU"/>
        </w:rPr>
        <w:lastRenderedPageBreak/>
        <w:t xml:space="preserve">melléklet: </w:t>
      </w:r>
      <w:r w:rsidRPr="0024302B">
        <w:rPr>
          <w:rFonts w:ascii="Times New Roman" w:hAnsi="Times New Roman" w:cs="Times New Roman"/>
          <w:b/>
          <w:bCs/>
          <w:iCs/>
          <w:sz w:val="24"/>
          <w:szCs w:val="24"/>
          <w:lang w:eastAsia="hu-HU"/>
        </w:rPr>
        <w:t>Méhlegelő növényfajok listája</w:t>
      </w:r>
    </w:p>
    <w:p w14:paraId="7F1C1CCC" w14:textId="77777777" w:rsidR="0056660D" w:rsidRPr="00161FA4" w:rsidRDefault="0056660D" w:rsidP="0056660D">
      <w:pPr>
        <w:autoSpaceDE w:val="0"/>
        <w:autoSpaceDN w:val="0"/>
        <w:adjustRightInd w:val="0"/>
        <w:spacing w:after="68"/>
        <w:rPr>
          <w:rFonts w:ascii="Times New Roman" w:hAnsi="Times New Roman" w:cs="Times New Roman"/>
          <w:color w:val="000000"/>
          <w:sz w:val="23"/>
          <w:szCs w:val="23"/>
          <w:lang w:eastAsia="hu-HU"/>
        </w:rPr>
      </w:pPr>
    </w:p>
    <w:tbl>
      <w:tblPr>
        <w:tblW w:w="9630" w:type="dxa"/>
        <w:tblInd w:w="5" w:type="dxa"/>
        <w:tblLayout w:type="fixed"/>
        <w:tblCellMar>
          <w:left w:w="0" w:type="dxa"/>
          <w:right w:w="0" w:type="dxa"/>
        </w:tblCellMar>
        <w:tblLook w:val="0000" w:firstRow="0" w:lastRow="0" w:firstColumn="0" w:lastColumn="0" w:noHBand="0" w:noVBand="0"/>
      </w:tblPr>
      <w:tblGrid>
        <w:gridCol w:w="699"/>
        <w:gridCol w:w="4397"/>
        <w:gridCol w:w="4534"/>
      </w:tblGrid>
      <w:tr w:rsidR="0056660D" w:rsidRPr="004608F7" w14:paraId="25A1EBDB" w14:textId="77777777" w:rsidTr="0056660D">
        <w:tc>
          <w:tcPr>
            <w:tcW w:w="699" w:type="dxa"/>
            <w:tcBorders>
              <w:top w:val="single" w:sz="4" w:space="0" w:color="auto"/>
              <w:left w:val="single" w:sz="4" w:space="0" w:color="auto"/>
              <w:bottom w:val="single" w:sz="4" w:space="0" w:color="auto"/>
              <w:right w:val="single" w:sz="4" w:space="0" w:color="auto"/>
            </w:tcBorders>
            <w:vAlign w:val="center"/>
          </w:tcPr>
          <w:p w14:paraId="7489AC2D" w14:textId="77777777" w:rsidR="0056660D" w:rsidRPr="00161FA4" w:rsidRDefault="0056660D" w:rsidP="0056660D">
            <w:pPr>
              <w:widowControl w:val="0"/>
              <w:autoSpaceDE w:val="0"/>
              <w:autoSpaceDN w:val="0"/>
              <w:adjustRightInd w:val="0"/>
              <w:spacing w:before="120" w:after="120"/>
              <w:jc w:val="center"/>
              <w:rPr>
                <w:rFonts w:ascii="Times New Roman" w:hAnsi="Times New Roman" w:cs="Times New Roman"/>
                <w:sz w:val="20"/>
                <w:szCs w:val="20"/>
                <w:lang w:eastAsia="hu-HU"/>
              </w:rPr>
            </w:pPr>
          </w:p>
        </w:tc>
        <w:tc>
          <w:tcPr>
            <w:tcW w:w="4397" w:type="dxa"/>
            <w:tcBorders>
              <w:top w:val="single" w:sz="4" w:space="0" w:color="auto"/>
              <w:left w:val="single" w:sz="4" w:space="0" w:color="auto"/>
              <w:bottom w:val="single" w:sz="4" w:space="0" w:color="auto"/>
              <w:right w:val="single" w:sz="4" w:space="0" w:color="auto"/>
            </w:tcBorders>
            <w:vAlign w:val="center"/>
          </w:tcPr>
          <w:p w14:paraId="609F341B"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A</w:t>
            </w:r>
          </w:p>
        </w:tc>
        <w:tc>
          <w:tcPr>
            <w:tcW w:w="4534" w:type="dxa"/>
            <w:tcBorders>
              <w:top w:val="single" w:sz="4" w:space="0" w:color="auto"/>
              <w:left w:val="single" w:sz="4" w:space="0" w:color="auto"/>
              <w:bottom w:val="single" w:sz="4" w:space="0" w:color="auto"/>
              <w:right w:val="single" w:sz="4" w:space="0" w:color="auto"/>
            </w:tcBorders>
            <w:vAlign w:val="center"/>
          </w:tcPr>
          <w:p w14:paraId="569ED017"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B</w:t>
            </w:r>
          </w:p>
        </w:tc>
      </w:tr>
      <w:tr w:rsidR="0056660D" w:rsidRPr="004608F7" w14:paraId="31A105A4" w14:textId="77777777" w:rsidTr="0056660D">
        <w:tc>
          <w:tcPr>
            <w:tcW w:w="699" w:type="dxa"/>
            <w:tcBorders>
              <w:top w:val="single" w:sz="4" w:space="0" w:color="auto"/>
              <w:left w:val="single" w:sz="4" w:space="0" w:color="auto"/>
              <w:bottom w:val="single" w:sz="4" w:space="0" w:color="auto"/>
              <w:right w:val="single" w:sz="4" w:space="0" w:color="auto"/>
            </w:tcBorders>
            <w:vAlign w:val="center"/>
          </w:tcPr>
          <w:p w14:paraId="4FE200CE"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1.</w:t>
            </w:r>
          </w:p>
        </w:tc>
        <w:tc>
          <w:tcPr>
            <w:tcW w:w="4397" w:type="dxa"/>
            <w:tcBorders>
              <w:top w:val="single" w:sz="4" w:space="0" w:color="auto"/>
              <w:left w:val="single" w:sz="4" w:space="0" w:color="auto"/>
              <w:bottom w:val="single" w:sz="4" w:space="0" w:color="auto"/>
              <w:right w:val="single" w:sz="4" w:space="0" w:color="auto"/>
            </w:tcBorders>
            <w:vAlign w:val="center"/>
          </w:tcPr>
          <w:p w14:paraId="2C45CD48"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Pr>
                <w:rFonts w:ascii="Times New Roman" w:hAnsi="Times New Roman" w:cs="Times New Roman"/>
                <w:sz w:val="20"/>
                <w:szCs w:val="20"/>
                <w:lang w:eastAsia="hu-HU"/>
              </w:rPr>
              <w:t>M</w:t>
            </w:r>
            <w:r w:rsidRPr="00161FA4">
              <w:rPr>
                <w:rFonts w:ascii="Times New Roman" w:hAnsi="Times New Roman" w:cs="Times New Roman"/>
                <w:sz w:val="20"/>
                <w:szCs w:val="20"/>
                <w:lang w:eastAsia="hu-HU"/>
              </w:rPr>
              <w:t>egnevezés magyarul</w:t>
            </w:r>
          </w:p>
        </w:tc>
        <w:tc>
          <w:tcPr>
            <w:tcW w:w="4534" w:type="dxa"/>
            <w:tcBorders>
              <w:top w:val="single" w:sz="4" w:space="0" w:color="auto"/>
              <w:left w:val="single" w:sz="4" w:space="0" w:color="auto"/>
              <w:bottom w:val="single" w:sz="4" w:space="0" w:color="auto"/>
              <w:right w:val="single" w:sz="4" w:space="0" w:color="auto"/>
            </w:tcBorders>
            <w:vAlign w:val="center"/>
          </w:tcPr>
          <w:p w14:paraId="0CE112F5"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Pr>
                <w:rFonts w:ascii="Times New Roman" w:hAnsi="Times New Roman" w:cs="Times New Roman"/>
                <w:sz w:val="20"/>
                <w:szCs w:val="20"/>
                <w:lang w:eastAsia="hu-HU"/>
              </w:rPr>
              <w:t>M</w:t>
            </w:r>
            <w:r w:rsidRPr="00161FA4">
              <w:rPr>
                <w:rFonts w:ascii="Times New Roman" w:hAnsi="Times New Roman" w:cs="Times New Roman"/>
                <w:sz w:val="20"/>
                <w:szCs w:val="20"/>
                <w:lang w:eastAsia="hu-HU"/>
              </w:rPr>
              <w:t>egnevezés latinul</w:t>
            </w:r>
          </w:p>
        </w:tc>
      </w:tr>
      <w:tr w:rsidR="0056660D" w:rsidRPr="004608F7" w14:paraId="29DA0B9E"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096226BE"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2.</w:t>
            </w:r>
          </w:p>
        </w:tc>
        <w:tc>
          <w:tcPr>
            <w:tcW w:w="4397" w:type="dxa"/>
            <w:tcBorders>
              <w:top w:val="single" w:sz="4" w:space="0" w:color="auto"/>
              <w:left w:val="single" w:sz="4" w:space="0" w:color="auto"/>
              <w:bottom w:val="single" w:sz="4" w:space="0" w:color="auto"/>
              <w:right w:val="single" w:sz="4" w:space="0" w:color="auto"/>
            </w:tcBorders>
            <w:vAlign w:val="center"/>
          </w:tcPr>
          <w:p w14:paraId="1575096A"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Lucerna</w:t>
            </w:r>
          </w:p>
        </w:tc>
        <w:tc>
          <w:tcPr>
            <w:tcW w:w="4534" w:type="dxa"/>
            <w:tcBorders>
              <w:top w:val="single" w:sz="4" w:space="0" w:color="auto"/>
              <w:left w:val="single" w:sz="4" w:space="0" w:color="auto"/>
              <w:bottom w:val="single" w:sz="4" w:space="0" w:color="auto"/>
              <w:right w:val="single" w:sz="4" w:space="0" w:color="auto"/>
            </w:tcBorders>
            <w:vAlign w:val="center"/>
          </w:tcPr>
          <w:p w14:paraId="45F6D870"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Medicago</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sativa</w:t>
            </w:r>
            <w:proofErr w:type="spellEnd"/>
            <w:r w:rsidRPr="00161FA4">
              <w:rPr>
                <w:rFonts w:ascii="Times New Roman" w:hAnsi="Times New Roman" w:cs="Times New Roman"/>
                <w:sz w:val="20"/>
                <w:szCs w:val="20"/>
                <w:lang w:eastAsia="hu-HU"/>
              </w:rPr>
              <w:t xml:space="preserve"> L.</w:t>
            </w:r>
          </w:p>
        </w:tc>
      </w:tr>
      <w:tr w:rsidR="0056660D" w:rsidRPr="004608F7" w14:paraId="2168DD8F"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2CFC787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3.</w:t>
            </w:r>
          </w:p>
        </w:tc>
        <w:tc>
          <w:tcPr>
            <w:tcW w:w="4397" w:type="dxa"/>
            <w:tcBorders>
              <w:top w:val="single" w:sz="4" w:space="0" w:color="auto"/>
              <w:left w:val="single" w:sz="4" w:space="0" w:color="auto"/>
              <w:bottom w:val="single" w:sz="4" w:space="0" w:color="auto"/>
              <w:right w:val="single" w:sz="4" w:space="0" w:color="auto"/>
            </w:tcBorders>
            <w:vAlign w:val="center"/>
          </w:tcPr>
          <w:p w14:paraId="6CA5BBA0"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Komlós Lucerna</w:t>
            </w:r>
          </w:p>
        </w:tc>
        <w:tc>
          <w:tcPr>
            <w:tcW w:w="4534" w:type="dxa"/>
            <w:tcBorders>
              <w:top w:val="single" w:sz="4" w:space="0" w:color="auto"/>
              <w:left w:val="single" w:sz="4" w:space="0" w:color="auto"/>
              <w:bottom w:val="single" w:sz="4" w:space="0" w:color="auto"/>
              <w:right w:val="single" w:sz="4" w:space="0" w:color="auto"/>
            </w:tcBorders>
            <w:vAlign w:val="center"/>
          </w:tcPr>
          <w:p w14:paraId="2D1BDFE3"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Medicago</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lupulina</w:t>
            </w:r>
            <w:proofErr w:type="spellEnd"/>
          </w:p>
        </w:tc>
      </w:tr>
      <w:tr w:rsidR="0056660D" w:rsidRPr="004608F7" w14:paraId="6EF090ED"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4F088579"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4.</w:t>
            </w:r>
          </w:p>
        </w:tc>
        <w:tc>
          <w:tcPr>
            <w:tcW w:w="4397" w:type="dxa"/>
            <w:tcBorders>
              <w:top w:val="single" w:sz="4" w:space="0" w:color="auto"/>
              <w:left w:val="single" w:sz="4" w:space="0" w:color="auto"/>
              <w:bottom w:val="single" w:sz="4" w:space="0" w:color="auto"/>
              <w:right w:val="single" w:sz="4" w:space="0" w:color="auto"/>
            </w:tcBorders>
            <w:vAlign w:val="center"/>
          </w:tcPr>
          <w:p w14:paraId="14F55A96"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 xml:space="preserve">Takarmány </w:t>
            </w:r>
            <w:proofErr w:type="spellStart"/>
            <w:r w:rsidRPr="00161FA4">
              <w:rPr>
                <w:rFonts w:ascii="Times New Roman" w:hAnsi="Times New Roman" w:cs="Times New Roman"/>
                <w:sz w:val="20"/>
                <w:szCs w:val="20"/>
                <w:lang w:eastAsia="hu-HU"/>
              </w:rPr>
              <w:t>lucernaAlexandriai</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3A0E7FD"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Medicago</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sativa</w:t>
            </w:r>
            <w:proofErr w:type="spellEnd"/>
          </w:p>
        </w:tc>
      </w:tr>
      <w:tr w:rsidR="0056660D" w:rsidRPr="004608F7" w14:paraId="73136496"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1DF4C0E5"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5.</w:t>
            </w:r>
          </w:p>
        </w:tc>
        <w:tc>
          <w:tcPr>
            <w:tcW w:w="4397" w:type="dxa"/>
            <w:tcBorders>
              <w:top w:val="single" w:sz="4" w:space="0" w:color="auto"/>
              <w:left w:val="single" w:sz="4" w:space="0" w:color="auto"/>
              <w:bottom w:val="single" w:sz="4" w:space="0" w:color="auto"/>
              <w:right w:val="single" w:sz="4" w:space="0" w:color="auto"/>
            </w:tcBorders>
            <w:vAlign w:val="center"/>
          </w:tcPr>
          <w:p w14:paraId="5198E12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Alexandriai here</w:t>
            </w:r>
          </w:p>
        </w:tc>
        <w:tc>
          <w:tcPr>
            <w:tcW w:w="4534" w:type="dxa"/>
            <w:tcBorders>
              <w:top w:val="single" w:sz="4" w:space="0" w:color="auto"/>
              <w:left w:val="single" w:sz="4" w:space="0" w:color="auto"/>
              <w:bottom w:val="single" w:sz="4" w:space="0" w:color="auto"/>
              <w:right w:val="single" w:sz="4" w:space="0" w:color="auto"/>
            </w:tcBorders>
            <w:vAlign w:val="center"/>
          </w:tcPr>
          <w:p w14:paraId="7101F4A5"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Trifolium</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alexandrinum</w:t>
            </w:r>
            <w:proofErr w:type="spellEnd"/>
          </w:p>
        </w:tc>
      </w:tr>
      <w:tr w:rsidR="0056660D" w:rsidRPr="004608F7" w14:paraId="58C021BB"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4A06B811"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6.</w:t>
            </w:r>
          </w:p>
        </w:tc>
        <w:tc>
          <w:tcPr>
            <w:tcW w:w="4397" w:type="dxa"/>
            <w:tcBorders>
              <w:top w:val="single" w:sz="4" w:space="0" w:color="auto"/>
              <w:left w:val="single" w:sz="4" w:space="0" w:color="auto"/>
              <w:bottom w:val="single" w:sz="4" w:space="0" w:color="auto"/>
              <w:right w:val="single" w:sz="4" w:space="0" w:color="auto"/>
            </w:tcBorders>
            <w:vAlign w:val="center"/>
          </w:tcPr>
          <w:p w14:paraId="7ED03B77"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Vöröshere</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15863586"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Trifolium</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pratense</w:t>
            </w:r>
            <w:proofErr w:type="spellEnd"/>
            <w:r w:rsidRPr="00161FA4">
              <w:rPr>
                <w:rFonts w:ascii="Times New Roman" w:hAnsi="Times New Roman" w:cs="Times New Roman"/>
                <w:sz w:val="20"/>
                <w:szCs w:val="20"/>
                <w:lang w:eastAsia="hu-HU"/>
              </w:rPr>
              <w:t xml:space="preserve"> L.</w:t>
            </w:r>
          </w:p>
        </w:tc>
      </w:tr>
      <w:tr w:rsidR="0056660D" w:rsidRPr="004608F7" w14:paraId="4FDED162"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5DDAEAC8"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7.</w:t>
            </w:r>
          </w:p>
        </w:tc>
        <w:tc>
          <w:tcPr>
            <w:tcW w:w="4397" w:type="dxa"/>
            <w:tcBorders>
              <w:top w:val="single" w:sz="4" w:space="0" w:color="auto"/>
              <w:left w:val="single" w:sz="4" w:space="0" w:color="auto"/>
              <w:bottom w:val="single" w:sz="4" w:space="0" w:color="auto"/>
              <w:right w:val="single" w:sz="4" w:space="0" w:color="auto"/>
            </w:tcBorders>
            <w:vAlign w:val="center"/>
          </w:tcPr>
          <w:p w14:paraId="326DF16B" w14:textId="77777777" w:rsidR="0056660D" w:rsidRPr="00161FA4" w:rsidRDefault="0056660D" w:rsidP="0056660D">
            <w:pPr>
              <w:widowControl w:val="0"/>
              <w:autoSpaceDE w:val="0"/>
              <w:autoSpaceDN w:val="0"/>
              <w:adjustRightInd w:val="0"/>
              <w:spacing w:before="120" w:after="120"/>
              <w:ind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Bíborhere</w:t>
            </w:r>
          </w:p>
        </w:tc>
        <w:tc>
          <w:tcPr>
            <w:tcW w:w="4534" w:type="dxa"/>
            <w:tcBorders>
              <w:top w:val="single" w:sz="4" w:space="0" w:color="auto"/>
              <w:left w:val="single" w:sz="4" w:space="0" w:color="auto"/>
              <w:bottom w:val="single" w:sz="4" w:space="0" w:color="auto"/>
              <w:right w:val="single" w:sz="4" w:space="0" w:color="auto"/>
            </w:tcBorders>
            <w:vAlign w:val="center"/>
          </w:tcPr>
          <w:p w14:paraId="3ED36BE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Trifolium</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incarnatum</w:t>
            </w:r>
            <w:proofErr w:type="spellEnd"/>
            <w:r w:rsidRPr="00161FA4">
              <w:rPr>
                <w:rFonts w:ascii="Times New Roman" w:hAnsi="Times New Roman" w:cs="Times New Roman"/>
                <w:sz w:val="20"/>
                <w:szCs w:val="20"/>
                <w:lang w:eastAsia="hu-HU"/>
              </w:rPr>
              <w:t xml:space="preserve"> L.</w:t>
            </w:r>
          </w:p>
        </w:tc>
      </w:tr>
      <w:tr w:rsidR="0056660D" w:rsidRPr="004608F7" w14:paraId="0478B446"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3213885A"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8.</w:t>
            </w:r>
          </w:p>
        </w:tc>
        <w:tc>
          <w:tcPr>
            <w:tcW w:w="4397" w:type="dxa"/>
            <w:tcBorders>
              <w:top w:val="single" w:sz="4" w:space="0" w:color="auto"/>
              <w:left w:val="single" w:sz="4" w:space="0" w:color="auto"/>
              <w:bottom w:val="single" w:sz="4" w:space="0" w:color="auto"/>
              <w:right w:val="single" w:sz="4" w:space="0" w:color="auto"/>
            </w:tcBorders>
            <w:vAlign w:val="center"/>
          </w:tcPr>
          <w:p w14:paraId="32629FD1"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Fehérhere</w:t>
            </w:r>
          </w:p>
        </w:tc>
        <w:tc>
          <w:tcPr>
            <w:tcW w:w="4534" w:type="dxa"/>
            <w:tcBorders>
              <w:top w:val="single" w:sz="4" w:space="0" w:color="auto"/>
              <w:left w:val="single" w:sz="4" w:space="0" w:color="auto"/>
              <w:bottom w:val="single" w:sz="4" w:space="0" w:color="auto"/>
              <w:right w:val="single" w:sz="4" w:space="0" w:color="auto"/>
            </w:tcBorders>
            <w:vAlign w:val="center"/>
          </w:tcPr>
          <w:p w14:paraId="0C99D478"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Trifolium</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repens</w:t>
            </w:r>
            <w:proofErr w:type="spellEnd"/>
            <w:r w:rsidRPr="00161FA4">
              <w:rPr>
                <w:rFonts w:ascii="Times New Roman" w:hAnsi="Times New Roman" w:cs="Times New Roman"/>
                <w:sz w:val="20"/>
                <w:szCs w:val="20"/>
                <w:lang w:eastAsia="hu-HU"/>
              </w:rPr>
              <w:t xml:space="preserve"> L.</w:t>
            </w:r>
          </w:p>
        </w:tc>
      </w:tr>
      <w:tr w:rsidR="0056660D" w:rsidRPr="004608F7" w14:paraId="5C38344C"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25A88925"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9.</w:t>
            </w:r>
          </w:p>
        </w:tc>
        <w:tc>
          <w:tcPr>
            <w:tcW w:w="4397" w:type="dxa"/>
            <w:tcBorders>
              <w:top w:val="single" w:sz="4" w:space="0" w:color="auto"/>
              <w:left w:val="single" w:sz="4" w:space="0" w:color="auto"/>
              <w:bottom w:val="single" w:sz="4" w:space="0" w:color="auto"/>
              <w:right w:val="single" w:sz="4" w:space="0" w:color="auto"/>
            </w:tcBorders>
            <w:vAlign w:val="center"/>
          </w:tcPr>
          <w:p w14:paraId="4DA20E42"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Mézontófű</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facélia</w:t>
            </w:r>
            <w:proofErr w:type="spellEnd"/>
            <w:r w:rsidRPr="00161FA4">
              <w:rPr>
                <w:rFonts w:ascii="Times New Roman" w:hAnsi="Times New Roman" w:cs="Times New Roman"/>
                <w:sz w:val="20"/>
                <w:szCs w:val="20"/>
                <w:lang w:eastAsia="hu-HU"/>
              </w:rPr>
              <w:t>)</w:t>
            </w:r>
          </w:p>
        </w:tc>
        <w:tc>
          <w:tcPr>
            <w:tcW w:w="4534" w:type="dxa"/>
            <w:tcBorders>
              <w:top w:val="single" w:sz="4" w:space="0" w:color="auto"/>
              <w:left w:val="single" w:sz="4" w:space="0" w:color="auto"/>
              <w:bottom w:val="single" w:sz="4" w:space="0" w:color="auto"/>
              <w:right w:val="single" w:sz="4" w:space="0" w:color="auto"/>
            </w:tcBorders>
            <w:vAlign w:val="center"/>
          </w:tcPr>
          <w:p w14:paraId="5D09CE32"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Phacelia</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tanacetifolia</w:t>
            </w:r>
            <w:proofErr w:type="spellEnd"/>
          </w:p>
        </w:tc>
      </w:tr>
      <w:tr w:rsidR="0056660D" w:rsidRPr="004608F7" w14:paraId="0A1DCF62"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733B232B"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10.</w:t>
            </w:r>
          </w:p>
        </w:tc>
        <w:tc>
          <w:tcPr>
            <w:tcW w:w="4397" w:type="dxa"/>
            <w:tcBorders>
              <w:top w:val="single" w:sz="4" w:space="0" w:color="auto"/>
              <w:left w:val="single" w:sz="4" w:space="0" w:color="auto"/>
              <w:bottom w:val="single" w:sz="4" w:space="0" w:color="auto"/>
              <w:right w:val="single" w:sz="4" w:space="0" w:color="auto"/>
            </w:tcBorders>
            <w:vAlign w:val="center"/>
          </w:tcPr>
          <w:p w14:paraId="3EC1277A" w14:textId="77777777" w:rsidR="0056660D" w:rsidRPr="00161FA4" w:rsidRDefault="0056660D" w:rsidP="0056660D">
            <w:pPr>
              <w:widowControl w:val="0"/>
              <w:autoSpaceDE w:val="0"/>
              <w:autoSpaceDN w:val="0"/>
              <w:adjustRightInd w:val="0"/>
              <w:spacing w:before="120" w:after="120"/>
              <w:ind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Pohánka (hajdina)</w:t>
            </w:r>
          </w:p>
        </w:tc>
        <w:tc>
          <w:tcPr>
            <w:tcW w:w="4534" w:type="dxa"/>
            <w:tcBorders>
              <w:top w:val="single" w:sz="4" w:space="0" w:color="auto"/>
              <w:left w:val="single" w:sz="4" w:space="0" w:color="auto"/>
              <w:bottom w:val="single" w:sz="4" w:space="0" w:color="auto"/>
              <w:right w:val="single" w:sz="4" w:space="0" w:color="auto"/>
            </w:tcBorders>
            <w:vAlign w:val="center"/>
          </w:tcPr>
          <w:p w14:paraId="13143ABB"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Fagopyrum</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esculentum</w:t>
            </w:r>
            <w:proofErr w:type="spellEnd"/>
          </w:p>
        </w:tc>
      </w:tr>
      <w:tr w:rsidR="0056660D" w:rsidRPr="004608F7" w14:paraId="386B350E"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34A9A5F7"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11.</w:t>
            </w:r>
          </w:p>
        </w:tc>
        <w:tc>
          <w:tcPr>
            <w:tcW w:w="4397" w:type="dxa"/>
            <w:tcBorders>
              <w:top w:val="single" w:sz="4" w:space="0" w:color="auto"/>
              <w:left w:val="single" w:sz="4" w:space="0" w:color="auto"/>
              <w:bottom w:val="single" w:sz="4" w:space="0" w:color="auto"/>
              <w:right w:val="single" w:sz="4" w:space="0" w:color="auto"/>
            </w:tcBorders>
            <w:vAlign w:val="center"/>
          </w:tcPr>
          <w:p w14:paraId="6B50B385"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Őszi káposztarepce</w:t>
            </w:r>
          </w:p>
        </w:tc>
        <w:tc>
          <w:tcPr>
            <w:tcW w:w="4534" w:type="dxa"/>
            <w:tcBorders>
              <w:top w:val="single" w:sz="4" w:space="0" w:color="auto"/>
              <w:left w:val="single" w:sz="4" w:space="0" w:color="auto"/>
              <w:bottom w:val="single" w:sz="4" w:space="0" w:color="auto"/>
              <w:right w:val="single" w:sz="4" w:space="0" w:color="auto"/>
            </w:tcBorders>
            <w:vAlign w:val="center"/>
          </w:tcPr>
          <w:p w14:paraId="1203D767"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Brassica</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napus</w:t>
            </w:r>
            <w:proofErr w:type="spellEnd"/>
            <w:r w:rsidRPr="00161FA4">
              <w:rPr>
                <w:rFonts w:ascii="Times New Roman" w:hAnsi="Times New Roman" w:cs="Times New Roman"/>
                <w:sz w:val="20"/>
                <w:szCs w:val="20"/>
                <w:lang w:eastAsia="hu-HU"/>
              </w:rPr>
              <w:t xml:space="preserve"> L. </w:t>
            </w:r>
            <w:proofErr w:type="spellStart"/>
            <w:r w:rsidRPr="00161FA4">
              <w:rPr>
                <w:rFonts w:ascii="Times New Roman" w:hAnsi="Times New Roman" w:cs="Times New Roman"/>
                <w:sz w:val="20"/>
                <w:szCs w:val="20"/>
                <w:lang w:eastAsia="hu-HU"/>
              </w:rPr>
              <w:t>ssp</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Oleifera</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biennis</w:t>
            </w:r>
            <w:proofErr w:type="spellEnd"/>
          </w:p>
        </w:tc>
      </w:tr>
      <w:tr w:rsidR="0056660D" w:rsidRPr="004608F7" w14:paraId="6EC5B41C"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03DF1B21"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12.</w:t>
            </w:r>
          </w:p>
        </w:tc>
        <w:tc>
          <w:tcPr>
            <w:tcW w:w="4397" w:type="dxa"/>
            <w:tcBorders>
              <w:top w:val="single" w:sz="4" w:space="0" w:color="auto"/>
              <w:left w:val="single" w:sz="4" w:space="0" w:color="auto"/>
              <w:bottom w:val="single" w:sz="4" w:space="0" w:color="auto"/>
              <w:right w:val="single" w:sz="4" w:space="0" w:color="auto"/>
            </w:tcBorders>
            <w:vAlign w:val="center"/>
          </w:tcPr>
          <w:p w14:paraId="2120679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Baltacím</w:t>
            </w:r>
          </w:p>
        </w:tc>
        <w:tc>
          <w:tcPr>
            <w:tcW w:w="4534" w:type="dxa"/>
            <w:tcBorders>
              <w:top w:val="single" w:sz="4" w:space="0" w:color="auto"/>
              <w:left w:val="single" w:sz="4" w:space="0" w:color="auto"/>
              <w:bottom w:val="single" w:sz="4" w:space="0" w:color="auto"/>
              <w:right w:val="single" w:sz="4" w:space="0" w:color="auto"/>
            </w:tcBorders>
            <w:vAlign w:val="center"/>
          </w:tcPr>
          <w:p w14:paraId="73326125"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Onobrychis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viciifolia</w:t>
            </w:r>
            <w:proofErr w:type="spellEnd"/>
          </w:p>
        </w:tc>
      </w:tr>
      <w:tr w:rsidR="0056660D" w:rsidRPr="004608F7" w14:paraId="5C13B764"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319B9720"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13.</w:t>
            </w:r>
          </w:p>
        </w:tc>
        <w:tc>
          <w:tcPr>
            <w:tcW w:w="4397" w:type="dxa"/>
            <w:tcBorders>
              <w:top w:val="single" w:sz="4" w:space="0" w:color="auto"/>
              <w:left w:val="single" w:sz="4" w:space="0" w:color="auto"/>
              <w:bottom w:val="single" w:sz="4" w:space="0" w:color="auto"/>
              <w:right w:val="single" w:sz="4" w:space="0" w:color="auto"/>
            </w:tcBorders>
            <w:vAlign w:val="center"/>
          </w:tcPr>
          <w:p w14:paraId="3901715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Napraforgó</w:t>
            </w:r>
          </w:p>
        </w:tc>
        <w:tc>
          <w:tcPr>
            <w:tcW w:w="4534" w:type="dxa"/>
            <w:tcBorders>
              <w:top w:val="single" w:sz="4" w:space="0" w:color="auto"/>
              <w:left w:val="single" w:sz="4" w:space="0" w:color="auto"/>
              <w:bottom w:val="single" w:sz="4" w:space="0" w:color="auto"/>
              <w:right w:val="single" w:sz="4" w:space="0" w:color="auto"/>
            </w:tcBorders>
            <w:vAlign w:val="center"/>
          </w:tcPr>
          <w:p w14:paraId="07658108"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Helianthus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annuus</w:t>
            </w:r>
            <w:proofErr w:type="spellEnd"/>
          </w:p>
        </w:tc>
      </w:tr>
      <w:tr w:rsidR="0056660D" w:rsidRPr="004608F7" w14:paraId="68CF849C"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7B6F6CF6"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14.</w:t>
            </w:r>
          </w:p>
        </w:tc>
        <w:tc>
          <w:tcPr>
            <w:tcW w:w="4397" w:type="dxa"/>
            <w:tcBorders>
              <w:top w:val="single" w:sz="4" w:space="0" w:color="auto"/>
              <w:left w:val="single" w:sz="4" w:space="0" w:color="auto"/>
              <w:bottom w:val="single" w:sz="4" w:space="0" w:color="auto"/>
              <w:right w:val="single" w:sz="4" w:space="0" w:color="auto"/>
            </w:tcBorders>
            <w:vAlign w:val="center"/>
          </w:tcPr>
          <w:p w14:paraId="7CB4204F"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Orvosi somkóró</w:t>
            </w:r>
          </w:p>
        </w:tc>
        <w:tc>
          <w:tcPr>
            <w:tcW w:w="4534" w:type="dxa"/>
            <w:tcBorders>
              <w:top w:val="single" w:sz="4" w:space="0" w:color="auto"/>
              <w:left w:val="single" w:sz="4" w:space="0" w:color="auto"/>
              <w:bottom w:val="single" w:sz="4" w:space="0" w:color="auto"/>
              <w:right w:val="single" w:sz="4" w:space="0" w:color="auto"/>
            </w:tcBorders>
            <w:vAlign w:val="center"/>
          </w:tcPr>
          <w:p w14:paraId="25487C26"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Melilotus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officinalis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Desr</w:t>
            </w:r>
            <w:proofErr w:type="spellEnd"/>
            <w:r w:rsidRPr="00161FA4">
              <w:rPr>
                <w:rFonts w:ascii="Times New Roman" w:hAnsi="Times New Roman" w:cs="Times New Roman"/>
                <w:sz w:val="20"/>
                <w:szCs w:val="20"/>
                <w:lang w:eastAsia="hu-HU"/>
              </w:rPr>
              <w:t>.</w:t>
            </w:r>
          </w:p>
        </w:tc>
      </w:tr>
      <w:tr w:rsidR="0056660D" w:rsidRPr="004608F7" w14:paraId="635FAF8C"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7C1F4775"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15.</w:t>
            </w:r>
          </w:p>
        </w:tc>
        <w:tc>
          <w:tcPr>
            <w:tcW w:w="4397" w:type="dxa"/>
            <w:tcBorders>
              <w:top w:val="single" w:sz="4" w:space="0" w:color="auto"/>
              <w:left w:val="single" w:sz="4" w:space="0" w:color="auto"/>
              <w:bottom w:val="single" w:sz="4" w:space="0" w:color="auto"/>
              <w:right w:val="single" w:sz="4" w:space="0" w:color="auto"/>
            </w:tcBorders>
            <w:vAlign w:val="center"/>
          </w:tcPr>
          <w:p w14:paraId="57055E32"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Fehérvirágú somkóró</w:t>
            </w:r>
          </w:p>
        </w:tc>
        <w:tc>
          <w:tcPr>
            <w:tcW w:w="4534" w:type="dxa"/>
            <w:tcBorders>
              <w:top w:val="single" w:sz="4" w:space="0" w:color="auto"/>
              <w:left w:val="single" w:sz="4" w:space="0" w:color="auto"/>
              <w:bottom w:val="single" w:sz="4" w:space="0" w:color="auto"/>
              <w:right w:val="single" w:sz="4" w:space="0" w:color="auto"/>
            </w:tcBorders>
            <w:vAlign w:val="center"/>
          </w:tcPr>
          <w:p w14:paraId="03FB8666"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Melilotus</w:t>
            </w:r>
            <w:proofErr w:type="spellEnd"/>
            <w:r w:rsidRPr="00161FA4">
              <w:rPr>
                <w:rFonts w:ascii="Times New Roman" w:hAnsi="Times New Roman" w:cs="Times New Roman"/>
                <w:sz w:val="20"/>
                <w:szCs w:val="20"/>
                <w:lang w:eastAsia="hu-HU"/>
              </w:rPr>
              <w:t xml:space="preserve"> alba</w:t>
            </w:r>
          </w:p>
        </w:tc>
      </w:tr>
      <w:tr w:rsidR="0056660D" w:rsidRPr="004608F7" w14:paraId="50239D73"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68DE8C69"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16.</w:t>
            </w:r>
          </w:p>
        </w:tc>
        <w:tc>
          <w:tcPr>
            <w:tcW w:w="4397" w:type="dxa"/>
            <w:tcBorders>
              <w:top w:val="single" w:sz="4" w:space="0" w:color="auto"/>
              <w:left w:val="single" w:sz="4" w:space="0" w:color="auto"/>
              <w:bottom w:val="single" w:sz="4" w:space="0" w:color="auto"/>
              <w:right w:val="single" w:sz="4" w:space="0" w:color="auto"/>
            </w:tcBorders>
            <w:vAlign w:val="center"/>
          </w:tcPr>
          <w:p w14:paraId="3CBD905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Fehér mustár</w:t>
            </w:r>
          </w:p>
        </w:tc>
        <w:tc>
          <w:tcPr>
            <w:tcW w:w="4534" w:type="dxa"/>
            <w:tcBorders>
              <w:top w:val="single" w:sz="4" w:space="0" w:color="auto"/>
              <w:left w:val="single" w:sz="4" w:space="0" w:color="auto"/>
              <w:bottom w:val="single" w:sz="4" w:space="0" w:color="auto"/>
              <w:right w:val="single" w:sz="4" w:space="0" w:color="auto"/>
            </w:tcBorders>
            <w:vAlign w:val="center"/>
          </w:tcPr>
          <w:p w14:paraId="4F56CDD7"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Sinapis</w:t>
            </w:r>
            <w:proofErr w:type="spellEnd"/>
            <w:r w:rsidRPr="00161FA4">
              <w:rPr>
                <w:rFonts w:ascii="Times New Roman" w:hAnsi="Times New Roman" w:cs="Times New Roman"/>
                <w:sz w:val="20"/>
                <w:szCs w:val="20"/>
                <w:lang w:eastAsia="hu-HU"/>
              </w:rPr>
              <w:t xml:space="preserve"> alba</w:t>
            </w:r>
          </w:p>
        </w:tc>
      </w:tr>
      <w:tr w:rsidR="0056660D" w:rsidRPr="004608F7" w14:paraId="46AFF3E0"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015C37A6"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17.</w:t>
            </w:r>
          </w:p>
        </w:tc>
        <w:tc>
          <w:tcPr>
            <w:tcW w:w="4397" w:type="dxa"/>
            <w:tcBorders>
              <w:top w:val="single" w:sz="4" w:space="0" w:color="auto"/>
              <w:left w:val="single" w:sz="4" w:space="0" w:color="auto"/>
              <w:bottom w:val="single" w:sz="4" w:space="0" w:color="auto"/>
              <w:right w:val="single" w:sz="4" w:space="0" w:color="auto"/>
            </w:tcBorders>
            <w:vAlign w:val="center"/>
          </w:tcPr>
          <w:p w14:paraId="49CF79E0"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Fehérvirágú édes csillagfürt</w:t>
            </w:r>
          </w:p>
        </w:tc>
        <w:tc>
          <w:tcPr>
            <w:tcW w:w="4534" w:type="dxa"/>
            <w:tcBorders>
              <w:top w:val="single" w:sz="4" w:space="0" w:color="auto"/>
              <w:left w:val="single" w:sz="4" w:space="0" w:color="auto"/>
              <w:bottom w:val="single" w:sz="4" w:space="0" w:color="auto"/>
              <w:right w:val="single" w:sz="4" w:space="0" w:color="auto"/>
            </w:tcBorders>
            <w:vAlign w:val="center"/>
          </w:tcPr>
          <w:p w14:paraId="37836469"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Lupinus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albus</w:t>
            </w:r>
            <w:proofErr w:type="spellEnd"/>
            <w:r w:rsidRPr="00161FA4">
              <w:rPr>
                <w:rFonts w:ascii="Times New Roman" w:hAnsi="Times New Roman" w:cs="Times New Roman"/>
                <w:sz w:val="20"/>
                <w:szCs w:val="20"/>
                <w:lang w:eastAsia="hu-HU"/>
              </w:rPr>
              <w:t xml:space="preserve"> L.</w:t>
            </w:r>
          </w:p>
        </w:tc>
      </w:tr>
      <w:tr w:rsidR="0056660D" w:rsidRPr="004608F7" w14:paraId="6585C623"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672BA925"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18.</w:t>
            </w:r>
          </w:p>
        </w:tc>
        <w:tc>
          <w:tcPr>
            <w:tcW w:w="4397" w:type="dxa"/>
            <w:tcBorders>
              <w:top w:val="single" w:sz="4" w:space="0" w:color="auto"/>
              <w:left w:val="single" w:sz="4" w:space="0" w:color="auto"/>
              <w:bottom w:val="single" w:sz="4" w:space="0" w:color="auto"/>
              <w:right w:val="single" w:sz="4" w:space="0" w:color="auto"/>
            </w:tcBorders>
            <w:vAlign w:val="center"/>
          </w:tcPr>
          <w:p w14:paraId="1104E94E"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Sárgavirágú édes csillagfürt</w:t>
            </w:r>
          </w:p>
        </w:tc>
        <w:tc>
          <w:tcPr>
            <w:tcW w:w="4534" w:type="dxa"/>
            <w:tcBorders>
              <w:top w:val="single" w:sz="4" w:space="0" w:color="auto"/>
              <w:left w:val="single" w:sz="4" w:space="0" w:color="auto"/>
              <w:bottom w:val="single" w:sz="4" w:space="0" w:color="auto"/>
              <w:right w:val="single" w:sz="4" w:space="0" w:color="auto"/>
            </w:tcBorders>
            <w:vAlign w:val="center"/>
          </w:tcPr>
          <w:p w14:paraId="0477084B"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Lupinus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luteus</w:t>
            </w:r>
            <w:proofErr w:type="spellEnd"/>
            <w:r w:rsidRPr="00161FA4">
              <w:rPr>
                <w:rFonts w:ascii="Times New Roman" w:hAnsi="Times New Roman" w:cs="Times New Roman"/>
                <w:sz w:val="20"/>
                <w:szCs w:val="20"/>
                <w:lang w:eastAsia="hu-HU"/>
              </w:rPr>
              <w:t xml:space="preserve"> L.</w:t>
            </w:r>
          </w:p>
        </w:tc>
      </w:tr>
      <w:tr w:rsidR="0056660D" w:rsidRPr="004608F7" w14:paraId="3C9C0939"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580F22F3"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19.</w:t>
            </w:r>
          </w:p>
        </w:tc>
        <w:tc>
          <w:tcPr>
            <w:tcW w:w="4397" w:type="dxa"/>
            <w:tcBorders>
              <w:top w:val="single" w:sz="4" w:space="0" w:color="auto"/>
              <w:left w:val="single" w:sz="4" w:space="0" w:color="auto"/>
              <w:bottom w:val="single" w:sz="4" w:space="0" w:color="auto"/>
              <w:right w:val="single" w:sz="4" w:space="0" w:color="auto"/>
            </w:tcBorders>
            <w:vAlign w:val="center"/>
          </w:tcPr>
          <w:p w14:paraId="57BCB63E"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Kékvirágú édes csillagfürt</w:t>
            </w:r>
          </w:p>
        </w:tc>
        <w:tc>
          <w:tcPr>
            <w:tcW w:w="4534" w:type="dxa"/>
            <w:tcBorders>
              <w:top w:val="single" w:sz="4" w:space="0" w:color="auto"/>
              <w:left w:val="single" w:sz="4" w:space="0" w:color="auto"/>
              <w:bottom w:val="single" w:sz="4" w:space="0" w:color="auto"/>
              <w:right w:val="single" w:sz="4" w:space="0" w:color="auto"/>
            </w:tcBorders>
            <w:vAlign w:val="center"/>
          </w:tcPr>
          <w:p w14:paraId="7DA84CED"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Lupinus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angustifolius</w:t>
            </w:r>
            <w:proofErr w:type="spellEnd"/>
            <w:r w:rsidRPr="00161FA4">
              <w:rPr>
                <w:rFonts w:ascii="Times New Roman" w:hAnsi="Times New Roman" w:cs="Times New Roman"/>
                <w:sz w:val="20"/>
                <w:szCs w:val="20"/>
                <w:lang w:eastAsia="hu-HU"/>
              </w:rPr>
              <w:t xml:space="preserve"> L.</w:t>
            </w:r>
          </w:p>
        </w:tc>
      </w:tr>
      <w:tr w:rsidR="0056660D" w:rsidRPr="004608F7" w14:paraId="5EB2DB1D"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491AA38D"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20.</w:t>
            </w:r>
          </w:p>
        </w:tc>
        <w:tc>
          <w:tcPr>
            <w:tcW w:w="4397" w:type="dxa"/>
            <w:tcBorders>
              <w:top w:val="single" w:sz="4" w:space="0" w:color="auto"/>
              <w:left w:val="single" w:sz="4" w:space="0" w:color="auto"/>
              <w:bottom w:val="single" w:sz="4" w:space="0" w:color="auto"/>
              <w:right w:val="single" w:sz="4" w:space="0" w:color="auto"/>
            </w:tcBorders>
            <w:vAlign w:val="center"/>
          </w:tcPr>
          <w:p w14:paraId="1E013BE1"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Olajretek</w:t>
            </w:r>
          </w:p>
        </w:tc>
        <w:tc>
          <w:tcPr>
            <w:tcW w:w="4534" w:type="dxa"/>
            <w:tcBorders>
              <w:top w:val="single" w:sz="4" w:space="0" w:color="auto"/>
              <w:left w:val="single" w:sz="4" w:space="0" w:color="auto"/>
              <w:bottom w:val="single" w:sz="4" w:space="0" w:color="auto"/>
              <w:right w:val="single" w:sz="4" w:space="0" w:color="auto"/>
            </w:tcBorders>
            <w:vAlign w:val="center"/>
          </w:tcPr>
          <w:p w14:paraId="3062F08B"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Raphanus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sativus</w:t>
            </w:r>
            <w:proofErr w:type="spellEnd"/>
            <w:r w:rsidRPr="00161FA4">
              <w:rPr>
                <w:rFonts w:ascii="Times New Roman" w:hAnsi="Times New Roman" w:cs="Times New Roman"/>
                <w:sz w:val="20"/>
                <w:szCs w:val="20"/>
                <w:lang w:eastAsia="hu-HU"/>
              </w:rPr>
              <w:t xml:space="preserve"> L. </w:t>
            </w:r>
            <w:proofErr w:type="spellStart"/>
            <w:r w:rsidRPr="00161FA4">
              <w:rPr>
                <w:rFonts w:ascii="Times New Roman" w:hAnsi="Times New Roman" w:cs="Times New Roman"/>
                <w:sz w:val="20"/>
                <w:szCs w:val="20"/>
                <w:lang w:eastAsia="hu-HU"/>
              </w:rPr>
              <w:t>convar</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oleiferus</w:t>
            </w:r>
            <w:proofErr w:type="spellEnd"/>
            <w:r w:rsidRPr="00161FA4">
              <w:rPr>
                <w:rFonts w:ascii="Times New Roman" w:hAnsi="Times New Roman" w:cs="Times New Roman"/>
                <w:sz w:val="20"/>
                <w:szCs w:val="20"/>
                <w:lang w:eastAsia="hu-HU"/>
              </w:rPr>
              <w:t xml:space="preserve"> (Mill.) </w:t>
            </w:r>
            <w:proofErr w:type="spellStart"/>
            <w:r w:rsidRPr="00161FA4">
              <w:rPr>
                <w:rFonts w:ascii="Times New Roman" w:hAnsi="Times New Roman" w:cs="Times New Roman"/>
                <w:sz w:val="20"/>
                <w:szCs w:val="20"/>
                <w:lang w:eastAsia="hu-HU"/>
              </w:rPr>
              <w:t>Metzger</w:t>
            </w:r>
            <w:proofErr w:type="spellEnd"/>
          </w:p>
        </w:tc>
      </w:tr>
      <w:tr w:rsidR="0056660D" w:rsidRPr="004608F7" w14:paraId="508C400B"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0E8CC07A"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21.</w:t>
            </w:r>
          </w:p>
        </w:tc>
        <w:tc>
          <w:tcPr>
            <w:tcW w:w="4397" w:type="dxa"/>
            <w:tcBorders>
              <w:top w:val="single" w:sz="4" w:space="0" w:color="auto"/>
              <w:left w:val="single" w:sz="4" w:space="0" w:color="auto"/>
              <w:bottom w:val="single" w:sz="4" w:space="0" w:color="auto"/>
              <w:right w:val="single" w:sz="4" w:space="0" w:color="auto"/>
            </w:tcBorders>
            <w:vAlign w:val="center"/>
          </w:tcPr>
          <w:p w14:paraId="48C0D319"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Borágó</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86F4A90"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Borago</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officinalis</w:t>
            </w:r>
            <w:proofErr w:type="spellEnd"/>
            <w:r w:rsidRPr="00161FA4">
              <w:rPr>
                <w:rFonts w:ascii="Times New Roman" w:hAnsi="Times New Roman" w:cs="Times New Roman"/>
                <w:sz w:val="20"/>
                <w:szCs w:val="20"/>
                <w:lang w:eastAsia="hu-HU"/>
              </w:rPr>
              <w:t xml:space="preserve"> L.</w:t>
            </w:r>
          </w:p>
        </w:tc>
      </w:tr>
      <w:tr w:rsidR="0056660D" w:rsidRPr="004608F7" w14:paraId="066C8F35"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2F81B5A5"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22.</w:t>
            </w:r>
          </w:p>
        </w:tc>
        <w:tc>
          <w:tcPr>
            <w:tcW w:w="4397" w:type="dxa"/>
            <w:tcBorders>
              <w:top w:val="single" w:sz="4" w:space="0" w:color="auto"/>
              <w:left w:val="single" w:sz="4" w:space="0" w:color="auto"/>
              <w:bottom w:val="single" w:sz="4" w:space="0" w:color="auto"/>
              <w:right w:val="single" w:sz="4" w:space="0" w:color="auto"/>
            </w:tcBorders>
            <w:vAlign w:val="center"/>
          </w:tcPr>
          <w:p w14:paraId="1E225801"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Borsmenta</w:t>
            </w:r>
          </w:p>
        </w:tc>
        <w:tc>
          <w:tcPr>
            <w:tcW w:w="4534" w:type="dxa"/>
            <w:tcBorders>
              <w:top w:val="single" w:sz="4" w:space="0" w:color="auto"/>
              <w:left w:val="single" w:sz="4" w:space="0" w:color="auto"/>
              <w:bottom w:val="single" w:sz="4" w:space="0" w:color="auto"/>
              <w:right w:val="single" w:sz="4" w:space="0" w:color="auto"/>
            </w:tcBorders>
            <w:vAlign w:val="center"/>
          </w:tcPr>
          <w:p w14:paraId="2696E8C5"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Mentha</w:t>
            </w:r>
            <w:proofErr w:type="spellEnd"/>
            <w:r w:rsidRPr="00161FA4">
              <w:rPr>
                <w:rFonts w:ascii="Times New Roman" w:hAnsi="Times New Roman" w:cs="Times New Roman"/>
                <w:sz w:val="20"/>
                <w:szCs w:val="20"/>
                <w:lang w:eastAsia="hu-HU"/>
              </w:rPr>
              <w:t xml:space="preserve"> × </w:t>
            </w:r>
            <w:proofErr w:type="spellStart"/>
            <w:r w:rsidRPr="00161FA4">
              <w:rPr>
                <w:rFonts w:ascii="Times New Roman" w:hAnsi="Times New Roman" w:cs="Times New Roman"/>
                <w:sz w:val="20"/>
                <w:szCs w:val="20"/>
                <w:lang w:eastAsia="hu-HU"/>
              </w:rPr>
              <w:t>piperita</w:t>
            </w:r>
            <w:proofErr w:type="spellEnd"/>
          </w:p>
        </w:tc>
      </w:tr>
      <w:tr w:rsidR="0056660D" w:rsidRPr="004608F7" w14:paraId="1A74166C"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0DBE9C3B"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23.</w:t>
            </w:r>
          </w:p>
        </w:tc>
        <w:tc>
          <w:tcPr>
            <w:tcW w:w="4397" w:type="dxa"/>
            <w:tcBorders>
              <w:top w:val="single" w:sz="4" w:space="0" w:color="auto"/>
              <w:left w:val="single" w:sz="4" w:space="0" w:color="auto"/>
              <w:bottom w:val="single" w:sz="4" w:space="0" w:color="auto"/>
              <w:right w:val="single" w:sz="4" w:space="0" w:color="auto"/>
            </w:tcBorders>
            <w:vAlign w:val="center"/>
          </w:tcPr>
          <w:p w14:paraId="647C2AD8"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Csombormenta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0A848F2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Mentha</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pulegium</w:t>
            </w:r>
            <w:proofErr w:type="spellEnd"/>
            <w:r w:rsidRPr="00161FA4">
              <w:rPr>
                <w:rFonts w:ascii="Times New Roman" w:hAnsi="Times New Roman" w:cs="Times New Roman"/>
                <w:sz w:val="20"/>
                <w:szCs w:val="20"/>
                <w:lang w:eastAsia="hu-HU"/>
              </w:rPr>
              <w:t xml:space="preserve"> L.</w:t>
            </w:r>
          </w:p>
        </w:tc>
      </w:tr>
      <w:tr w:rsidR="0056660D" w:rsidRPr="004608F7" w14:paraId="33979BE0"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728CE581"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24.</w:t>
            </w:r>
          </w:p>
        </w:tc>
        <w:tc>
          <w:tcPr>
            <w:tcW w:w="4397" w:type="dxa"/>
            <w:tcBorders>
              <w:top w:val="single" w:sz="4" w:space="0" w:color="auto"/>
              <w:left w:val="single" w:sz="4" w:space="0" w:color="auto"/>
              <w:bottom w:val="single" w:sz="4" w:space="0" w:color="auto"/>
              <w:right w:val="single" w:sz="4" w:space="0" w:color="auto"/>
            </w:tcBorders>
            <w:vAlign w:val="center"/>
          </w:tcPr>
          <w:p w14:paraId="224D6F8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Lómenta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0FBBD2EE"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Mentha</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longifolia</w:t>
            </w:r>
            <w:proofErr w:type="spellEnd"/>
          </w:p>
        </w:tc>
      </w:tr>
      <w:tr w:rsidR="0056660D" w:rsidRPr="004608F7" w14:paraId="0E8E874E"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5A43A8AE"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lastRenderedPageBreak/>
              <w:t>25.</w:t>
            </w:r>
          </w:p>
        </w:tc>
        <w:tc>
          <w:tcPr>
            <w:tcW w:w="4397" w:type="dxa"/>
            <w:tcBorders>
              <w:top w:val="single" w:sz="4" w:space="0" w:color="auto"/>
              <w:left w:val="single" w:sz="4" w:space="0" w:color="auto"/>
              <w:bottom w:val="single" w:sz="4" w:space="0" w:color="auto"/>
              <w:right w:val="single" w:sz="4" w:space="0" w:color="auto"/>
            </w:tcBorders>
            <w:vAlign w:val="center"/>
          </w:tcPr>
          <w:p w14:paraId="70AAFFE9"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Citromfű</w:t>
            </w:r>
          </w:p>
        </w:tc>
        <w:tc>
          <w:tcPr>
            <w:tcW w:w="4534" w:type="dxa"/>
            <w:tcBorders>
              <w:top w:val="single" w:sz="4" w:space="0" w:color="auto"/>
              <w:left w:val="single" w:sz="4" w:space="0" w:color="auto"/>
              <w:bottom w:val="single" w:sz="4" w:space="0" w:color="auto"/>
              <w:right w:val="single" w:sz="4" w:space="0" w:color="auto"/>
            </w:tcBorders>
            <w:vAlign w:val="center"/>
          </w:tcPr>
          <w:p w14:paraId="6B2892A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 xml:space="preserve">Melissa </w:t>
            </w:r>
            <w:proofErr w:type="spellStart"/>
            <w:r w:rsidRPr="00161FA4">
              <w:rPr>
                <w:rFonts w:ascii="Times New Roman" w:hAnsi="Times New Roman" w:cs="Times New Roman"/>
                <w:sz w:val="20"/>
                <w:szCs w:val="20"/>
                <w:lang w:eastAsia="hu-HU"/>
              </w:rPr>
              <w:t>officinalis</w:t>
            </w:r>
            <w:proofErr w:type="spellEnd"/>
          </w:p>
        </w:tc>
      </w:tr>
      <w:tr w:rsidR="0056660D" w:rsidRPr="004608F7" w14:paraId="000E8490"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0CE97A3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26.</w:t>
            </w:r>
          </w:p>
        </w:tc>
        <w:tc>
          <w:tcPr>
            <w:tcW w:w="4397" w:type="dxa"/>
            <w:tcBorders>
              <w:top w:val="single" w:sz="4" w:space="0" w:color="auto"/>
              <w:left w:val="single" w:sz="4" w:space="0" w:color="auto"/>
              <w:bottom w:val="single" w:sz="4" w:space="0" w:color="auto"/>
              <w:right w:val="single" w:sz="4" w:space="0" w:color="auto"/>
            </w:tcBorders>
            <w:vAlign w:val="center"/>
          </w:tcPr>
          <w:p w14:paraId="7401DF93"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Ánizs</w:t>
            </w:r>
          </w:p>
        </w:tc>
        <w:tc>
          <w:tcPr>
            <w:tcW w:w="4534" w:type="dxa"/>
            <w:tcBorders>
              <w:top w:val="single" w:sz="4" w:space="0" w:color="auto"/>
              <w:left w:val="single" w:sz="4" w:space="0" w:color="auto"/>
              <w:bottom w:val="single" w:sz="4" w:space="0" w:color="auto"/>
              <w:right w:val="single" w:sz="4" w:space="0" w:color="auto"/>
            </w:tcBorders>
            <w:vAlign w:val="center"/>
          </w:tcPr>
          <w:p w14:paraId="06EAFD92"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Pimpinella</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anisum</w:t>
            </w:r>
            <w:proofErr w:type="spellEnd"/>
          </w:p>
        </w:tc>
      </w:tr>
      <w:tr w:rsidR="0056660D" w:rsidRPr="004608F7" w14:paraId="4443209D"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48003678"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27.</w:t>
            </w:r>
          </w:p>
        </w:tc>
        <w:tc>
          <w:tcPr>
            <w:tcW w:w="4397" w:type="dxa"/>
            <w:tcBorders>
              <w:top w:val="single" w:sz="4" w:space="0" w:color="auto"/>
              <w:left w:val="single" w:sz="4" w:space="0" w:color="auto"/>
              <w:bottom w:val="single" w:sz="4" w:space="0" w:color="auto"/>
              <w:right w:val="single" w:sz="4" w:space="0" w:color="auto"/>
            </w:tcBorders>
            <w:vAlign w:val="center"/>
          </w:tcPr>
          <w:p w14:paraId="4B366F3D"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Koriander</w:t>
            </w:r>
          </w:p>
        </w:tc>
        <w:tc>
          <w:tcPr>
            <w:tcW w:w="4534" w:type="dxa"/>
            <w:tcBorders>
              <w:top w:val="single" w:sz="4" w:space="0" w:color="auto"/>
              <w:left w:val="single" w:sz="4" w:space="0" w:color="auto"/>
              <w:bottom w:val="single" w:sz="4" w:space="0" w:color="auto"/>
              <w:right w:val="single" w:sz="4" w:space="0" w:color="auto"/>
            </w:tcBorders>
            <w:vAlign w:val="center"/>
          </w:tcPr>
          <w:p w14:paraId="02564FE1"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Coriandrum</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sativum</w:t>
            </w:r>
            <w:proofErr w:type="spellEnd"/>
          </w:p>
        </w:tc>
      </w:tr>
      <w:tr w:rsidR="0056660D" w:rsidRPr="004608F7" w14:paraId="793402D7"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5E46F18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28.</w:t>
            </w:r>
          </w:p>
        </w:tc>
        <w:tc>
          <w:tcPr>
            <w:tcW w:w="4397" w:type="dxa"/>
            <w:tcBorders>
              <w:top w:val="single" w:sz="4" w:space="0" w:color="auto"/>
              <w:left w:val="single" w:sz="4" w:space="0" w:color="auto"/>
              <w:bottom w:val="single" w:sz="4" w:space="0" w:color="auto"/>
              <w:right w:val="single" w:sz="4" w:space="0" w:color="auto"/>
            </w:tcBorders>
            <w:vAlign w:val="center"/>
          </w:tcPr>
          <w:p w14:paraId="62AC348F"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Kígyószisz</w:t>
            </w:r>
          </w:p>
        </w:tc>
        <w:tc>
          <w:tcPr>
            <w:tcW w:w="4534" w:type="dxa"/>
            <w:tcBorders>
              <w:top w:val="single" w:sz="4" w:space="0" w:color="auto"/>
              <w:left w:val="single" w:sz="4" w:space="0" w:color="auto"/>
              <w:bottom w:val="single" w:sz="4" w:space="0" w:color="auto"/>
              <w:right w:val="single" w:sz="4" w:space="0" w:color="auto"/>
            </w:tcBorders>
            <w:vAlign w:val="center"/>
          </w:tcPr>
          <w:p w14:paraId="03694977"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Echium</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vulgare</w:t>
            </w:r>
            <w:proofErr w:type="spellEnd"/>
          </w:p>
        </w:tc>
      </w:tr>
      <w:tr w:rsidR="0056660D" w:rsidRPr="004608F7" w14:paraId="3BA3BFDB"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5B5DDD2D"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29.</w:t>
            </w:r>
          </w:p>
        </w:tc>
        <w:tc>
          <w:tcPr>
            <w:tcW w:w="4397" w:type="dxa"/>
            <w:tcBorders>
              <w:top w:val="single" w:sz="4" w:space="0" w:color="auto"/>
              <w:left w:val="single" w:sz="4" w:space="0" w:color="auto"/>
              <w:bottom w:val="single" w:sz="4" w:space="0" w:color="auto"/>
              <w:right w:val="single" w:sz="4" w:space="0" w:color="auto"/>
            </w:tcBorders>
            <w:vAlign w:val="center"/>
          </w:tcPr>
          <w:p w14:paraId="3AFAF6EB"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Nyúlszapuka</w:t>
            </w:r>
          </w:p>
        </w:tc>
        <w:tc>
          <w:tcPr>
            <w:tcW w:w="4534" w:type="dxa"/>
            <w:tcBorders>
              <w:top w:val="single" w:sz="4" w:space="0" w:color="auto"/>
              <w:left w:val="single" w:sz="4" w:space="0" w:color="auto"/>
              <w:bottom w:val="single" w:sz="4" w:space="0" w:color="auto"/>
              <w:right w:val="single" w:sz="4" w:space="0" w:color="auto"/>
            </w:tcBorders>
            <w:vAlign w:val="center"/>
          </w:tcPr>
          <w:p w14:paraId="48DF5A9B"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Anthyllis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vulneraria</w:t>
            </w:r>
            <w:proofErr w:type="spellEnd"/>
          </w:p>
        </w:tc>
      </w:tr>
      <w:tr w:rsidR="0056660D" w:rsidRPr="004608F7" w14:paraId="70BBB2B9"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1403FC58"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30.</w:t>
            </w:r>
          </w:p>
        </w:tc>
        <w:tc>
          <w:tcPr>
            <w:tcW w:w="4397" w:type="dxa"/>
            <w:tcBorders>
              <w:top w:val="single" w:sz="4" w:space="0" w:color="auto"/>
              <w:left w:val="single" w:sz="4" w:space="0" w:color="auto"/>
              <w:bottom w:val="single" w:sz="4" w:space="0" w:color="auto"/>
              <w:right w:val="single" w:sz="4" w:space="0" w:color="auto"/>
            </w:tcBorders>
            <w:vAlign w:val="center"/>
          </w:tcPr>
          <w:p w14:paraId="77F46FE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 xml:space="preserve">Bíbor </w:t>
            </w:r>
            <w:proofErr w:type="spellStart"/>
            <w:r w:rsidRPr="00161FA4">
              <w:rPr>
                <w:rFonts w:ascii="Times New Roman" w:hAnsi="Times New Roman" w:cs="Times New Roman"/>
                <w:sz w:val="20"/>
                <w:szCs w:val="20"/>
                <w:lang w:eastAsia="hu-HU"/>
              </w:rPr>
              <w:t>kasvirág</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7775794F"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Echinacea</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purpurea</w:t>
            </w:r>
            <w:proofErr w:type="spellEnd"/>
          </w:p>
        </w:tc>
      </w:tr>
      <w:tr w:rsidR="0056660D" w:rsidRPr="004608F7" w14:paraId="0F8AA546"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6BC45A1E"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31.</w:t>
            </w:r>
          </w:p>
        </w:tc>
        <w:tc>
          <w:tcPr>
            <w:tcW w:w="4397" w:type="dxa"/>
            <w:tcBorders>
              <w:top w:val="single" w:sz="4" w:space="0" w:color="auto"/>
              <w:left w:val="single" w:sz="4" w:space="0" w:color="auto"/>
              <w:bottom w:val="single" w:sz="4" w:space="0" w:color="auto"/>
              <w:right w:val="single" w:sz="4" w:space="0" w:color="auto"/>
            </w:tcBorders>
            <w:vAlign w:val="center"/>
          </w:tcPr>
          <w:p w14:paraId="66C214ED"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Pillangóvirág</w:t>
            </w:r>
          </w:p>
        </w:tc>
        <w:tc>
          <w:tcPr>
            <w:tcW w:w="4534" w:type="dxa"/>
            <w:tcBorders>
              <w:top w:val="single" w:sz="4" w:space="0" w:color="auto"/>
              <w:left w:val="single" w:sz="4" w:space="0" w:color="auto"/>
              <w:bottom w:val="single" w:sz="4" w:space="0" w:color="auto"/>
              <w:right w:val="single" w:sz="4" w:space="0" w:color="auto"/>
            </w:tcBorders>
            <w:vAlign w:val="center"/>
          </w:tcPr>
          <w:p w14:paraId="3EA9B4D2"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Cosmos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bipinnatus</w:t>
            </w:r>
            <w:proofErr w:type="spellEnd"/>
          </w:p>
        </w:tc>
      </w:tr>
      <w:tr w:rsidR="0056660D" w:rsidRPr="004608F7" w14:paraId="391CFC9E"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54F31EC2"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32.</w:t>
            </w:r>
          </w:p>
        </w:tc>
        <w:tc>
          <w:tcPr>
            <w:tcW w:w="4397" w:type="dxa"/>
            <w:tcBorders>
              <w:top w:val="single" w:sz="4" w:space="0" w:color="auto"/>
              <w:left w:val="single" w:sz="4" w:space="0" w:color="auto"/>
              <w:bottom w:val="single" w:sz="4" w:space="0" w:color="auto"/>
              <w:right w:val="single" w:sz="4" w:space="0" w:color="auto"/>
            </w:tcBorders>
            <w:vAlign w:val="center"/>
          </w:tcPr>
          <w:p w14:paraId="0DEFD863"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Orvosi zsálya</w:t>
            </w:r>
          </w:p>
        </w:tc>
        <w:tc>
          <w:tcPr>
            <w:tcW w:w="4534" w:type="dxa"/>
            <w:tcBorders>
              <w:top w:val="single" w:sz="4" w:space="0" w:color="auto"/>
              <w:left w:val="single" w:sz="4" w:space="0" w:color="auto"/>
              <w:bottom w:val="single" w:sz="4" w:space="0" w:color="auto"/>
              <w:right w:val="single" w:sz="4" w:space="0" w:color="auto"/>
            </w:tcBorders>
            <w:vAlign w:val="center"/>
          </w:tcPr>
          <w:p w14:paraId="454D149F"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Salvia</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officinalis</w:t>
            </w:r>
            <w:proofErr w:type="spellEnd"/>
          </w:p>
        </w:tc>
      </w:tr>
      <w:tr w:rsidR="0056660D" w:rsidRPr="004608F7" w14:paraId="24C62EAB"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2813FF9C"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33.</w:t>
            </w:r>
          </w:p>
        </w:tc>
        <w:tc>
          <w:tcPr>
            <w:tcW w:w="4397" w:type="dxa"/>
            <w:tcBorders>
              <w:top w:val="single" w:sz="4" w:space="0" w:color="auto"/>
              <w:left w:val="single" w:sz="4" w:space="0" w:color="auto"/>
              <w:bottom w:val="single" w:sz="4" w:space="0" w:color="auto"/>
              <w:right w:val="single" w:sz="4" w:space="0" w:color="auto"/>
            </w:tcBorders>
            <w:vAlign w:val="center"/>
          </w:tcPr>
          <w:p w14:paraId="2241BEB8"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Muskotályzsálya</w:t>
            </w:r>
          </w:p>
        </w:tc>
        <w:tc>
          <w:tcPr>
            <w:tcW w:w="4534" w:type="dxa"/>
            <w:tcBorders>
              <w:top w:val="single" w:sz="4" w:space="0" w:color="auto"/>
              <w:left w:val="single" w:sz="4" w:space="0" w:color="auto"/>
              <w:bottom w:val="single" w:sz="4" w:space="0" w:color="auto"/>
              <w:right w:val="single" w:sz="4" w:space="0" w:color="auto"/>
            </w:tcBorders>
            <w:vAlign w:val="center"/>
          </w:tcPr>
          <w:p w14:paraId="4F3E516A"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Salvia</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sclarea</w:t>
            </w:r>
            <w:proofErr w:type="spellEnd"/>
          </w:p>
        </w:tc>
      </w:tr>
      <w:tr w:rsidR="0056660D" w:rsidRPr="004608F7" w14:paraId="66FA9A8E"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61F923D2"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34.</w:t>
            </w:r>
          </w:p>
        </w:tc>
        <w:tc>
          <w:tcPr>
            <w:tcW w:w="4397" w:type="dxa"/>
            <w:tcBorders>
              <w:top w:val="single" w:sz="4" w:space="0" w:color="auto"/>
              <w:left w:val="single" w:sz="4" w:space="0" w:color="auto"/>
              <w:bottom w:val="single" w:sz="4" w:space="0" w:color="auto"/>
              <w:right w:val="single" w:sz="4" w:space="0" w:color="auto"/>
            </w:tcBorders>
            <w:vAlign w:val="center"/>
          </w:tcPr>
          <w:p w14:paraId="2DE016FE"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Ligeti zsálya</w:t>
            </w:r>
          </w:p>
        </w:tc>
        <w:tc>
          <w:tcPr>
            <w:tcW w:w="4534" w:type="dxa"/>
            <w:tcBorders>
              <w:top w:val="single" w:sz="4" w:space="0" w:color="auto"/>
              <w:left w:val="single" w:sz="4" w:space="0" w:color="auto"/>
              <w:bottom w:val="single" w:sz="4" w:space="0" w:color="auto"/>
              <w:right w:val="single" w:sz="4" w:space="0" w:color="auto"/>
            </w:tcBorders>
            <w:vAlign w:val="center"/>
          </w:tcPr>
          <w:p w14:paraId="08DED0BD"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Salvia</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nemorosa</w:t>
            </w:r>
            <w:proofErr w:type="spellEnd"/>
          </w:p>
        </w:tc>
      </w:tr>
      <w:tr w:rsidR="0056660D" w:rsidRPr="004608F7" w14:paraId="2A42990B"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370826C2"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35.</w:t>
            </w:r>
          </w:p>
        </w:tc>
        <w:tc>
          <w:tcPr>
            <w:tcW w:w="4397" w:type="dxa"/>
            <w:tcBorders>
              <w:top w:val="single" w:sz="4" w:space="0" w:color="auto"/>
              <w:left w:val="single" w:sz="4" w:space="0" w:color="auto"/>
              <w:bottom w:val="single" w:sz="4" w:space="0" w:color="auto"/>
              <w:right w:val="single" w:sz="4" w:space="0" w:color="auto"/>
            </w:tcBorders>
            <w:vAlign w:val="center"/>
          </w:tcPr>
          <w:p w14:paraId="4EC3ACE7"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Kerti izsóp</w:t>
            </w:r>
          </w:p>
        </w:tc>
        <w:tc>
          <w:tcPr>
            <w:tcW w:w="4534" w:type="dxa"/>
            <w:tcBorders>
              <w:top w:val="single" w:sz="4" w:space="0" w:color="auto"/>
              <w:left w:val="single" w:sz="4" w:space="0" w:color="auto"/>
              <w:bottom w:val="single" w:sz="4" w:space="0" w:color="auto"/>
              <w:right w:val="single" w:sz="4" w:space="0" w:color="auto"/>
            </w:tcBorders>
            <w:vAlign w:val="center"/>
          </w:tcPr>
          <w:p w14:paraId="43CCFE3F"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Hyssopus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officinalis</w:t>
            </w:r>
            <w:proofErr w:type="spellEnd"/>
          </w:p>
        </w:tc>
      </w:tr>
      <w:tr w:rsidR="0056660D" w:rsidRPr="004608F7" w14:paraId="2CE4AE82"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57F612E3"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36.</w:t>
            </w:r>
          </w:p>
        </w:tc>
        <w:tc>
          <w:tcPr>
            <w:tcW w:w="4397" w:type="dxa"/>
            <w:tcBorders>
              <w:top w:val="single" w:sz="4" w:space="0" w:color="auto"/>
              <w:left w:val="single" w:sz="4" w:space="0" w:color="auto"/>
              <w:bottom w:val="single" w:sz="4" w:space="0" w:color="auto"/>
              <w:right w:val="single" w:sz="4" w:space="0" w:color="auto"/>
            </w:tcBorders>
            <w:vAlign w:val="center"/>
          </w:tcPr>
          <w:p w14:paraId="163F6AC8"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Ánizs izsóp</w:t>
            </w:r>
          </w:p>
        </w:tc>
        <w:tc>
          <w:tcPr>
            <w:tcW w:w="4534" w:type="dxa"/>
            <w:tcBorders>
              <w:top w:val="single" w:sz="4" w:space="0" w:color="auto"/>
              <w:left w:val="single" w:sz="4" w:space="0" w:color="auto"/>
              <w:bottom w:val="single" w:sz="4" w:space="0" w:color="auto"/>
              <w:right w:val="single" w:sz="4" w:space="0" w:color="auto"/>
            </w:tcBorders>
            <w:vAlign w:val="center"/>
          </w:tcPr>
          <w:p w14:paraId="19F025BE"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Agastache</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phoeniculum</w:t>
            </w:r>
            <w:proofErr w:type="spellEnd"/>
          </w:p>
        </w:tc>
      </w:tr>
      <w:tr w:rsidR="0056660D" w:rsidRPr="004608F7" w14:paraId="12F65CF7"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5C078BD0"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37.</w:t>
            </w:r>
          </w:p>
        </w:tc>
        <w:tc>
          <w:tcPr>
            <w:tcW w:w="4397" w:type="dxa"/>
            <w:tcBorders>
              <w:top w:val="single" w:sz="4" w:space="0" w:color="auto"/>
              <w:left w:val="single" w:sz="4" w:space="0" w:color="auto"/>
              <w:bottom w:val="single" w:sz="4" w:space="0" w:color="auto"/>
              <w:right w:val="single" w:sz="4" w:space="0" w:color="auto"/>
            </w:tcBorders>
            <w:vAlign w:val="center"/>
          </w:tcPr>
          <w:p w14:paraId="288B9B8E"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Bazsalikom</w:t>
            </w:r>
          </w:p>
        </w:tc>
        <w:tc>
          <w:tcPr>
            <w:tcW w:w="4534" w:type="dxa"/>
            <w:tcBorders>
              <w:top w:val="single" w:sz="4" w:space="0" w:color="auto"/>
              <w:left w:val="single" w:sz="4" w:space="0" w:color="auto"/>
              <w:bottom w:val="single" w:sz="4" w:space="0" w:color="auto"/>
              <w:right w:val="single" w:sz="4" w:space="0" w:color="auto"/>
            </w:tcBorders>
            <w:vAlign w:val="center"/>
          </w:tcPr>
          <w:p w14:paraId="0EDB6D22"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Ocimum</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basilicum</w:t>
            </w:r>
            <w:proofErr w:type="spellEnd"/>
            <w:r w:rsidRPr="00161FA4">
              <w:rPr>
                <w:rFonts w:ascii="Times New Roman" w:hAnsi="Times New Roman" w:cs="Times New Roman"/>
                <w:sz w:val="20"/>
                <w:szCs w:val="20"/>
                <w:lang w:eastAsia="hu-HU"/>
              </w:rPr>
              <w:t xml:space="preserve"> L.</w:t>
            </w:r>
          </w:p>
        </w:tc>
      </w:tr>
      <w:tr w:rsidR="0056660D" w:rsidRPr="004608F7" w14:paraId="6A959607"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10591845"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38.</w:t>
            </w:r>
          </w:p>
        </w:tc>
        <w:tc>
          <w:tcPr>
            <w:tcW w:w="4397" w:type="dxa"/>
            <w:tcBorders>
              <w:top w:val="single" w:sz="4" w:space="0" w:color="auto"/>
              <w:left w:val="single" w:sz="4" w:space="0" w:color="auto"/>
              <w:bottom w:val="single" w:sz="4" w:space="0" w:color="auto"/>
              <w:right w:val="single" w:sz="4" w:space="0" w:color="auto"/>
            </w:tcBorders>
            <w:vAlign w:val="center"/>
          </w:tcPr>
          <w:p w14:paraId="4504CCCF"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Oregánó</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6431EE73"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Origanum</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vulgare</w:t>
            </w:r>
            <w:proofErr w:type="spellEnd"/>
          </w:p>
        </w:tc>
      </w:tr>
      <w:tr w:rsidR="0056660D" w:rsidRPr="004608F7" w14:paraId="7BACCCFA"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07A98C19"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39.</w:t>
            </w:r>
          </w:p>
        </w:tc>
        <w:tc>
          <w:tcPr>
            <w:tcW w:w="4397" w:type="dxa"/>
            <w:tcBorders>
              <w:top w:val="single" w:sz="4" w:space="0" w:color="auto"/>
              <w:left w:val="single" w:sz="4" w:space="0" w:color="auto"/>
              <w:bottom w:val="single" w:sz="4" w:space="0" w:color="auto"/>
              <w:right w:val="single" w:sz="4" w:space="0" w:color="auto"/>
            </w:tcBorders>
            <w:vAlign w:val="center"/>
          </w:tcPr>
          <w:p w14:paraId="0E7050BC"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Kakukkfű</w:t>
            </w:r>
          </w:p>
        </w:tc>
        <w:tc>
          <w:tcPr>
            <w:tcW w:w="4534" w:type="dxa"/>
            <w:tcBorders>
              <w:top w:val="single" w:sz="4" w:space="0" w:color="auto"/>
              <w:left w:val="single" w:sz="4" w:space="0" w:color="auto"/>
              <w:bottom w:val="single" w:sz="4" w:space="0" w:color="auto"/>
              <w:right w:val="single" w:sz="4" w:space="0" w:color="auto"/>
            </w:tcBorders>
            <w:vAlign w:val="center"/>
          </w:tcPr>
          <w:p w14:paraId="05D5F1E0"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Thymus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serpyllum</w:t>
            </w:r>
            <w:proofErr w:type="spellEnd"/>
          </w:p>
        </w:tc>
      </w:tr>
      <w:tr w:rsidR="0056660D" w:rsidRPr="004608F7" w14:paraId="788A1294"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2F409246"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40.</w:t>
            </w:r>
          </w:p>
        </w:tc>
        <w:tc>
          <w:tcPr>
            <w:tcW w:w="4397" w:type="dxa"/>
            <w:tcBorders>
              <w:top w:val="single" w:sz="4" w:space="0" w:color="auto"/>
              <w:left w:val="single" w:sz="4" w:space="0" w:color="auto"/>
              <w:bottom w:val="single" w:sz="4" w:space="0" w:color="auto"/>
              <w:right w:val="single" w:sz="4" w:space="0" w:color="auto"/>
            </w:tcBorders>
            <w:vAlign w:val="center"/>
          </w:tcPr>
          <w:p w14:paraId="5B386038"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Szöszösbükköny</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1CD0278D"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Vicia</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villosa</w:t>
            </w:r>
            <w:proofErr w:type="spellEnd"/>
            <w:r w:rsidRPr="00161FA4">
              <w:rPr>
                <w:rFonts w:ascii="Times New Roman" w:hAnsi="Times New Roman" w:cs="Times New Roman"/>
                <w:sz w:val="20"/>
                <w:szCs w:val="20"/>
                <w:lang w:eastAsia="hu-HU"/>
              </w:rPr>
              <w:t xml:space="preserve"> Roth</w:t>
            </w:r>
          </w:p>
        </w:tc>
      </w:tr>
      <w:tr w:rsidR="0056660D" w:rsidRPr="004608F7" w14:paraId="099FE99B"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63F7A71B"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41.</w:t>
            </w:r>
          </w:p>
        </w:tc>
        <w:tc>
          <w:tcPr>
            <w:tcW w:w="4397" w:type="dxa"/>
            <w:tcBorders>
              <w:top w:val="single" w:sz="4" w:space="0" w:color="auto"/>
              <w:left w:val="single" w:sz="4" w:space="0" w:color="auto"/>
              <w:bottom w:val="single" w:sz="4" w:space="0" w:color="auto"/>
              <w:right w:val="single" w:sz="4" w:space="0" w:color="auto"/>
            </w:tcBorders>
            <w:vAlign w:val="center"/>
          </w:tcPr>
          <w:p w14:paraId="2ED2B40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Takarmánybükköny (tavaszi bükköny)</w:t>
            </w:r>
          </w:p>
        </w:tc>
        <w:tc>
          <w:tcPr>
            <w:tcW w:w="4534" w:type="dxa"/>
            <w:tcBorders>
              <w:top w:val="single" w:sz="4" w:space="0" w:color="auto"/>
              <w:left w:val="single" w:sz="4" w:space="0" w:color="auto"/>
              <w:bottom w:val="single" w:sz="4" w:space="0" w:color="auto"/>
              <w:right w:val="single" w:sz="4" w:space="0" w:color="auto"/>
            </w:tcBorders>
            <w:vAlign w:val="center"/>
          </w:tcPr>
          <w:p w14:paraId="6450C4EF"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Vicia</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sativa</w:t>
            </w:r>
            <w:proofErr w:type="spellEnd"/>
          </w:p>
        </w:tc>
      </w:tr>
      <w:tr w:rsidR="0056660D" w:rsidRPr="004608F7" w14:paraId="306A515D"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56D19E8C"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42.</w:t>
            </w:r>
          </w:p>
        </w:tc>
        <w:tc>
          <w:tcPr>
            <w:tcW w:w="4397" w:type="dxa"/>
            <w:tcBorders>
              <w:top w:val="single" w:sz="4" w:space="0" w:color="auto"/>
              <w:left w:val="single" w:sz="4" w:space="0" w:color="auto"/>
              <w:bottom w:val="single" w:sz="4" w:space="0" w:color="auto"/>
              <w:right w:val="single" w:sz="4" w:space="0" w:color="auto"/>
            </w:tcBorders>
            <w:vAlign w:val="center"/>
          </w:tcPr>
          <w:p w14:paraId="42BC4663"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Pannonbükköny</w:t>
            </w:r>
          </w:p>
        </w:tc>
        <w:tc>
          <w:tcPr>
            <w:tcW w:w="4534" w:type="dxa"/>
            <w:tcBorders>
              <w:top w:val="single" w:sz="4" w:space="0" w:color="auto"/>
              <w:left w:val="single" w:sz="4" w:space="0" w:color="auto"/>
              <w:bottom w:val="single" w:sz="4" w:space="0" w:color="auto"/>
              <w:right w:val="single" w:sz="4" w:space="0" w:color="auto"/>
            </w:tcBorders>
            <w:vAlign w:val="center"/>
          </w:tcPr>
          <w:p w14:paraId="4BE52286"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Vicia</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pannonica</w:t>
            </w:r>
            <w:proofErr w:type="spellEnd"/>
          </w:p>
        </w:tc>
      </w:tr>
      <w:tr w:rsidR="0056660D" w:rsidRPr="004608F7" w14:paraId="438D2BB1"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79C018B9"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43.</w:t>
            </w:r>
          </w:p>
        </w:tc>
        <w:tc>
          <w:tcPr>
            <w:tcW w:w="4397" w:type="dxa"/>
            <w:tcBorders>
              <w:top w:val="single" w:sz="4" w:space="0" w:color="auto"/>
              <w:left w:val="single" w:sz="4" w:space="0" w:color="auto"/>
              <w:bottom w:val="single" w:sz="4" w:space="0" w:color="auto"/>
              <w:right w:val="single" w:sz="4" w:space="0" w:color="auto"/>
            </w:tcBorders>
            <w:vAlign w:val="center"/>
          </w:tcPr>
          <w:p w14:paraId="59817D66"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Kerti mák</w:t>
            </w:r>
          </w:p>
        </w:tc>
        <w:tc>
          <w:tcPr>
            <w:tcW w:w="4534" w:type="dxa"/>
            <w:tcBorders>
              <w:top w:val="single" w:sz="4" w:space="0" w:color="auto"/>
              <w:left w:val="single" w:sz="4" w:space="0" w:color="auto"/>
              <w:bottom w:val="single" w:sz="4" w:space="0" w:color="auto"/>
              <w:right w:val="single" w:sz="4" w:space="0" w:color="auto"/>
            </w:tcBorders>
            <w:vAlign w:val="center"/>
          </w:tcPr>
          <w:p w14:paraId="57B48633"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Papaver</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somniferum</w:t>
            </w:r>
            <w:proofErr w:type="spellEnd"/>
          </w:p>
        </w:tc>
      </w:tr>
      <w:tr w:rsidR="0056660D" w:rsidRPr="004608F7" w14:paraId="6287C71E"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19D204FD"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44.</w:t>
            </w:r>
          </w:p>
        </w:tc>
        <w:tc>
          <w:tcPr>
            <w:tcW w:w="4397" w:type="dxa"/>
            <w:tcBorders>
              <w:top w:val="single" w:sz="4" w:space="0" w:color="auto"/>
              <w:left w:val="single" w:sz="4" w:space="0" w:color="auto"/>
              <w:bottom w:val="single" w:sz="4" w:space="0" w:color="auto"/>
              <w:right w:val="single" w:sz="4" w:space="0" w:color="auto"/>
            </w:tcBorders>
            <w:vAlign w:val="center"/>
          </w:tcPr>
          <w:p w14:paraId="29160FAA"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Szarvaskerep</w:t>
            </w:r>
          </w:p>
        </w:tc>
        <w:tc>
          <w:tcPr>
            <w:tcW w:w="4534" w:type="dxa"/>
            <w:tcBorders>
              <w:top w:val="single" w:sz="4" w:space="0" w:color="auto"/>
              <w:left w:val="single" w:sz="4" w:space="0" w:color="auto"/>
              <w:bottom w:val="single" w:sz="4" w:space="0" w:color="auto"/>
              <w:right w:val="single" w:sz="4" w:space="0" w:color="auto"/>
            </w:tcBorders>
            <w:vAlign w:val="center"/>
          </w:tcPr>
          <w:p w14:paraId="4E63B79C"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Lotus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corniculatus</w:t>
            </w:r>
            <w:proofErr w:type="spellEnd"/>
          </w:p>
        </w:tc>
      </w:tr>
      <w:tr w:rsidR="0056660D" w:rsidRPr="004608F7" w14:paraId="7AACE75C"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0DEEB5E0"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45.</w:t>
            </w:r>
          </w:p>
        </w:tc>
        <w:tc>
          <w:tcPr>
            <w:tcW w:w="4397" w:type="dxa"/>
            <w:tcBorders>
              <w:top w:val="single" w:sz="4" w:space="0" w:color="auto"/>
              <w:left w:val="single" w:sz="4" w:space="0" w:color="auto"/>
              <w:bottom w:val="single" w:sz="4" w:space="0" w:color="auto"/>
              <w:right w:val="single" w:sz="4" w:space="0" w:color="auto"/>
            </w:tcBorders>
            <w:vAlign w:val="center"/>
          </w:tcPr>
          <w:p w14:paraId="19C3FC0A"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Korcshere (svédhere)</w:t>
            </w:r>
          </w:p>
        </w:tc>
        <w:tc>
          <w:tcPr>
            <w:tcW w:w="4534" w:type="dxa"/>
            <w:tcBorders>
              <w:top w:val="single" w:sz="4" w:space="0" w:color="auto"/>
              <w:left w:val="single" w:sz="4" w:space="0" w:color="auto"/>
              <w:bottom w:val="single" w:sz="4" w:space="0" w:color="auto"/>
              <w:right w:val="single" w:sz="4" w:space="0" w:color="auto"/>
            </w:tcBorders>
            <w:vAlign w:val="center"/>
          </w:tcPr>
          <w:p w14:paraId="0EA8BED0"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Trifolium</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hybridum</w:t>
            </w:r>
            <w:proofErr w:type="spellEnd"/>
            <w:r w:rsidRPr="00161FA4">
              <w:rPr>
                <w:rFonts w:ascii="Times New Roman" w:hAnsi="Times New Roman" w:cs="Times New Roman"/>
                <w:sz w:val="20"/>
                <w:szCs w:val="20"/>
                <w:lang w:eastAsia="hu-HU"/>
              </w:rPr>
              <w:t xml:space="preserve"> L.</w:t>
            </w:r>
          </w:p>
        </w:tc>
      </w:tr>
      <w:tr w:rsidR="0056660D" w:rsidRPr="004608F7" w14:paraId="29A2D031"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56349E4B"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46.</w:t>
            </w:r>
          </w:p>
        </w:tc>
        <w:tc>
          <w:tcPr>
            <w:tcW w:w="4397" w:type="dxa"/>
            <w:tcBorders>
              <w:top w:val="single" w:sz="4" w:space="0" w:color="auto"/>
              <w:left w:val="single" w:sz="4" w:space="0" w:color="auto"/>
              <w:bottom w:val="single" w:sz="4" w:space="0" w:color="auto"/>
              <w:right w:val="single" w:sz="4" w:space="0" w:color="auto"/>
            </w:tcBorders>
            <w:vAlign w:val="center"/>
          </w:tcPr>
          <w:p w14:paraId="3BA99669"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Levendula</w:t>
            </w:r>
          </w:p>
        </w:tc>
        <w:tc>
          <w:tcPr>
            <w:tcW w:w="4534" w:type="dxa"/>
            <w:tcBorders>
              <w:top w:val="single" w:sz="4" w:space="0" w:color="auto"/>
              <w:left w:val="single" w:sz="4" w:space="0" w:color="auto"/>
              <w:bottom w:val="single" w:sz="4" w:space="0" w:color="auto"/>
              <w:right w:val="single" w:sz="4" w:space="0" w:color="auto"/>
            </w:tcBorders>
            <w:vAlign w:val="center"/>
          </w:tcPr>
          <w:p w14:paraId="73FC1AF3"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Lavandula</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angustifolia</w:t>
            </w:r>
            <w:proofErr w:type="spellEnd"/>
          </w:p>
        </w:tc>
      </w:tr>
      <w:tr w:rsidR="0056660D" w:rsidRPr="004608F7" w14:paraId="3E2223CE"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6619C1A3"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47.</w:t>
            </w:r>
          </w:p>
        </w:tc>
        <w:tc>
          <w:tcPr>
            <w:tcW w:w="4397" w:type="dxa"/>
            <w:tcBorders>
              <w:top w:val="single" w:sz="4" w:space="0" w:color="auto"/>
              <w:left w:val="single" w:sz="4" w:space="0" w:color="auto"/>
              <w:bottom w:val="single" w:sz="4" w:space="0" w:color="auto"/>
              <w:right w:val="single" w:sz="4" w:space="0" w:color="auto"/>
            </w:tcBorders>
            <w:vAlign w:val="center"/>
          </w:tcPr>
          <w:p w14:paraId="05268241"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Tarka koronafürt</w:t>
            </w:r>
          </w:p>
        </w:tc>
        <w:tc>
          <w:tcPr>
            <w:tcW w:w="4534" w:type="dxa"/>
            <w:tcBorders>
              <w:top w:val="single" w:sz="4" w:space="0" w:color="auto"/>
              <w:left w:val="single" w:sz="4" w:space="0" w:color="auto"/>
              <w:bottom w:val="single" w:sz="4" w:space="0" w:color="auto"/>
              <w:right w:val="single" w:sz="4" w:space="0" w:color="auto"/>
            </w:tcBorders>
            <w:vAlign w:val="center"/>
          </w:tcPr>
          <w:p w14:paraId="315FAAA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Securinega</w:t>
            </w:r>
            <w:proofErr w:type="spellEnd"/>
            <w:r w:rsidRPr="00161FA4">
              <w:rPr>
                <w:rFonts w:ascii="Times New Roman" w:hAnsi="Times New Roman" w:cs="Times New Roman"/>
                <w:sz w:val="20"/>
                <w:szCs w:val="20"/>
                <w:lang w:eastAsia="hu-HU"/>
              </w:rPr>
              <w:t xml:space="preserve"> varia</w:t>
            </w:r>
          </w:p>
        </w:tc>
      </w:tr>
      <w:tr w:rsidR="0056660D" w:rsidRPr="004608F7" w14:paraId="42CEABDC"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3EC46197"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48.</w:t>
            </w:r>
          </w:p>
        </w:tc>
        <w:tc>
          <w:tcPr>
            <w:tcW w:w="4397" w:type="dxa"/>
            <w:tcBorders>
              <w:top w:val="single" w:sz="4" w:space="0" w:color="auto"/>
              <w:left w:val="single" w:sz="4" w:space="0" w:color="auto"/>
              <w:bottom w:val="single" w:sz="4" w:space="0" w:color="auto"/>
              <w:right w:val="single" w:sz="4" w:space="0" w:color="auto"/>
            </w:tcBorders>
            <w:vAlign w:val="center"/>
          </w:tcPr>
          <w:p w14:paraId="0EE0A9D6"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 xml:space="preserve">Sáfrányos </w:t>
            </w:r>
            <w:proofErr w:type="spellStart"/>
            <w:r w:rsidRPr="00161FA4">
              <w:rPr>
                <w:rFonts w:ascii="Times New Roman" w:hAnsi="Times New Roman" w:cs="Times New Roman"/>
                <w:sz w:val="20"/>
                <w:szCs w:val="20"/>
                <w:lang w:eastAsia="hu-HU"/>
              </w:rPr>
              <w:t>szeklice</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BE03143"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Carthamus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tinctorius</w:t>
            </w:r>
            <w:proofErr w:type="spellEnd"/>
            <w:r w:rsidRPr="00161FA4">
              <w:rPr>
                <w:rFonts w:ascii="Times New Roman" w:hAnsi="Times New Roman" w:cs="Times New Roman"/>
                <w:sz w:val="20"/>
                <w:szCs w:val="20"/>
                <w:lang w:eastAsia="hu-HU"/>
              </w:rPr>
              <w:t xml:space="preserve"> L.</w:t>
            </w:r>
          </w:p>
        </w:tc>
      </w:tr>
      <w:tr w:rsidR="0056660D" w:rsidRPr="004608F7" w14:paraId="0A80BC0F"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0DA3EC91"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49.</w:t>
            </w:r>
          </w:p>
        </w:tc>
        <w:tc>
          <w:tcPr>
            <w:tcW w:w="4397" w:type="dxa"/>
            <w:tcBorders>
              <w:top w:val="single" w:sz="4" w:space="0" w:color="auto"/>
              <w:left w:val="single" w:sz="4" w:space="0" w:color="auto"/>
              <w:bottom w:val="single" w:sz="4" w:space="0" w:color="auto"/>
              <w:right w:val="single" w:sz="4" w:space="0" w:color="auto"/>
            </w:tcBorders>
            <w:vAlign w:val="center"/>
          </w:tcPr>
          <w:p w14:paraId="64B741C1"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Sárkerep lucerna</w:t>
            </w:r>
          </w:p>
        </w:tc>
        <w:tc>
          <w:tcPr>
            <w:tcW w:w="4534" w:type="dxa"/>
            <w:tcBorders>
              <w:top w:val="single" w:sz="4" w:space="0" w:color="auto"/>
              <w:left w:val="single" w:sz="4" w:space="0" w:color="auto"/>
              <w:bottom w:val="single" w:sz="4" w:space="0" w:color="auto"/>
              <w:right w:val="single" w:sz="4" w:space="0" w:color="auto"/>
            </w:tcBorders>
            <w:vAlign w:val="center"/>
          </w:tcPr>
          <w:p w14:paraId="6562631A"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Medicago</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falcata</w:t>
            </w:r>
            <w:proofErr w:type="spellEnd"/>
          </w:p>
        </w:tc>
      </w:tr>
      <w:tr w:rsidR="0056660D" w:rsidRPr="004608F7" w14:paraId="40C146B5"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07BB363D"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50.</w:t>
            </w:r>
          </w:p>
        </w:tc>
        <w:tc>
          <w:tcPr>
            <w:tcW w:w="4397" w:type="dxa"/>
            <w:tcBorders>
              <w:top w:val="single" w:sz="4" w:space="0" w:color="auto"/>
              <w:left w:val="single" w:sz="4" w:space="0" w:color="auto"/>
              <w:bottom w:val="single" w:sz="4" w:space="0" w:color="auto"/>
              <w:right w:val="single" w:sz="4" w:space="0" w:color="auto"/>
            </w:tcBorders>
            <w:vAlign w:val="center"/>
          </w:tcPr>
          <w:p w14:paraId="341C6AC6"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Mogyorós lednek</w:t>
            </w:r>
          </w:p>
        </w:tc>
        <w:tc>
          <w:tcPr>
            <w:tcW w:w="4534" w:type="dxa"/>
            <w:tcBorders>
              <w:top w:val="single" w:sz="4" w:space="0" w:color="auto"/>
              <w:left w:val="single" w:sz="4" w:space="0" w:color="auto"/>
              <w:bottom w:val="single" w:sz="4" w:space="0" w:color="auto"/>
              <w:right w:val="single" w:sz="4" w:space="0" w:color="auto"/>
            </w:tcBorders>
            <w:vAlign w:val="center"/>
          </w:tcPr>
          <w:p w14:paraId="4138F2A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Lathyrus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tuberosus</w:t>
            </w:r>
            <w:proofErr w:type="spellEnd"/>
          </w:p>
        </w:tc>
      </w:tr>
      <w:tr w:rsidR="0056660D" w:rsidRPr="004608F7" w14:paraId="2D1D1EC5"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51C27262"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51.</w:t>
            </w:r>
          </w:p>
        </w:tc>
        <w:tc>
          <w:tcPr>
            <w:tcW w:w="4397" w:type="dxa"/>
            <w:tcBorders>
              <w:top w:val="single" w:sz="4" w:space="0" w:color="auto"/>
              <w:left w:val="single" w:sz="4" w:space="0" w:color="auto"/>
              <w:bottom w:val="single" w:sz="4" w:space="0" w:color="auto"/>
              <w:right w:val="single" w:sz="4" w:space="0" w:color="auto"/>
            </w:tcBorders>
            <w:vAlign w:val="center"/>
          </w:tcPr>
          <w:p w14:paraId="2BAAF145"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Szegletes lednek</w:t>
            </w:r>
          </w:p>
        </w:tc>
        <w:tc>
          <w:tcPr>
            <w:tcW w:w="4534" w:type="dxa"/>
            <w:tcBorders>
              <w:top w:val="single" w:sz="4" w:space="0" w:color="auto"/>
              <w:left w:val="single" w:sz="4" w:space="0" w:color="auto"/>
              <w:bottom w:val="single" w:sz="4" w:space="0" w:color="auto"/>
              <w:right w:val="single" w:sz="4" w:space="0" w:color="auto"/>
            </w:tcBorders>
            <w:vAlign w:val="center"/>
          </w:tcPr>
          <w:p w14:paraId="57F6AB79"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Lathyrus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sativus</w:t>
            </w:r>
            <w:proofErr w:type="spellEnd"/>
          </w:p>
        </w:tc>
      </w:tr>
      <w:tr w:rsidR="0056660D" w:rsidRPr="004608F7" w14:paraId="69ABD9CD"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51322EED"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52.</w:t>
            </w:r>
          </w:p>
        </w:tc>
        <w:tc>
          <w:tcPr>
            <w:tcW w:w="4397" w:type="dxa"/>
            <w:tcBorders>
              <w:top w:val="single" w:sz="4" w:space="0" w:color="auto"/>
              <w:left w:val="single" w:sz="4" w:space="0" w:color="auto"/>
              <w:bottom w:val="single" w:sz="4" w:space="0" w:color="auto"/>
              <w:right w:val="single" w:sz="4" w:space="0" w:color="auto"/>
            </w:tcBorders>
            <w:vAlign w:val="center"/>
          </w:tcPr>
          <w:p w14:paraId="0D3F1F41"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Réti komócsin</w:t>
            </w:r>
          </w:p>
        </w:tc>
        <w:tc>
          <w:tcPr>
            <w:tcW w:w="4534" w:type="dxa"/>
            <w:tcBorders>
              <w:top w:val="single" w:sz="4" w:space="0" w:color="auto"/>
              <w:left w:val="single" w:sz="4" w:space="0" w:color="auto"/>
              <w:bottom w:val="single" w:sz="4" w:space="0" w:color="auto"/>
              <w:right w:val="single" w:sz="4" w:space="0" w:color="auto"/>
            </w:tcBorders>
            <w:vAlign w:val="center"/>
          </w:tcPr>
          <w:p w14:paraId="499EBC55"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Phleum</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pratense</w:t>
            </w:r>
            <w:proofErr w:type="spellEnd"/>
          </w:p>
        </w:tc>
      </w:tr>
      <w:tr w:rsidR="0056660D" w:rsidRPr="004608F7" w14:paraId="6C1C5D81"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00CF6DE9"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lastRenderedPageBreak/>
              <w:t>53.</w:t>
            </w:r>
          </w:p>
        </w:tc>
        <w:tc>
          <w:tcPr>
            <w:tcW w:w="4397" w:type="dxa"/>
            <w:tcBorders>
              <w:top w:val="single" w:sz="4" w:space="0" w:color="auto"/>
              <w:left w:val="single" w:sz="4" w:space="0" w:color="auto"/>
              <w:bottom w:val="single" w:sz="4" w:space="0" w:color="auto"/>
              <w:right w:val="single" w:sz="4" w:space="0" w:color="auto"/>
            </w:tcBorders>
            <w:vAlign w:val="center"/>
          </w:tcPr>
          <w:p w14:paraId="30B82E5B"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Szöszös ökörfarkkóró</w:t>
            </w:r>
          </w:p>
        </w:tc>
        <w:tc>
          <w:tcPr>
            <w:tcW w:w="4534" w:type="dxa"/>
            <w:tcBorders>
              <w:top w:val="single" w:sz="4" w:space="0" w:color="auto"/>
              <w:left w:val="single" w:sz="4" w:space="0" w:color="auto"/>
              <w:bottom w:val="single" w:sz="4" w:space="0" w:color="auto"/>
              <w:right w:val="single" w:sz="4" w:space="0" w:color="auto"/>
            </w:tcBorders>
            <w:vAlign w:val="center"/>
          </w:tcPr>
          <w:p w14:paraId="24D72111"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Verbascum</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phlomoides</w:t>
            </w:r>
            <w:proofErr w:type="spellEnd"/>
          </w:p>
        </w:tc>
      </w:tr>
      <w:tr w:rsidR="0056660D" w:rsidRPr="004608F7" w14:paraId="50138A2D"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173C1BA2"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54.</w:t>
            </w:r>
          </w:p>
        </w:tc>
        <w:tc>
          <w:tcPr>
            <w:tcW w:w="4397" w:type="dxa"/>
            <w:tcBorders>
              <w:top w:val="single" w:sz="4" w:space="0" w:color="auto"/>
              <w:left w:val="single" w:sz="4" w:space="0" w:color="auto"/>
              <w:bottom w:val="single" w:sz="4" w:space="0" w:color="auto"/>
              <w:right w:val="single" w:sz="4" w:space="0" w:color="auto"/>
            </w:tcBorders>
            <w:vAlign w:val="center"/>
          </w:tcPr>
          <w:p w14:paraId="77FCD829"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Murokrépa</w:t>
            </w:r>
          </w:p>
        </w:tc>
        <w:tc>
          <w:tcPr>
            <w:tcW w:w="4534" w:type="dxa"/>
            <w:tcBorders>
              <w:top w:val="single" w:sz="4" w:space="0" w:color="auto"/>
              <w:left w:val="single" w:sz="4" w:space="0" w:color="auto"/>
              <w:bottom w:val="single" w:sz="4" w:space="0" w:color="auto"/>
              <w:right w:val="single" w:sz="4" w:space="0" w:color="auto"/>
            </w:tcBorders>
            <w:vAlign w:val="center"/>
          </w:tcPr>
          <w:p w14:paraId="39FD9395"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Daucus</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carota</w:t>
            </w:r>
            <w:proofErr w:type="spellEnd"/>
            <w:r w:rsidRPr="00161FA4">
              <w:rPr>
                <w:rFonts w:ascii="Times New Roman" w:hAnsi="Times New Roman" w:cs="Times New Roman"/>
                <w:sz w:val="20"/>
                <w:szCs w:val="20"/>
                <w:lang w:eastAsia="hu-HU"/>
              </w:rPr>
              <w:t xml:space="preserve"> L.</w:t>
            </w:r>
          </w:p>
        </w:tc>
      </w:tr>
      <w:tr w:rsidR="0056660D" w:rsidRPr="004608F7" w14:paraId="01C79009" w14:textId="77777777" w:rsidTr="0056660D">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vAlign w:val="center"/>
          </w:tcPr>
          <w:p w14:paraId="18A8D264"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55.</w:t>
            </w:r>
          </w:p>
        </w:tc>
        <w:tc>
          <w:tcPr>
            <w:tcW w:w="4397" w:type="dxa"/>
            <w:tcBorders>
              <w:top w:val="single" w:sz="4" w:space="0" w:color="auto"/>
              <w:left w:val="single" w:sz="4" w:space="0" w:color="auto"/>
              <w:bottom w:val="single" w:sz="4" w:space="0" w:color="auto"/>
              <w:right w:val="single" w:sz="4" w:space="0" w:color="auto"/>
            </w:tcBorders>
            <w:vAlign w:val="center"/>
          </w:tcPr>
          <w:p w14:paraId="1F9C0B57"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r w:rsidRPr="00161FA4">
              <w:rPr>
                <w:rFonts w:ascii="Times New Roman" w:hAnsi="Times New Roman" w:cs="Times New Roman"/>
                <w:sz w:val="20"/>
                <w:szCs w:val="20"/>
                <w:lang w:eastAsia="hu-HU"/>
              </w:rPr>
              <w:t>Édeskömény - magtermesztés céljára szolgáló típusa</w:t>
            </w:r>
          </w:p>
        </w:tc>
        <w:tc>
          <w:tcPr>
            <w:tcW w:w="4534" w:type="dxa"/>
            <w:tcBorders>
              <w:top w:val="single" w:sz="4" w:space="0" w:color="auto"/>
              <w:left w:val="single" w:sz="4" w:space="0" w:color="auto"/>
              <w:bottom w:val="single" w:sz="4" w:space="0" w:color="auto"/>
              <w:right w:val="single" w:sz="4" w:space="0" w:color="auto"/>
            </w:tcBorders>
            <w:vAlign w:val="center"/>
          </w:tcPr>
          <w:p w14:paraId="406BC73F" w14:textId="77777777" w:rsidR="0056660D" w:rsidRPr="00161FA4" w:rsidRDefault="0056660D" w:rsidP="0056660D">
            <w:pPr>
              <w:widowControl w:val="0"/>
              <w:autoSpaceDE w:val="0"/>
              <w:autoSpaceDN w:val="0"/>
              <w:adjustRightInd w:val="0"/>
              <w:spacing w:before="120" w:after="120"/>
              <w:ind w:left="56" w:right="56"/>
              <w:jc w:val="center"/>
              <w:rPr>
                <w:rFonts w:ascii="Times New Roman" w:hAnsi="Times New Roman" w:cs="Times New Roman"/>
                <w:sz w:val="20"/>
                <w:szCs w:val="20"/>
                <w:lang w:eastAsia="hu-HU"/>
              </w:rPr>
            </w:pPr>
            <w:proofErr w:type="spellStart"/>
            <w:r w:rsidRPr="00161FA4">
              <w:rPr>
                <w:rFonts w:ascii="Times New Roman" w:hAnsi="Times New Roman" w:cs="Times New Roman"/>
                <w:sz w:val="20"/>
                <w:szCs w:val="20"/>
                <w:lang w:eastAsia="hu-HU"/>
              </w:rPr>
              <w:t>Foeniculum</w:t>
            </w:r>
            <w:proofErr w:type="spellEnd"/>
            <w:r w:rsidRPr="00161FA4">
              <w:rPr>
                <w:rFonts w:ascii="Times New Roman" w:hAnsi="Times New Roman" w:cs="Times New Roman"/>
                <w:sz w:val="20"/>
                <w:szCs w:val="20"/>
                <w:lang w:eastAsia="hu-HU"/>
              </w:rPr>
              <w:t xml:space="preserve"> </w:t>
            </w:r>
            <w:proofErr w:type="spellStart"/>
            <w:r w:rsidRPr="00161FA4">
              <w:rPr>
                <w:rFonts w:ascii="Times New Roman" w:hAnsi="Times New Roman" w:cs="Times New Roman"/>
                <w:sz w:val="20"/>
                <w:szCs w:val="20"/>
                <w:lang w:eastAsia="hu-HU"/>
              </w:rPr>
              <w:t>vulgare</w:t>
            </w:r>
            <w:proofErr w:type="spellEnd"/>
            <w:r w:rsidRPr="00161FA4">
              <w:rPr>
                <w:rFonts w:ascii="Times New Roman" w:hAnsi="Times New Roman" w:cs="Times New Roman"/>
                <w:sz w:val="20"/>
                <w:szCs w:val="20"/>
                <w:lang w:eastAsia="hu-HU"/>
              </w:rPr>
              <w:t xml:space="preserve"> var. </w:t>
            </w:r>
            <w:proofErr w:type="spellStart"/>
            <w:r w:rsidRPr="00161FA4">
              <w:rPr>
                <w:rFonts w:ascii="Times New Roman" w:hAnsi="Times New Roman" w:cs="Times New Roman"/>
                <w:sz w:val="20"/>
                <w:szCs w:val="20"/>
                <w:lang w:eastAsia="hu-HU"/>
              </w:rPr>
              <w:t>vulgare</w:t>
            </w:r>
            <w:proofErr w:type="spellEnd"/>
          </w:p>
        </w:tc>
      </w:tr>
    </w:tbl>
    <w:p w14:paraId="5FED5C12" w14:textId="77777777" w:rsidR="0056660D" w:rsidRDefault="0056660D" w:rsidP="0056660D">
      <w:pPr>
        <w:rPr>
          <w:rFonts w:ascii="Times New Roman" w:eastAsia="Times New Roman" w:hAnsi="Times New Roman" w:cs="Times New Roman"/>
          <w:i/>
          <w:iCs/>
          <w:sz w:val="24"/>
          <w:szCs w:val="24"/>
          <w:lang w:eastAsia="hu-HU"/>
        </w:rPr>
      </w:pPr>
    </w:p>
    <w:p w14:paraId="2FF1FE3A" w14:textId="77777777" w:rsidR="0056660D" w:rsidRDefault="0056660D" w:rsidP="0056660D">
      <w:pPr>
        <w:rPr>
          <w:rFonts w:ascii="Times New Roman" w:eastAsia="Times New Roman" w:hAnsi="Times New Roman" w:cs="Times New Roman"/>
          <w:i/>
          <w:iCs/>
          <w:sz w:val="24"/>
          <w:szCs w:val="24"/>
          <w:lang w:eastAsia="hu-HU"/>
        </w:rPr>
      </w:pPr>
      <w:r>
        <w:rPr>
          <w:rFonts w:ascii="Times New Roman" w:eastAsia="Times New Roman" w:hAnsi="Times New Roman" w:cs="Times New Roman"/>
          <w:i/>
          <w:iCs/>
          <w:sz w:val="24"/>
          <w:szCs w:val="24"/>
          <w:lang w:eastAsia="hu-HU"/>
        </w:rPr>
        <w:br w:type="page"/>
      </w:r>
    </w:p>
    <w:p w14:paraId="0B11221C" w14:textId="35448412" w:rsidR="0056660D" w:rsidRPr="0024302B" w:rsidRDefault="0056660D" w:rsidP="0024302B">
      <w:pPr>
        <w:widowControl w:val="0"/>
        <w:numPr>
          <w:ilvl w:val="0"/>
          <w:numId w:val="7"/>
        </w:numPr>
        <w:autoSpaceDE w:val="0"/>
        <w:autoSpaceDN w:val="0"/>
        <w:adjustRightInd w:val="0"/>
        <w:spacing w:before="240" w:after="240"/>
        <w:jc w:val="center"/>
        <w:outlineLvl w:val="3"/>
        <w:rPr>
          <w:b/>
          <w:i/>
          <w:sz w:val="24"/>
        </w:rPr>
      </w:pPr>
      <w:r>
        <w:rPr>
          <w:b/>
          <w:i/>
          <w:sz w:val="24"/>
        </w:rPr>
        <w:lastRenderedPageBreak/>
        <w:t xml:space="preserve">melléklet: </w:t>
      </w:r>
      <w:r w:rsidRPr="0024302B">
        <w:rPr>
          <w:b/>
          <w:i/>
          <w:sz w:val="24"/>
        </w:rPr>
        <w:t>Gyepalkotó és egyéb takarmánynövény fajok listája</w:t>
      </w:r>
    </w:p>
    <w:tbl>
      <w:tblPr>
        <w:tblW w:w="0" w:type="auto"/>
        <w:tblInd w:w="5" w:type="dxa"/>
        <w:tblLayout w:type="fixed"/>
        <w:tblCellMar>
          <w:left w:w="0" w:type="dxa"/>
          <w:right w:w="0" w:type="dxa"/>
        </w:tblCellMar>
        <w:tblLook w:val="0000" w:firstRow="0" w:lastRow="0" w:firstColumn="0" w:lastColumn="0" w:noHBand="0" w:noVBand="0"/>
      </w:tblPr>
      <w:tblGrid>
        <w:gridCol w:w="562"/>
        <w:gridCol w:w="4536"/>
        <w:gridCol w:w="4536"/>
      </w:tblGrid>
      <w:tr w:rsidR="0056660D" w:rsidRPr="009C0939" w14:paraId="0719B533" w14:textId="77777777" w:rsidTr="0056660D">
        <w:tc>
          <w:tcPr>
            <w:tcW w:w="562" w:type="dxa"/>
            <w:tcBorders>
              <w:top w:val="single" w:sz="4" w:space="0" w:color="auto"/>
              <w:left w:val="single" w:sz="4" w:space="0" w:color="auto"/>
              <w:bottom w:val="single" w:sz="4" w:space="0" w:color="auto"/>
              <w:right w:val="single" w:sz="4" w:space="0" w:color="auto"/>
            </w:tcBorders>
          </w:tcPr>
          <w:p w14:paraId="2B5643D8" w14:textId="77777777" w:rsidR="0056660D" w:rsidRPr="009C0939" w:rsidRDefault="0056660D" w:rsidP="0056660D">
            <w:pPr>
              <w:widowControl w:val="0"/>
              <w:autoSpaceDE w:val="0"/>
              <w:autoSpaceDN w:val="0"/>
              <w:adjustRightInd w:val="0"/>
              <w:jc w:val="both"/>
              <w:rPr>
                <w:sz w:val="20"/>
                <w:szCs w:val="20"/>
                <w:lang w:eastAsia="hu-HU"/>
              </w:rPr>
            </w:pPr>
            <w:r w:rsidRPr="009C0939">
              <w:rPr>
                <w:sz w:val="20"/>
                <w:szCs w:val="20"/>
                <w:lang w:eastAsia="hu-HU"/>
              </w:rPr>
              <w:t xml:space="preserve"> </w:t>
            </w:r>
          </w:p>
        </w:tc>
        <w:tc>
          <w:tcPr>
            <w:tcW w:w="4536" w:type="dxa"/>
            <w:tcBorders>
              <w:top w:val="single" w:sz="4" w:space="0" w:color="auto"/>
              <w:left w:val="single" w:sz="4" w:space="0" w:color="auto"/>
              <w:bottom w:val="single" w:sz="4" w:space="0" w:color="auto"/>
              <w:right w:val="single" w:sz="4" w:space="0" w:color="auto"/>
            </w:tcBorders>
          </w:tcPr>
          <w:p w14:paraId="27758DBC"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A</w:t>
            </w:r>
          </w:p>
        </w:tc>
        <w:tc>
          <w:tcPr>
            <w:tcW w:w="4536" w:type="dxa"/>
            <w:tcBorders>
              <w:top w:val="single" w:sz="4" w:space="0" w:color="auto"/>
              <w:left w:val="single" w:sz="4" w:space="0" w:color="auto"/>
              <w:bottom w:val="single" w:sz="4" w:space="0" w:color="auto"/>
              <w:right w:val="single" w:sz="4" w:space="0" w:color="auto"/>
            </w:tcBorders>
          </w:tcPr>
          <w:p w14:paraId="63CB3E16"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B </w:t>
            </w:r>
          </w:p>
        </w:tc>
      </w:tr>
      <w:tr w:rsidR="0056660D" w:rsidRPr="009C0939" w14:paraId="5A158215" w14:textId="77777777" w:rsidTr="0056660D">
        <w:tc>
          <w:tcPr>
            <w:tcW w:w="562" w:type="dxa"/>
            <w:tcBorders>
              <w:top w:val="single" w:sz="4" w:space="0" w:color="auto"/>
              <w:left w:val="single" w:sz="4" w:space="0" w:color="auto"/>
              <w:bottom w:val="single" w:sz="4" w:space="0" w:color="auto"/>
              <w:right w:val="single" w:sz="4" w:space="0" w:color="auto"/>
            </w:tcBorders>
          </w:tcPr>
          <w:p w14:paraId="00492BE4"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1.</w:t>
            </w:r>
          </w:p>
        </w:tc>
        <w:tc>
          <w:tcPr>
            <w:tcW w:w="4536" w:type="dxa"/>
            <w:tcBorders>
              <w:top w:val="single" w:sz="4" w:space="0" w:color="auto"/>
              <w:left w:val="single" w:sz="4" w:space="0" w:color="auto"/>
              <w:bottom w:val="single" w:sz="4" w:space="0" w:color="auto"/>
              <w:right w:val="single" w:sz="4" w:space="0" w:color="auto"/>
            </w:tcBorders>
          </w:tcPr>
          <w:p w14:paraId="12256C73"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Magyar név</w:t>
            </w:r>
          </w:p>
        </w:tc>
        <w:tc>
          <w:tcPr>
            <w:tcW w:w="4536" w:type="dxa"/>
            <w:tcBorders>
              <w:top w:val="single" w:sz="4" w:space="0" w:color="auto"/>
              <w:left w:val="single" w:sz="4" w:space="0" w:color="auto"/>
              <w:bottom w:val="single" w:sz="4" w:space="0" w:color="auto"/>
              <w:right w:val="single" w:sz="4" w:space="0" w:color="auto"/>
            </w:tcBorders>
          </w:tcPr>
          <w:p w14:paraId="40BE281C"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Tudományos (latin) név </w:t>
            </w:r>
          </w:p>
        </w:tc>
      </w:tr>
      <w:tr w:rsidR="0056660D" w:rsidRPr="009C0939" w14:paraId="53612751" w14:textId="77777777" w:rsidTr="0056660D">
        <w:tc>
          <w:tcPr>
            <w:tcW w:w="562" w:type="dxa"/>
            <w:tcBorders>
              <w:top w:val="single" w:sz="4" w:space="0" w:color="auto"/>
              <w:left w:val="single" w:sz="4" w:space="0" w:color="auto"/>
              <w:bottom w:val="single" w:sz="4" w:space="0" w:color="auto"/>
              <w:right w:val="single" w:sz="4" w:space="0" w:color="auto"/>
            </w:tcBorders>
          </w:tcPr>
          <w:p w14:paraId="062C4FBA"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2.</w:t>
            </w:r>
          </w:p>
        </w:tc>
        <w:tc>
          <w:tcPr>
            <w:tcW w:w="4536" w:type="dxa"/>
            <w:tcBorders>
              <w:top w:val="single" w:sz="4" w:space="0" w:color="auto"/>
              <w:left w:val="single" w:sz="4" w:space="0" w:color="auto"/>
              <w:bottom w:val="single" w:sz="4" w:space="0" w:color="auto"/>
              <w:right w:val="single" w:sz="4" w:space="0" w:color="auto"/>
            </w:tcBorders>
          </w:tcPr>
          <w:p w14:paraId="6CFB3BDA"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Angol perje</w:t>
            </w:r>
          </w:p>
        </w:tc>
        <w:tc>
          <w:tcPr>
            <w:tcW w:w="4536" w:type="dxa"/>
            <w:tcBorders>
              <w:top w:val="single" w:sz="4" w:space="0" w:color="auto"/>
              <w:left w:val="single" w:sz="4" w:space="0" w:color="auto"/>
              <w:bottom w:val="single" w:sz="4" w:space="0" w:color="auto"/>
              <w:right w:val="single" w:sz="4" w:space="0" w:color="auto"/>
            </w:tcBorders>
          </w:tcPr>
          <w:p w14:paraId="7D341D9E"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Lolium</w:t>
            </w:r>
            <w:proofErr w:type="spellEnd"/>
            <w:r w:rsidRPr="009C0939">
              <w:rPr>
                <w:sz w:val="20"/>
                <w:szCs w:val="20"/>
                <w:lang w:eastAsia="hu-HU"/>
              </w:rPr>
              <w:t xml:space="preserve"> </w:t>
            </w:r>
            <w:proofErr w:type="spellStart"/>
            <w:r w:rsidRPr="009C0939">
              <w:rPr>
                <w:sz w:val="20"/>
                <w:szCs w:val="20"/>
                <w:lang w:eastAsia="hu-HU"/>
              </w:rPr>
              <w:t>perenne</w:t>
            </w:r>
            <w:proofErr w:type="spellEnd"/>
            <w:r w:rsidRPr="009C0939">
              <w:rPr>
                <w:sz w:val="20"/>
                <w:szCs w:val="20"/>
                <w:lang w:eastAsia="hu-HU"/>
              </w:rPr>
              <w:t xml:space="preserve"> </w:t>
            </w:r>
          </w:p>
        </w:tc>
      </w:tr>
      <w:tr w:rsidR="0056660D" w:rsidRPr="009C0939" w14:paraId="1B0A896E" w14:textId="77777777" w:rsidTr="0056660D">
        <w:tc>
          <w:tcPr>
            <w:tcW w:w="562" w:type="dxa"/>
            <w:tcBorders>
              <w:top w:val="single" w:sz="4" w:space="0" w:color="auto"/>
              <w:left w:val="single" w:sz="4" w:space="0" w:color="auto"/>
              <w:bottom w:val="single" w:sz="4" w:space="0" w:color="auto"/>
              <w:right w:val="single" w:sz="4" w:space="0" w:color="auto"/>
            </w:tcBorders>
          </w:tcPr>
          <w:p w14:paraId="512E1E13"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3.</w:t>
            </w:r>
          </w:p>
        </w:tc>
        <w:tc>
          <w:tcPr>
            <w:tcW w:w="4536" w:type="dxa"/>
            <w:tcBorders>
              <w:top w:val="single" w:sz="4" w:space="0" w:color="auto"/>
              <w:left w:val="single" w:sz="4" w:space="0" w:color="auto"/>
              <w:bottom w:val="single" w:sz="4" w:space="0" w:color="auto"/>
              <w:right w:val="single" w:sz="4" w:space="0" w:color="auto"/>
            </w:tcBorders>
          </w:tcPr>
          <w:p w14:paraId="71449BF6"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Réti perje</w:t>
            </w:r>
          </w:p>
        </w:tc>
        <w:tc>
          <w:tcPr>
            <w:tcW w:w="4536" w:type="dxa"/>
            <w:tcBorders>
              <w:top w:val="single" w:sz="4" w:space="0" w:color="auto"/>
              <w:left w:val="single" w:sz="4" w:space="0" w:color="auto"/>
              <w:bottom w:val="single" w:sz="4" w:space="0" w:color="auto"/>
              <w:right w:val="single" w:sz="4" w:space="0" w:color="auto"/>
            </w:tcBorders>
          </w:tcPr>
          <w:p w14:paraId="70201D22"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Poa</w:t>
            </w:r>
            <w:proofErr w:type="spellEnd"/>
            <w:r w:rsidRPr="009C0939">
              <w:rPr>
                <w:sz w:val="20"/>
                <w:szCs w:val="20"/>
                <w:lang w:eastAsia="hu-HU"/>
              </w:rPr>
              <w:t xml:space="preserve"> </w:t>
            </w:r>
            <w:proofErr w:type="spellStart"/>
            <w:r w:rsidRPr="009C0939">
              <w:rPr>
                <w:sz w:val="20"/>
                <w:szCs w:val="20"/>
                <w:lang w:eastAsia="hu-HU"/>
              </w:rPr>
              <w:t>pratensis</w:t>
            </w:r>
            <w:proofErr w:type="spellEnd"/>
            <w:r w:rsidRPr="009C0939">
              <w:rPr>
                <w:sz w:val="20"/>
                <w:szCs w:val="20"/>
                <w:lang w:eastAsia="hu-HU"/>
              </w:rPr>
              <w:t xml:space="preserve"> </w:t>
            </w:r>
          </w:p>
        </w:tc>
      </w:tr>
      <w:tr w:rsidR="0056660D" w:rsidRPr="009C0939" w14:paraId="70BFC103" w14:textId="77777777" w:rsidTr="0056660D">
        <w:tc>
          <w:tcPr>
            <w:tcW w:w="562" w:type="dxa"/>
            <w:tcBorders>
              <w:top w:val="single" w:sz="4" w:space="0" w:color="auto"/>
              <w:left w:val="single" w:sz="4" w:space="0" w:color="auto"/>
              <w:bottom w:val="single" w:sz="4" w:space="0" w:color="auto"/>
              <w:right w:val="single" w:sz="4" w:space="0" w:color="auto"/>
            </w:tcBorders>
          </w:tcPr>
          <w:p w14:paraId="7E46FFF9"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4.</w:t>
            </w:r>
          </w:p>
        </w:tc>
        <w:tc>
          <w:tcPr>
            <w:tcW w:w="4536" w:type="dxa"/>
            <w:tcBorders>
              <w:top w:val="single" w:sz="4" w:space="0" w:color="auto"/>
              <w:left w:val="single" w:sz="4" w:space="0" w:color="auto"/>
              <w:bottom w:val="single" w:sz="4" w:space="0" w:color="auto"/>
              <w:right w:val="single" w:sz="4" w:space="0" w:color="auto"/>
            </w:tcBorders>
          </w:tcPr>
          <w:p w14:paraId="04D6EA72"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Vörös csenkesz</w:t>
            </w:r>
          </w:p>
        </w:tc>
        <w:tc>
          <w:tcPr>
            <w:tcW w:w="4536" w:type="dxa"/>
            <w:tcBorders>
              <w:top w:val="single" w:sz="4" w:space="0" w:color="auto"/>
              <w:left w:val="single" w:sz="4" w:space="0" w:color="auto"/>
              <w:bottom w:val="single" w:sz="4" w:space="0" w:color="auto"/>
              <w:right w:val="single" w:sz="4" w:space="0" w:color="auto"/>
            </w:tcBorders>
          </w:tcPr>
          <w:p w14:paraId="43ECDBF9"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Festuca</w:t>
            </w:r>
            <w:proofErr w:type="spellEnd"/>
            <w:r w:rsidRPr="009C0939">
              <w:rPr>
                <w:sz w:val="20"/>
                <w:szCs w:val="20"/>
                <w:lang w:eastAsia="hu-HU"/>
              </w:rPr>
              <w:t xml:space="preserve"> </w:t>
            </w:r>
            <w:proofErr w:type="spellStart"/>
            <w:r w:rsidRPr="009C0939">
              <w:rPr>
                <w:sz w:val="20"/>
                <w:szCs w:val="20"/>
                <w:lang w:eastAsia="hu-HU"/>
              </w:rPr>
              <w:t>rubra</w:t>
            </w:r>
            <w:proofErr w:type="spellEnd"/>
            <w:r w:rsidRPr="009C0939">
              <w:rPr>
                <w:sz w:val="20"/>
                <w:szCs w:val="20"/>
                <w:lang w:eastAsia="hu-HU"/>
              </w:rPr>
              <w:t xml:space="preserve"> </w:t>
            </w:r>
          </w:p>
        </w:tc>
      </w:tr>
      <w:tr w:rsidR="0056660D" w:rsidRPr="009C0939" w14:paraId="58E53AA5" w14:textId="77777777" w:rsidTr="0056660D">
        <w:tc>
          <w:tcPr>
            <w:tcW w:w="562" w:type="dxa"/>
            <w:tcBorders>
              <w:top w:val="single" w:sz="4" w:space="0" w:color="auto"/>
              <w:left w:val="single" w:sz="4" w:space="0" w:color="auto"/>
              <w:bottom w:val="single" w:sz="4" w:space="0" w:color="auto"/>
              <w:right w:val="single" w:sz="4" w:space="0" w:color="auto"/>
            </w:tcBorders>
          </w:tcPr>
          <w:p w14:paraId="075C7CF7"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5.</w:t>
            </w:r>
          </w:p>
        </w:tc>
        <w:tc>
          <w:tcPr>
            <w:tcW w:w="4536" w:type="dxa"/>
            <w:tcBorders>
              <w:top w:val="single" w:sz="4" w:space="0" w:color="auto"/>
              <w:left w:val="single" w:sz="4" w:space="0" w:color="auto"/>
              <w:bottom w:val="single" w:sz="4" w:space="0" w:color="auto"/>
              <w:right w:val="single" w:sz="4" w:space="0" w:color="auto"/>
            </w:tcBorders>
          </w:tcPr>
          <w:p w14:paraId="0232C05D"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Olaszperje</w:t>
            </w:r>
          </w:p>
        </w:tc>
        <w:tc>
          <w:tcPr>
            <w:tcW w:w="4536" w:type="dxa"/>
            <w:tcBorders>
              <w:top w:val="single" w:sz="4" w:space="0" w:color="auto"/>
              <w:left w:val="single" w:sz="4" w:space="0" w:color="auto"/>
              <w:bottom w:val="single" w:sz="4" w:space="0" w:color="auto"/>
              <w:right w:val="single" w:sz="4" w:space="0" w:color="auto"/>
            </w:tcBorders>
          </w:tcPr>
          <w:p w14:paraId="700A5ED6"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Lolium</w:t>
            </w:r>
            <w:proofErr w:type="spellEnd"/>
            <w:r w:rsidRPr="009C0939">
              <w:rPr>
                <w:sz w:val="20"/>
                <w:szCs w:val="20"/>
                <w:lang w:eastAsia="hu-HU"/>
              </w:rPr>
              <w:t xml:space="preserve"> </w:t>
            </w:r>
            <w:proofErr w:type="spellStart"/>
            <w:r w:rsidRPr="009C0939">
              <w:rPr>
                <w:sz w:val="20"/>
                <w:szCs w:val="20"/>
                <w:lang w:eastAsia="hu-HU"/>
              </w:rPr>
              <w:t>multiflorum</w:t>
            </w:r>
            <w:proofErr w:type="spellEnd"/>
            <w:r w:rsidRPr="009C0939">
              <w:rPr>
                <w:sz w:val="20"/>
                <w:szCs w:val="20"/>
                <w:lang w:eastAsia="hu-HU"/>
              </w:rPr>
              <w:t xml:space="preserve"> </w:t>
            </w:r>
          </w:p>
        </w:tc>
      </w:tr>
      <w:tr w:rsidR="0056660D" w:rsidRPr="009C0939" w14:paraId="775BD0CC" w14:textId="77777777" w:rsidTr="0056660D">
        <w:tc>
          <w:tcPr>
            <w:tcW w:w="562" w:type="dxa"/>
            <w:tcBorders>
              <w:top w:val="single" w:sz="4" w:space="0" w:color="auto"/>
              <w:left w:val="single" w:sz="4" w:space="0" w:color="auto"/>
              <w:bottom w:val="single" w:sz="4" w:space="0" w:color="auto"/>
              <w:right w:val="single" w:sz="4" w:space="0" w:color="auto"/>
            </w:tcBorders>
          </w:tcPr>
          <w:p w14:paraId="6D07A2EE"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6.</w:t>
            </w:r>
          </w:p>
        </w:tc>
        <w:tc>
          <w:tcPr>
            <w:tcW w:w="4536" w:type="dxa"/>
            <w:tcBorders>
              <w:top w:val="single" w:sz="4" w:space="0" w:color="auto"/>
              <w:left w:val="single" w:sz="4" w:space="0" w:color="auto"/>
              <w:bottom w:val="single" w:sz="4" w:space="0" w:color="auto"/>
              <w:right w:val="single" w:sz="4" w:space="0" w:color="auto"/>
            </w:tcBorders>
          </w:tcPr>
          <w:p w14:paraId="5902803E"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Magyar rozsnok</w:t>
            </w:r>
          </w:p>
        </w:tc>
        <w:tc>
          <w:tcPr>
            <w:tcW w:w="4536" w:type="dxa"/>
            <w:tcBorders>
              <w:top w:val="single" w:sz="4" w:space="0" w:color="auto"/>
              <w:left w:val="single" w:sz="4" w:space="0" w:color="auto"/>
              <w:bottom w:val="single" w:sz="4" w:space="0" w:color="auto"/>
              <w:right w:val="single" w:sz="4" w:space="0" w:color="auto"/>
            </w:tcBorders>
          </w:tcPr>
          <w:p w14:paraId="4FFEA70F"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Bromus</w:t>
            </w:r>
            <w:proofErr w:type="spellEnd"/>
            <w:r w:rsidRPr="009C0939">
              <w:rPr>
                <w:sz w:val="20"/>
                <w:szCs w:val="20"/>
                <w:lang w:eastAsia="hu-HU"/>
              </w:rPr>
              <w:t xml:space="preserve"> </w:t>
            </w:r>
            <w:proofErr w:type="spellStart"/>
            <w:r w:rsidRPr="009C0939">
              <w:rPr>
                <w:sz w:val="20"/>
                <w:szCs w:val="20"/>
                <w:lang w:eastAsia="hu-HU"/>
              </w:rPr>
              <w:t>inermis</w:t>
            </w:r>
            <w:proofErr w:type="spellEnd"/>
            <w:r w:rsidRPr="009C0939">
              <w:rPr>
                <w:sz w:val="20"/>
                <w:szCs w:val="20"/>
                <w:lang w:eastAsia="hu-HU"/>
              </w:rPr>
              <w:t xml:space="preserve"> </w:t>
            </w:r>
          </w:p>
        </w:tc>
      </w:tr>
      <w:tr w:rsidR="0056660D" w:rsidRPr="009C0939" w14:paraId="5DAC3DA0" w14:textId="77777777" w:rsidTr="0056660D">
        <w:tc>
          <w:tcPr>
            <w:tcW w:w="562" w:type="dxa"/>
            <w:tcBorders>
              <w:top w:val="single" w:sz="4" w:space="0" w:color="auto"/>
              <w:left w:val="single" w:sz="4" w:space="0" w:color="auto"/>
              <w:bottom w:val="single" w:sz="4" w:space="0" w:color="auto"/>
              <w:right w:val="single" w:sz="4" w:space="0" w:color="auto"/>
            </w:tcBorders>
          </w:tcPr>
          <w:p w14:paraId="186626F6"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7.</w:t>
            </w:r>
          </w:p>
        </w:tc>
        <w:tc>
          <w:tcPr>
            <w:tcW w:w="4536" w:type="dxa"/>
            <w:tcBorders>
              <w:top w:val="single" w:sz="4" w:space="0" w:color="auto"/>
              <w:left w:val="single" w:sz="4" w:space="0" w:color="auto"/>
              <w:bottom w:val="single" w:sz="4" w:space="0" w:color="auto"/>
              <w:right w:val="single" w:sz="4" w:space="0" w:color="auto"/>
            </w:tcBorders>
          </w:tcPr>
          <w:p w14:paraId="21F160CB"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Nádképű csenkesz</w:t>
            </w:r>
          </w:p>
        </w:tc>
        <w:tc>
          <w:tcPr>
            <w:tcW w:w="4536" w:type="dxa"/>
            <w:tcBorders>
              <w:top w:val="single" w:sz="4" w:space="0" w:color="auto"/>
              <w:left w:val="single" w:sz="4" w:space="0" w:color="auto"/>
              <w:bottom w:val="single" w:sz="4" w:space="0" w:color="auto"/>
              <w:right w:val="single" w:sz="4" w:space="0" w:color="auto"/>
            </w:tcBorders>
          </w:tcPr>
          <w:p w14:paraId="441B12C7"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Festuca</w:t>
            </w:r>
            <w:proofErr w:type="spellEnd"/>
            <w:r w:rsidRPr="009C0939">
              <w:rPr>
                <w:sz w:val="20"/>
                <w:szCs w:val="20"/>
                <w:lang w:eastAsia="hu-HU"/>
              </w:rPr>
              <w:t xml:space="preserve"> </w:t>
            </w:r>
            <w:proofErr w:type="spellStart"/>
            <w:r w:rsidRPr="009C0939">
              <w:rPr>
                <w:sz w:val="20"/>
                <w:szCs w:val="20"/>
                <w:lang w:eastAsia="hu-HU"/>
              </w:rPr>
              <w:t>arundinacea</w:t>
            </w:r>
            <w:proofErr w:type="spellEnd"/>
            <w:r w:rsidRPr="009C0939">
              <w:rPr>
                <w:sz w:val="20"/>
                <w:szCs w:val="20"/>
                <w:lang w:eastAsia="hu-HU"/>
              </w:rPr>
              <w:t xml:space="preserve"> </w:t>
            </w:r>
          </w:p>
        </w:tc>
      </w:tr>
      <w:tr w:rsidR="0056660D" w:rsidRPr="009C0939" w14:paraId="7FC84F5A" w14:textId="77777777" w:rsidTr="0056660D">
        <w:tc>
          <w:tcPr>
            <w:tcW w:w="562" w:type="dxa"/>
            <w:tcBorders>
              <w:top w:val="single" w:sz="4" w:space="0" w:color="auto"/>
              <w:left w:val="single" w:sz="4" w:space="0" w:color="auto"/>
              <w:bottom w:val="single" w:sz="4" w:space="0" w:color="auto"/>
              <w:right w:val="single" w:sz="4" w:space="0" w:color="auto"/>
            </w:tcBorders>
          </w:tcPr>
          <w:p w14:paraId="33C4FB18"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8.</w:t>
            </w:r>
          </w:p>
        </w:tc>
        <w:tc>
          <w:tcPr>
            <w:tcW w:w="4536" w:type="dxa"/>
            <w:tcBorders>
              <w:top w:val="single" w:sz="4" w:space="0" w:color="auto"/>
              <w:left w:val="single" w:sz="4" w:space="0" w:color="auto"/>
              <w:bottom w:val="single" w:sz="4" w:space="0" w:color="auto"/>
              <w:right w:val="single" w:sz="4" w:space="0" w:color="auto"/>
            </w:tcBorders>
          </w:tcPr>
          <w:p w14:paraId="26E184A3"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Zöld pántlikafű</w:t>
            </w:r>
          </w:p>
        </w:tc>
        <w:tc>
          <w:tcPr>
            <w:tcW w:w="4536" w:type="dxa"/>
            <w:tcBorders>
              <w:top w:val="single" w:sz="4" w:space="0" w:color="auto"/>
              <w:left w:val="single" w:sz="4" w:space="0" w:color="auto"/>
              <w:bottom w:val="single" w:sz="4" w:space="0" w:color="auto"/>
              <w:right w:val="single" w:sz="4" w:space="0" w:color="auto"/>
            </w:tcBorders>
          </w:tcPr>
          <w:p w14:paraId="34AA2E8B"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Phalaris</w:t>
            </w:r>
            <w:proofErr w:type="spellEnd"/>
            <w:r w:rsidRPr="009C0939">
              <w:rPr>
                <w:sz w:val="20"/>
                <w:szCs w:val="20"/>
                <w:lang w:eastAsia="hu-HU"/>
              </w:rPr>
              <w:t xml:space="preserve"> </w:t>
            </w:r>
            <w:proofErr w:type="spellStart"/>
            <w:r w:rsidRPr="009C0939">
              <w:rPr>
                <w:sz w:val="20"/>
                <w:szCs w:val="20"/>
                <w:lang w:eastAsia="hu-HU"/>
              </w:rPr>
              <w:t>arundinacea</w:t>
            </w:r>
            <w:proofErr w:type="spellEnd"/>
            <w:r w:rsidRPr="009C0939">
              <w:rPr>
                <w:sz w:val="20"/>
                <w:szCs w:val="20"/>
                <w:lang w:eastAsia="hu-HU"/>
              </w:rPr>
              <w:t xml:space="preserve"> </w:t>
            </w:r>
          </w:p>
        </w:tc>
      </w:tr>
      <w:tr w:rsidR="0056660D" w:rsidRPr="009C0939" w14:paraId="75AE175E" w14:textId="77777777" w:rsidTr="0056660D">
        <w:tc>
          <w:tcPr>
            <w:tcW w:w="562" w:type="dxa"/>
            <w:tcBorders>
              <w:top w:val="single" w:sz="4" w:space="0" w:color="auto"/>
              <w:left w:val="single" w:sz="4" w:space="0" w:color="auto"/>
              <w:bottom w:val="single" w:sz="4" w:space="0" w:color="auto"/>
              <w:right w:val="single" w:sz="4" w:space="0" w:color="auto"/>
            </w:tcBorders>
          </w:tcPr>
          <w:p w14:paraId="42992D20"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9.</w:t>
            </w:r>
          </w:p>
        </w:tc>
        <w:tc>
          <w:tcPr>
            <w:tcW w:w="4536" w:type="dxa"/>
            <w:tcBorders>
              <w:top w:val="single" w:sz="4" w:space="0" w:color="auto"/>
              <w:left w:val="single" w:sz="4" w:space="0" w:color="auto"/>
              <w:bottom w:val="single" w:sz="4" w:space="0" w:color="auto"/>
              <w:right w:val="single" w:sz="4" w:space="0" w:color="auto"/>
            </w:tcBorders>
          </w:tcPr>
          <w:p w14:paraId="0965012A"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Bíborhere</w:t>
            </w:r>
          </w:p>
        </w:tc>
        <w:tc>
          <w:tcPr>
            <w:tcW w:w="4536" w:type="dxa"/>
            <w:tcBorders>
              <w:top w:val="single" w:sz="4" w:space="0" w:color="auto"/>
              <w:left w:val="single" w:sz="4" w:space="0" w:color="auto"/>
              <w:bottom w:val="single" w:sz="4" w:space="0" w:color="auto"/>
              <w:right w:val="single" w:sz="4" w:space="0" w:color="auto"/>
            </w:tcBorders>
          </w:tcPr>
          <w:p w14:paraId="02EA6840"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Trifolium</w:t>
            </w:r>
            <w:proofErr w:type="spellEnd"/>
            <w:r w:rsidRPr="009C0939">
              <w:rPr>
                <w:sz w:val="20"/>
                <w:szCs w:val="20"/>
                <w:lang w:eastAsia="hu-HU"/>
              </w:rPr>
              <w:t xml:space="preserve"> </w:t>
            </w:r>
            <w:proofErr w:type="spellStart"/>
            <w:r w:rsidRPr="009C0939">
              <w:rPr>
                <w:sz w:val="20"/>
                <w:szCs w:val="20"/>
                <w:lang w:eastAsia="hu-HU"/>
              </w:rPr>
              <w:t>incarnatum</w:t>
            </w:r>
            <w:proofErr w:type="spellEnd"/>
            <w:r w:rsidRPr="009C0939">
              <w:rPr>
                <w:sz w:val="20"/>
                <w:szCs w:val="20"/>
                <w:lang w:eastAsia="hu-HU"/>
              </w:rPr>
              <w:t xml:space="preserve"> L. </w:t>
            </w:r>
          </w:p>
        </w:tc>
      </w:tr>
      <w:tr w:rsidR="0056660D" w:rsidRPr="009C0939" w14:paraId="28E5FDC1" w14:textId="77777777" w:rsidTr="0056660D">
        <w:tc>
          <w:tcPr>
            <w:tcW w:w="562" w:type="dxa"/>
            <w:tcBorders>
              <w:top w:val="single" w:sz="4" w:space="0" w:color="auto"/>
              <w:left w:val="single" w:sz="4" w:space="0" w:color="auto"/>
              <w:bottom w:val="single" w:sz="4" w:space="0" w:color="auto"/>
              <w:right w:val="single" w:sz="4" w:space="0" w:color="auto"/>
            </w:tcBorders>
          </w:tcPr>
          <w:p w14:paraId="32C3733A"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10.</w:t>
            </w:r>
          </w:p>
        </w:tc>
        <w:tc>
          <w:tcPr>
            <w:tcW w:w="4536" w:type="dxa"/>
            <w:tcBorders>
              <w:top w:val="single" w:sz="4" w:space="0" w:color="auto"/>
              <w:left w:val="single" w:sz="4" w:space="0" w:color="auto"/>
              <w:bottom w:val="single" w:sz="4" w:space="0" w:color="auto"/>
              <w:right w:val="single" w:sz="4" w:space="0" w:color="auto"/>
            </w:tcBorders>
          </w:tcPr>
          <w:p w14:paraId="0F284F37"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Vöröshere</w:t>
            </w:r>
            <w:proofErr w:type="spellEnd"/>
          </w:p>
        </w:tc>
        <w:tc>
          <w:tcPr>
            <w:tcW w:w="4536" w:type="dxa"/>
            <w:tcBorders>
              <w:top w:val="single" w:sz="4" w:space="0" w:color="auto"/>
              <w:left w:val="single" w:sz="4" w:space="0" w:color="auto"/>
              <w:bottom w:val="single" w:sz="4" w:space="0" w:color="auto"/>
              <w:right w:val="single" w:sz="4" w:space="0" w:color="auto"/>
            </w:tcBorders>
          </w:tcPr>
          <w:p w14:paraId="1873ADFA"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Trifolium</w:t>
            </w:r>
            <w:proofErr w:type="spellEnd"/>
            <w:r w:rsidRPr="009C0939">
              <w:rPr>
                <w:sz w:val="20"/>
                <w:szCs w:val="20"/>
                <w:lang w:eastAsia="hu-HU"/>
              </w:rPr>
              <w:t xml:space="preserve"> </w:t>
            </w:r>
            <w:proofErr w:type="spellStart"/>
            <w:r w:rsidRPr="009C0939">
              <w:rPr>
                <w:sz w:val="20"/>
                <w:szCs w:val="20"/>
                <w:lang w:eastAsia="hu-HU"/>
              </w:rPr>
              <w:t>pratense</w:t>
            </w:r>
            <w:proofErr w:type="spellEnd"/>
            <w:r w:rsidRPr="009C0939">
              <w:rPr>
                <w:sz w:val="20"/>
                <w:szCs w:val="20"/>
                <w:lang w:eastAsia="hu-HU"/>
              </w:rPr>
              <w:t xml:space="preserve"> L. </w:t>
            </w:r>
          </w:p>
        </w:tc>
      </w:tr>
      <w:tr w:rsidR="0056660D" w:rsidRPr="009C0939" w14:paraId="54725270" w14:textId="77777777" w:rsidTr="0056660D">
        <w:tc>
          <w:tcPr>
            <w:tcW w:w="562" w:type="dxa"/>
            <w:tcBorders>
              <w:top w:val="single" w:sz="4" w:space="0" w:color="auto"/>
              <w:left w:val="single" w:sz="4" w:space="0" w:color="auto"/>
              <w:bottom w:val="single" w:sz="4" w:space="0" w:color="auto"/>
              <w:right w:val="single" w:sz="4" w:space="0" w:color="auto"/>
            </w:tcBorders>
          </w:tcPr>
          <w:p w14:paraId="1A4495DB"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11.</w:t>
            </w:r>
          </w:p>
        </w:tc>
        <w:tc>
          <w:tcPr>
            <w:tcW w:w="4536" w:type="dxa"/>
            <w:tcBorders>
              <w:top w:val="single" w:sz="4" w:space="0" w:color="auto"/>
              <w:left w:val="single" w:sz="4" w:space="0" w:color="auto"/>
              <w:bottom w:val="single" w:sz="4" w:space="0" w:color="auto"/>
              <w:right w:val="single" w:sz="4" w:space="0" w:color="auto"/>
            </w:tcBorders>
          </w:tcPr>
          <w:p w14:paraId="5435A3A3"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Fehérhere</w:t>
            </w:r>
          </w:p>
        </w:tc>
        <w:tc>
          <w:tcPr>
            <w:tcW w:w="4536" w:type="dxa"/>
            <w:tcBorders>
              <w:top w:val="single" w:sz="4" w:space="0" w:color="auto"/>
              <w:left w:val="single" w:sz="4" w:space="0" w:color="auto"/>
              <w:bottom w:val="single" w:sz="4" w:space="0" w:color="auto"/>
              <w:right w:val="single" w:sz="4" w:space="0" w:color="auto"/>
            </w:tcBorders>
          </w:tcPr>
          <w:p w14:paraId="28D37D15"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Trifolium</w:t>
            </w:r>
            <w:proofErr w:type="spellEnd"/>
            <w:r w:rsidRPr="009C0939">
              <w:rPr>
                <w:sz w:val="20"/>
                <w:szCs w:val="20"/>
                <w:lang w:eastAsia="hu-HU"/>
              </w:rPr>
              <w:t xml:space="preserve"> </w:t>
            </w:r>
            <w:proofErr w:type="spellStart"/>
            <w:r w:rsidRPr="009C0939">
              <w:rPr>
                <w:sz w:val="20"/>
                <w:szCs w:val="20"/>
                <w:lang w:eastAsia="hu-HU"/>
              </w:rPr>
              <w:t>repens</w:t>
            </w:r>
            <w:proofErr w:type="spellEnd"/>
            <w:r w:rsidRPr="009C0939">
              <w:rPr>
                <w:sz w:val="20"/>
                <w:szCs w:val="20"/>
                <w:lang w:eastAsia="hu-HU"/>
              </w:rPr>
              <w:t xml:space="preserve"> L. </w:t>
            </w:r>
          </w:p>
        </w:tc>
      </w:tr>
      <w:tr w:rsidR="0056660D" w:rsidRPr="009C0939" w14:paraId="080C8A30" w14:textId="77777777" w:rsidTr="0056660D">
        <w:tc>
          <w:tcPr>
            <w:tcW w:w="562" w:type="dxa"/>
            <w:tcBorders>
              <w:top w:val="single" w:sz="4" w:space="0" w:color="auto"/>
              <w:left w:val="single" w:sz="4" w:space="0" w:color="auto"/>
              <w:bottom w:val="single" w:sz="4" w:space="0" w:color="auto"/>
              <w:right w:val="single" w:sz="4" w:space="0" w:color="auto"/>
            </w:tcBorders>
          </w:tcPr>
          <w:p w14:paraId="40D17B4A"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12.</w:t>
            </w:r>
          </w:p>
        </w:tc>
        <w:tc>
          <w:tcPr>
            <w:tcW w:w="4536" w:type="dxa"/>
            <w:tcBorders>
              <w:top w:val="single" w:sz="4" w:space="0" w:color="auto"/>
              <w:left w:val="single" w:sz="4" w:space="0" w:color="auto"/>
              <w:bottom w:val="single" w:sz="4" w:space="0" w:color="auto"/>
              <w:right w:val="single" w:sz="4" w:space="0" w:color="auto"/>
            </w:tcBorders>
          </w:tcPr>
          <w:p w14:paraId="3F738F3D"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Perzsahere</w:t>
            </w:r>
          </w:p>
        </w:tc>
        <w:tc>
          <w:tcPr>
            <w:tcW w:w="4536" w:type="dxa"/>
            <w:tcBorders>
              <w:top w:val="single" w:sz="4" w:space="0" w:color="auto"/>
              <w:left w:val="single" w:sz="4" w:space="0" w:color="auto"/>
              <w:bottom w:val="single" w:sz="4" w:space="0" w:color="auto"/>
              <w:right w:val="single" w:sz="4" w:space="0" w:color="auto"/>
            </w:tcBorders>
          </w:tcPr>
          <w:p w14:paraId="4F4AEA54"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Trifolium</w:t>
            </w:r>
            <w:proofErr w:type="spellEnd"/>
            <w:r w:rsidRPr="009C0939">
              <w:rPr>
                <w:sz w:val="20"/>
                <w:szCs w:val="20"/>
                <w:lang w:eastAsia="hu-HU"/>
              </w:rPr>
              <w:t xml:space="preserve"> </w:t>
            </w:r>
            <w:proofErr w:type="spellStart"/>
            <w:r w:rsidRPr="009C0939">
              <w:rPr>
                <w:sz w:val="20"/>
                <w:szCs w:val="20"/>
                <w:lang w:eastAsia="hu-HU"/>
              </w:rPr>
              <w:t>resupinatum</w:t>
            </w:r>
            <w:proofErr w:type="spellEnd"/>
            <w:r w:rsidRPr="009C0939">
              <w:rPr>
                <w:sz w:val="20"/>
                <w:szCs w:val="20"/>
                <w:lang w:eastAsia="hu-HU"/>
              </w:rPr>
              <w:t xml:space="preserve"> L. </w:t>
            </w:r>
          </w:p>
        </w:tc>
      </w:tr>
      <w:tr w:rsidR="0056660D" w:rsidRPr="009C0939" w14:paraId="712BCF7B" w14:textId="77777777" w:rsidTr="0056660D">
        <w:tc>
          <w:tcPr>
            <w:tcW w:w="562" w:type="dxa"/>
            <w:tcBorders>
              <w:top w:val="single" w:sz="4" w:space="0" w:color="auto"/>
              <w:left w:val="single" w:sz="4" w:space="0" w:color="auto"/>
              <w:bottom w:val="single" w:sz="4" w:space="0" w:color="auto"/>
              <w:right w:val="single" w:sz="4" w:space="0" w:color="auto"/>
            </w:tcBorders>
          </w:tcPr>
          <w:p w14:paraId="641DF59A"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13.</w:t>
            </w:r>
          </w:p>
        </w:tc>
        <w:tc>
          <w:tcPr>
            <w:tcW w:w="4536" w:type="dxa"/>
            <w:tcBorders>
              <w:top w:val="single" w:sz="4" w:space="0" w:color="auto"/>
              <w:left w:val="single" w:sz="4" w:space="0" w:color="auto"/>
              <w:bottom w:val="single" w:sz="4" w:space="0" w:color="auto"/>
              <w:right w:val="single" w:sz="4" w:space="0" w:color="auto"/>
            </w:tcBorders>
          </w:tcPr>
          <w:p w14:paraId="6C640E8D"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Alexandriai here</w:t>
            </w:r>
          </w:p>
        </w:tc>
        <w:tc>
          <w:tcPr>
            <w:tcW w:w="4536" w:type="dxa"/>
            <w:tcBorders>
              <w:top w:val="single" w:sz="4" w:space="0" w:color="auto"/>
              <w:left w:val="single" w:sz="4" w:space="0" w:color="auto"/>
              <w:bottom w:val="single" w:sz="4" w:space="0" w:color="auto"/>
              <w:right w:val="single" w:sz="4" w:space="0" w:color="auto"/>
            </w:tcBorders>
          </w:tcPr>
          <w:p w14:paraId="558F2FDB"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Trifolium</w:t>
            </w:r>
            <w:proofErr w:type="spellEnd"/>
            <w:r w:rsidRPr="009C0939">
              <w:rPr>
                <w:sz w:val="20"/>
                <w:szCs w:val="20"/>
                <w:lang w:eastAsia="hu-HU"/>
              </w:rPr>
              <w:t xml:space="preserve"> </w:t>
            </w:r>
            <w:proofErr w:type="spellStart"/>
            <w:r w:rsidRPr="009C0939">
              <w:rPr>
                <w:sz w:val="20"/>
                <w:szCs w:val="20"/>
                <w:lang w:eastAsia="hu-HU"/>
              </w:rPr>
              <w:t>alexandrinum</w:t>
            </w:r>
            <w:proofErr w:type="spellEnd"/>
            <w:r w:rsidRPr="009C0939">
              <w:rPr>
                <w:sz w:val="20"/>
                <w:szCs w:val="20"/>
                <w:lang w:eastAsia="hu-HU"/>
              </w:rPr>
              <w:t xml:space="preserve"> </w:t>
            </w:r>
          </w:p>
        </w:tc>
      </w:tr>
      <w:tr w:rsidR="0056660D" w:rsidRPr="009C0939" w14:paraId="72326DE1" w14:textId="77777777" w:rsidTr="0056660D">
        <w:tc>
          <w:tcPr>
            <w:tcW w:w="562" w:type="dxa"/>
            <w:tcBorders>
              <w:top w:val="single" w:sz="4" w:space="0" w:color="auto"/>
              <w:left w:val="single" w:sz="4" w:space="0" w:color="auto"/>
              <w:bottom w:val="single" w:sz="4" w:space="0" w:color="auto"/>
              <w:right w:val="single" w:sz="4" w:space="0" w:color="auto"/>
            </w:tcBorders>
          </w:tcPr>
          <w:p w14:paraId="38C3833E"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14.</w:t>
            </w:r>
          </w:p>
        </w:tc>
        <w:tc>
          <w:tcPr>
            <w:tcW w:w="4536" w:type="dxa"/>
            <w:tcBorders>
              <w:top w:val="single" w:sz="4" w:space="0" w:color="auto"/>
              <w:left w:val="single" w:sz="4" w:space="0" w:color="auto"/>
              <w:bottom w:val="single" w:sz="4" w:space="0" w:color="auto"/>
              <w:right w:val="single" w:sz="4" w:space="0" w:color="auto"/>
            </w:tcBorders>
          </w:tcPr>
          <w:p w14:paraId="3F8EA82E"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Korcshere</w:t>
            </w:r>
          </w:p>
        </w:tc>
        <w:tc>
          <w:tcPr>
            <w:tcW w:w="4536" w:type="dxa"/>
            <w:tcBorders>
              <w:top w:val="single" w:sz="4" w:space="0" w:color="auto"/>
              <w:left w:val="single" w:sz="4" w:space="0" w:color="auto"/>
              <w:bottom w:val="single" w:sz="4" w:space="0" w:color="auto"/>
              <w:right w:val="single" w:sz="4" w:space="0" w:color="auto"/>
            </w:tcBorders>
          </w:tcPr>
          <w:p w14:paraId="5ED6D190"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Trifolium</w:t>
            </w:r>
            <w:proofErr w:type="spellEnd"/>
            <w:r w:rsidRPr="009C0939">
              <w:rPr>
                <w:sz w:val="20"/>
                <w:szCs w:val="20"/>
                <w:lang w:eastAsia="hu-HU"/>
              </w:rPr>
              <w:t xml:space="preserve"> </w:t>
            </w:r>
            <w:proofErr w:type="spellStart"/>
            <w:r w:rsidRPr="009C0939">
              <w:rPr>
                <w:sz w:val="20"/>
                <w:szCs w:val="20"/>
                <w:lang w:eastAsia="hu-HU"/>
              </w:rPr>
              <w:t>hybridum</w:t>
            </w:r>
            <w:proofErr w:type="spellEnd"/>
            <w:r w:rsidRPr="009C0939">
              <w:rPr>
                <w:sz w:val="20"/>
                <w:szCs w:val="20"/>
                <w:lang w:eastAsia="hu-HU"/>
              </w:rPr>
              <w:t xml:space="preserve"> </w:t>
            </w:r>
          </w:p>
        </w:tc>
      </w:tr>
      <w:tr w:rsidR="0056660D" w:rsidRPr="009C0939" w14:paraId="378FBCCA" w14:textId="77777777" w:rsidTr="0056660D">
        <w:tc>
          <w:tcPr>
            <w:tcW w:w="562" w:type="dxa"/>
            <w:tcBorders>
              <w:top w:val="single" w:sz="4" w:space="0" w:color="auto"/>
              <w:left w:val="single" w:sz="4" w:space="0" w:color="auto"/>
              <w:bottom w:val="single" w:sz="4" w:space="0" w:color="auto"/>
              <w:right w:val="single" w:sz="4" w:space="0" w:color="auto"/>
            </w:tcBorders>
          </w:tcPr>
          <w:p w14:paraId="13AE5883"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15.</w:t>
            </w:r>
          </w:p>
        </w:tc>
        <w:tc>
          <w:tcPr>
            <w:tcW w:w="4536" w:type="dxa"/>
            <w:tcBorders>
              <w:top w:val="single" w:sz="4" w:space="0" w:color="auto"/>
              <w:left w:val="single" w:sz="4" w:space="0" w:color="auto"/>
              <w:bottom w:val="single" w:sz="4" w:space="0" w:color="auto"/>
              <w:right w:val="single" w:sz="4" w:space="0" w:color="auto"/>
            </w:tcBorders>
          </w:tcPr>
          <w:p w14:paraId="2286522A"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Lódi</w:t>
            </w:r>
            <w:proofErr w:type="spellEnd"/>
            <w:r w:rsidRPr="009C0939">
              <w:rPr>
                <w:sz w:val="20"/>
                <w:szCs w:val="20"/>
                <w:lang w:eastAsia="hu-HU"/>
              </w:rPr>
              <w:t xml:space="preserve"> lóhere</w:t>
            </w:r>
          </w:p>
        </w:tc>
        <w:tc>
          <w:tcPr>
            <w:tcW w:w="4536" w:type="dxa"/>
            <w:tcBorders>
              <w:top w:val="single" w:sz="4" w:space="0" w:color="auto"/>
              <w:left w:val="single" w:sz="4" w:space="0" w:color="auto"/>
              <w:bottom w:val="single" w:sz="4" w:space="0" w:color="auto"/>
              <w:right w:val="single" w:sz="4" w:space="0" w:color="auto"/>
            </w:tcBorders>
          </w:tcPr>
          <w:p w14:paraId="160ACE0E"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Trifolium</w:t>
            </w:r>
            <w:proofErr w:type="spellEnd"/>
            <w:r w:rsidRPr="009C0939">
              <w:rPr>
                <w:sz w:val="20"/>
                <w:szCs w:val="20"/>
                <w:lang w:eastAsia="hu-HU"/>
              </w:rPr>
              <w:t xml:space="preserve"> </w:t>
            </w:r>
            <w:proofErr w:type="spellStart"/>
            <w:r w:rsidRPr="009C0939">
              <w:rPr>
                <w:sz w:val="20"/>
                <w:szCs w:val="20"/>
                <w:lang w:eastAsia="hu-HU"/>
              </w:rPr>
              <w:t>repens</w:t>
            </w:r>
            <w:proofErr w:type="spellEnd"/>
            <w:r w:rsidRPr="009C0939">
              <w:rPr>
                <w:sz w:val="20"/>
                <w:szCs w:val="20"/>
                <w:lang w:eastAsia="hu-HU"/>
              </w:rPr>
              <w:t xml:space="preserve"> L. var. </w:t>
            </w:r>
            <w:proofErr w:type="spellStart"/>
            <w:r w:rsidRPr="009C0939">
              <w:rPr>
                <w:sz w:val="20"/>
                <w:szCs w:val="20"/>
                <w:lang w:eastAsia="hu-HU"/>
              </w:rPr>
              <w:t>Giganteum</w:t>
            </w:r>
            <w:proofErr w:type="spellEnd"/>
            <w:r w:rsidRPr="009C0939">
              <w:rPr>
                <w:sz w:val="20"/>
                <w:szCs w:val="20"/>
                <w:lang w:eastAsia="hu-HU"/>
              </w:rPr>
              <w:t xml:space="preserve"> </w:t>
            </w:r>
          </w:p>
        </w:tc>
      </w:tr>
      <w:tr w:rsidR="0056660D" w:rsidRPr="009C0939" w14:paraId="70E66968" w14:textId="77777777" w:rsidTr="0056660D">
        <w:tc>
          <w:tcPr>
            <w:tcW w:w="562" w:type="dxa"/>
            <w:tcBorders>
              <w:top w:val="single" w:sz="4" w:space="0" w:color="auto"/>
              <w:left w:val="single" w:sz="4" w:space="0" w:color="auto"/>
              <w:bottom w:val="single" w:sz="4" w:space="0" w:color="auto"/>
              <w:right w:val="single" w:sz="4" w:space="0" w:color="auto"/>
            </w:tcBorders>
          </w:tcPr>
          <w:p w14:paraId="204A52B9"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16.</w:t>
            </w:r>
          </w:p>
        </w:tc>
        <w:tc>
          <w:tcPr>
            <w:tcW w:w="4536" w:type="dxa"/>
            <w:tcBorders>
              <w:top w:val="single" w:sz="4" w:space="0" w:color="auto"/>
              <w:left w:val="single" w:sz="4" w:space="0" w:color="auto"/>
              <w:bottom w:val="single" w:sz="4" w:space="0" w:color="auto"/>
              <w:right w:val="single" w:sz="4" w:space="0" w:color="auto"/>
            </w:tcBorders>
          </w:tcPr>
          <w:p w14:paraId="5E5445AB"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Fonák lóhere</w:t>
            </w:r>
          </w:p>
        </w:tc>
        <w:tc>
          <w:tcPr>
            <w:tcW w:w="4536" w:type="dxa"/>
            <w:tcBorders>
              <w:top w:val="single" w:sz="4" w:space="0" w:color="auto"/>
              <w:left w:val="single" w:sz="4" w:space="0" w:color="auto"/>
              <w:bottom w:val="single" w:sz="4" w:space="0" w:color="auto"/>
              <w:right w:val="single" w:sz="4" w:space="0" w:color="auto"/>
            </w:tcBorders>
          </w:tcPr>
          <w:p w14:paraId="62018F61"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Trifolium</w:t>
            </w:r>
            <w:proofErr w:type="spellEnd"/>
            <w:r w:rsidRPr="009C0939">
              <w:rPr>
                <w:sz w:val="20"/>
                <w:szCs w:val="20"/>
                <w:lang w:eastAsia="hu-HU"/>
              </w:rPr>
              <w:t xml:space="preserve"> </w:t>
            </w:r>
            <w:proofErr w:type="spellStart"/>
            <w:r w:rsidRPr="009C0939">
              <w:rPr>
                <w:sz w:val="20"/>
                <w:szCs w:val="20"/>
                <w:lang w:eastAsia="hu-HU"/>
              </w:rPr>
              <w:t>resupinatum</w:t>
            </w:r>
            <w:proofErr w:type="spellEnd"/>
            <w:r w:rsidRPr="009C0939">
              <w:rPr>
                <w:sz w:val="20"/>
                <w:szCs w:val="20"/>
                <w:lang w:eastAsia="hu-HU"/>
              </w:rPr>
              <w:t xml:space="preserve"> </w:t>
            </w:r>
          </w:p>
        </w:tc>
      </w:tr>
      <w:tr w:rsidR="0056660D" w:rsidRPr="009C0939" w14:paraId="539BAE3A" w14:textId="77777777" w:rsidTr="0056660D">
        <w:tc>
          <w:tcPr>
            <w:tcW w:w="562" w:type="dxa"/>
            <w:tcBorders>
              <w:top w:val="single" w:sz="4" w:space="0" w:color="auto"/>
              <w:left w:val="single" w:sz="4" w:space="0" w:color="auto"/>
              <w:bottom w:val="single" w:sz="4" w:space="0" w:color="auto"/>
              <w:right w:val="single" w:sz="4" w:space="0" w:color="auto"/>
            </w:tcBorders>
          </w:tcPr>
          <w:p w14:paraId="5266AD92"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17.</w:t>
            </w:r>
          </w:p>
        </w:tc>
        <w:tc>
          <w:tcPr>
            <w:tcW w:w="4536" w:type="dxa"/>
            <w:tcBorders>
              <w:top w:val="single" w:sz="4" w:space="0" w:color="auto"/>
              <w:left w:val="single" w:sz="4" w:space="0" w:color="auto"/>
              <w:bottom w:val="single" w:sz="4" w:space="0" w:color="auto"/>
              <w:right w:val="single" w:sz="4" w:space="0" w:color="auto"/>
            </w:tcBorders>
          </w:tcPr>
          <w:p w14:paraId="481D9E5E"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Lucerna</w:t>
            </w:r>
          </w:p>
        </w:tc>
        <w:tc>
          <w:tcPr>
            <w:tcW w:w="4536" w:type="dxa"/>
            <w:tcBorders>
              <w:top w:val="single" w:sz="4" w:space="0" w:color="auto"/>
              <w:left w:val="single" w:sz="4" w:space="0" w:color="auto"/>
              <w:bottom w:val="single" w:sz="4" w:space="0" w:color="auto"/>
              <w:right w:val="single" w:sz="4" w:space="0" w:color="auto"/>
            </w:tcBorders>
          </w:tcPr>
          <w:p w14:paraId="33515E4E"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Medicago</w:t>
            </w:r>
            <w:proofErr w:type="spellEnd"/>
            <w:r w:rsidRPr="009C0939">
              <w:rPr>
                <w:sz w:val="20"/>
                <w:szCs w:val="20"/>
                <w:lang w:eastAsia="hu-HU"/>
              </w:rPr>
              <w:t xml:space="preserve"> </w:t>
            </w:r>
            <w:proofErr w:type="spellStart"/>
            <w:r w:rsidRPr="009C0939">
              <w:rPr>
                <w:sz w:val="20"/>
                <w:szCs w:val="20"/>
                <w:lang w:eastAsia="hu-HU"/>
              </w:rPr>
              <w:t>sativa</w:t>
            </w:r>
            <w:proofErr w:type="spellEnd"/>
            <w:r w:rsidRPr="009C0939">
              <w:rPr>
                <w:sz w:val="20"/>
                <w:szCs w:val="20"/>
                <w:lang w:eastAsia="hu-HU"/>
              </w:rPr>
              <w:t xml:space="preserve"> L. </w:t>
            </w:r>
          </w:p>
        </w:tc>
      </w:tr>
      <w:tr w:rsidR="0056660D" w:rsidRPr="009C0939" w14:paraId="2E1B5ED8" w14:textId="77777777" w:rsidTr="0056660D">
        <w:tc>
          <w:tcPr>
            <w:tcW w:w="562" w:type="dxa"/>
            <w:tcBorders>
              <w:top w:val="single" w:sz="4" w:space="0" w:color="auto"/>
              <w:left w:val="single" w:sz="4" w:space="0" w:color="auto"/>
              <w:bottom w:val="single" w:sz="4" w:space="0" w:color="auto"/>
              <w:right w:val="single" w:sz="4" w:space="0" w:color="auto"/>
            </w:tcBorders>
          </w:tcPr>
          <w:p w14:paraId="1677C363"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18.</w:t>
            </w:r>
          </w:p>
        </w:tc>
        <w:tc>
          <w:tcPr>
            <w:tcW w:w="4536" w:type="dxa"/>
            <w:tcBorders>
              <w:top w:val="single" w:sz="4" w:space="0" w:color="auto"/>
              <w:left w:val="single" w:sz="4" w:space="0" w:color="auto"/>
              <w:bottom w:val="single" w:sz="4" w:space="0" w:color="auto"/>
              <w:right w:val="single" w:sz="4" w:space="0" w:color="auto"/>
            </w:tcBorders>
          </w:tcPr>
          <w:p w14:paraId="0B8F580D"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Komlós lucerna</w:t>
            </w:r>
          </w:p>
        </w:tc>
        <w:tc>
          <w:tcPr>
            <w:tcW w:w="4536" w:type="dxa"/>
            <w:tcBorders>
              <w:top w:val="single" w:sz="4" w:space="0" w:color="auto"/>
              <w:left w:val="single" w:sz="4" w:space="0" w:color="auto"/>
              <w:bottom w:val="single" w:sz="4" w:space="0" w:color="auto"/>
              <w:right w:val="single" w:sz="4" w:space="0" w:color="auto"/>
            </w:tcBorders>
          </w:tcPr>
          <w:p w14:paraId="1531AF36"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Medicago</w:t>
            </w:r>
            <w:proofErr w:type="spellEnd"/>
            <w:r w:rsidRPr="009C0939">
              <w:rPr>
                <w:sz w:val="20"/>
                <w:szCs w:val="20"/>
                <w:lang w:eastAsia="hu-HU"/>
              </w:rPr>
              <w:t xml:space="preserve"> </w:t>
            </w:r>
            <w:proofErr w:type="spellStart"/>
            <w:r w:rsidRPr="009C0939">
              <w:rPr>
                <w:sz w:val="20"/>
                <w:szCs w:val="20"/>
                <w:lang w:eastAsia="hu-HU"/>
              </w:rPr>
              <w:t>lupulina</w:t>
            </w:r>
            <w:proofErr w:type="spellEnd"/>
            <w:r w:rsidRPr="009C0939">
              <w:rPr>
                <w:sz w:val="20"/>
                <w:szCs w:val="20"/>
                <w:lang w:eastAsia="hu-HU"/>
              </w:rPr>
              <w:t xml:space="preserve"> </w:t>
            </w:r>
          </w:p>
        </w:tc>
      </w:tr>
      <w:tr w:rsidR="0056660D" w:rsidRPr="009C0939" w14:paraId="18D311DB" w14:textId="77777777" w:rsidTr="0056660D">
        <w:tc>
          <w:tcPr>
            <w:tcW w:w="562" w:type="dxa"/>
            <w:tcBorders>
              <w:top w:val="single" w:sz="4" w:space="0" w:color="auto"/>
              <w:left w:val="single" w:sz="4" w:space="0" w:color="auto"/>
              <w:bottom w:val="single" w:sz="4" w:space="0" w:color="auto"/>
              <w:right w:val="single" w:sz="4" w:space="0" w:color="auto"/>
            </w:tcBorders>
          </w:tcPr>
          <w:p w14:paraId="6B124F18"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19.</w:t>
            </w:r>
          </w:p>
        </w:tc>
        <w:tc>
          <w:tcPr>
            <w:tcW w:w="4536" w:type="dxa"/>
            <w:tcBorders>
              <w:top w:val="single" w:sz="4" w:space="0" w:color="auto"/>
              <w:left w:val="single" w:sz="4" w:space="0" w:color="auto"/>
              <w:bottom w:val="single" w:sz="4" w:space="0" w:color="auto"/>
              <w:right w:val="single" w:sz="4" w:space="0" w:color="auto"/>
            </w:tcBorders>
          </w:tcPr>
          <w:p w14:paraId="387148A0"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Sárkerep lucerna</w:t>
            </w:r>
          </w:p>
        </w:tc>
        <w:tc>
          <w:tcPr>
            <w:tcW w:w="4536" w:type="dxa"/>
            <w:tcBorders>
              <w:top w:val="single" w:sz="4" w:space="0" w:color="auto"/>
              <w:left w:val="single" w:sz="4" w:space="0" w:color="auto"/>
              <w:bottom w:val="single" w:sz="4" w:space="0" w:color="auto"/>
              <w:right w:val="single" w:sz="4" w:space="0" w:color="auto"/>
            </w:tcBorders>
          </w:tcPr>
          <w:p w14:paraId="6CFBF42B"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Medicago</w:t>
            </w:r>
            <w:proofErr w:type="spellEnd"/>
            <w:r w:rsidRPr="009C0939">
              <w:rPr>
                <w:sz w:val="20"/>
                <w:szCs w:val="20"/>
                <w:lang w:eastAsia="hu-HU"/>
              </w:rPr>
              <w:t xml:space="preserve"> </w:t>
            </w:r>
            <w:proofErr w:type="spellStart"/>
            <w:r w:rsidRPr="009C0939">
              <w:rPr>
                <w:sz w:val="20"/>
                <w:szCs w:val="20"/>
                <w:lang w:eastAsia="hu-HU"/>
              </w:rPr>
              <w:t>falcata</w:t>
            </w:r>
            <w:proofErr w:type="spellEnd"/>
            <w:r w:rsidRPr="009C0939">
              <w:rPr>
                <w:sz w:val="20"/>
                <w:szCs w:val="20"/>
                <w:lang w:eastAsia="hu-HU"/>
              </w:rPr>
              <w:t xml:space="preserve"> </w:t>
            </w:r>
          </w:p>
        </w:tc>
      </w:tr>
      <w:tr w:rsidR="0056660D" w:rsidRPr="009C0939" w14:paraId="65A2CE8C" w14:textId="77777777" w:rsidTr="0056660D">
        <w:tc>
          <w:tcPr>
            <w:tcW w:w="562" w:type="dxa"/>
            <w:tcBorders>
              <w:top w:val="single" w:sz="4" w:space="0" w:color="auto"/>
              <w:left w:val="single" w:sz="4" w:space="0" w:color="auto"/>
              <w:bottom w:val="single" w:sz="4" w:space="0" w:color="auto"/>
              <w:right w:val="single" w:sz="4" w:space="0" w:color="auto"/>
            </w:tcBorders>
          </w:tcPr>
          <w:p w14:paraId="7460B853"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20.</w:t>
            </w:r>
          </w:p>
        </w:tc>
        <w:tc>
          <w:tcPr>
            <w:tcW w:w="4536" w:type="dxa"/>
            <w:tcBorders>
              <w:top w:val="single" w:sz="4" w:space="0" w:color="auto"/>
              <w:left w:val="single" w:sz="4" w:space="0" w:color="auto"/>
              <w:bottom w:val="single" w:sz="4" w:space="0" w:color="auto"/>
              <w:right w:val="single" w:sz="4" w:space="0" w:color="auto"/>
            </w:tcBorders>
          </w:tcPr>
          <w:p w14:paraId="3D8C4A14"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Tarkavirágú vagy homoki lucerna</w:t>
            </w:r>
          </w:p>
        </w:tc>
        <w:tc>
          <w:tcPr>
            <w:tcW w:w="4536" w:type="dxa"/>
            <w:tcBorders>
              <w:top w:val="single" w:sz="4" w:space="0" w:color="auto"/>
              <w:left w:val="single" w:sz="4" w:space="0" w:color="auto"/>
              <w:bottom w:val="single" w:sz="4" w:space="0" w:color="auto"/>
              <w:right w:val="single" w:sz="4" w:space="0" w:color="auto"/>
            </w:tcBorders>
          </w:tcPr>
          <w:p w14:paraId="4A02B9E8" w14:textId="77777777" w:rsidR="0056660D" w:rsidRPr="009C0939" w:rsidRDefault="0056660D" w:rsidP="0056660D">
            <w:pPr>
              <w:widowControl w:val="0"/>
              <w:autoSpaceDE w:val="0"/>
              <w:autoSpaceDN w:val="0"/>
              <w:adjustRightInd w:val="0"/>
              <w:ind w:left="56" w:right="56"/>
              <w:jc w:val="center"/>
              <w:rPr>
                <w:sz w:val="20"/>
                <w:szCs w:val="20"/>
                <w:lang w:eastAsia="hu-HU"/>
              </w:rPr>
            </w:pPr>
            <w:r w:rsidRPr="009C0939">
              <w:rPr>
                <w:sz w:val="20"/>
                <w:szCs w:val="20"/>
                <w:lang w:eastAsia="hu-HU"/>
              </w:rPr>
              <w:t xml:space="preserve"> </w:t>
            </w:r>
            <w:proofErr w:type="spellStart"/>
            <w:r w:rsidRPr="009C0939">
              <w:rPr>
                <w:sz w:val="20"/>
                <w:szCs w:val="20"/>
                <w:lang w:eastAsia="hu-HU"/>
              </w:rPr>
              <w:t>Medicago</w:t>
            </w:r>
            <w:proofErr w:type="spellEnd"/>
            <w:r w:rsidRPr="009C0939">
              <w:rPr>
                <w:sz w:val="20"/>
                <w:szCs w:val="20"/>
                <w:lang w:eastAsia="hu-HU"/>
              </w:rPr>
              <w:t xml:space="preserve"> x. varia </w:t>
            </w:r>
          </w:p>
        </w:tc>
      </w:tr>
    </w:tbl>
    <w:p w14:paraId="31DAC5D3" w14:textId="77777777" w:rsidR="0056660D" w:rsidRDefault="0056660D" w:rsidP="0056660D">
      <w:pPr>
        <w:widowControl w:val="0"/>
        <w:autoSpaceDE w:val="0"/>
        <w:autoSpaceDN w:val="0"/>
        <w:adjustRightInd w:val="0"/>
        <w:spacing w:before="240" w:after="240"/>
        <w:jc w:val="right"/>
        <w:outlineLvl w:val="2"/>
        <w:rPr>
          <w:i/>
          <w:iCs/>
          <w:sz w:val="28"/>
          <w:szCs w:val="28"/>
          <w:u w:val="single"/>
          <w:lang w:eastAsia="hu-HU"/>
        </w:rPr>
      </w:pPr>
    </w:p>
    <w:p w14:paraId="30E3F7E2" w14:textId="77777777" w:rsidR="0056660D" w:rsidRDefault="0056660D" w:rsidP="0056660D">
      <w:pPr>
        <w:spacing w:after="200" w:line="276" w:lineRule="auto"/>
        <w:rPr>
          <w:i/>
          <w:iCs/>
          <w:sz w:val="28"/>
          <w:szCs w:val="28"/>
          <w:u w:val="single"/>
          <w:lang w:eastAsia="hu-HU"/>
        </w:rPr>
      </w:pPr>
      <w:r>
        <w:rPr>
          <w:i/>
          <w:iCs/>
          <w:sz w:val="28"/>
          <w:szCs w:val="28"/>
          <w:u w:val="single"/>
          <w:lang w:eastAsia="hu-HU"/>
        </w:rPr>
        <w:br w:type="page"/>
      </w:r>
    </w:p>
    <w:p w14:paraId="6400AD48" w14:textId="797E16AD" w:rsidR="00F83CDC" w:rsidRPr="0024302B" w:rsidRDefault="00F83CDC" w:rsidP="0024302B">
      <w:pPr>
        <w:numPr>
          <w:ilvl w:val="0"/>
          <w:numId w:val="7"/>
        </w:numPr>
        <w:spacing w:before="240" w:after="240"/>
        <w:jc w:val="center"/>
        <w:outlineLvl w:val="3"/>
        <w:rPr>
          <w:b/>
          <w:bCs/>
          <w:i/>
          <w:iCs/>
          <w:szCs w:val="28"/>
        </w:rPr>
      </w:pPr>
      <w:r>
        <w:rPr>
          <w:b/>
          <w:bCs/>
          <w:i/>
          <w:iCs/>
          <w:szCs w:val="28"/>
        </w:rPr>
        <w:lastRenderedPageBreak/>
        <w:t xml:space="preserve">melléklet: </w:t>
      </w:r>
      <w:r w:rsidRPr="0024302B">
        <w:rPr>
          <w:b/>
          <w:bCs/>
          <w:i/>
          <w:iCs/>
          <w:szCs w:val="28"/>
        </w:rPr>
        <w:t xml:space="preserve">Az ökológiai jelentőségű másodvetések fajlistája </w:t>
      </w:r>
    </w:p>
    <w:tbl>
      <w:tblPr>
        <w:tblW w:w="0" w:type="auto"/>
        <w:tblInd w:w="5" w:type="dxa"/>
        <w:tblLayout w:type="fixed"/>
        <w:tblCellMar>
          <w:left w:w="0" w:type="dxa"/>
          <w:right w:w="0" w:type="dxa"/>
        </w:tblCellMar>
        <w:tblLook w:val="0000" w:firstRow="0" w:lastRow="0" w:firstColumn="0" w:lastColumn="0" w:noHBand="0" w:noVBand="0"/>
      </w:tblPr>
      <w:tblGrid>
        <w:gridCol w:w="562"/>
        <w:gridCol w:w="4536"/>
        <w:gridCol w:w="4536"/>
      </w:tblGrid>
      <w:tr w:rsidR="00F83CDC" w:rsidRPr="009C0939" w14:paraId="1B2FD544" w14:textId="77777777" w:rsidTr="00F83CDC">
        <w:tc>
          <w:tcPr>
            <w:tcW w:w="562" w:type="dxa"/>
            <w:tcBorders>
              <w:top w:val="single" w:sz="4" w:space="0" w:color="auto"/>
              <w:left w:val="single" w:sz="4" w:space="0" w:color="auto"/>
              <w:bottom w:val="single" w:sz="4" w:space="0" w:color="auto"/>
              <w:right w:val="single" w:sz="4" w:space="0" w:color="auto"/>
            </w:tcBorders>
          </w:tcPr>
          <w:p w14:paraId="090494E7" w14:textId="77777777" w:rsidR="00F83CDC" w:rsidRPr="009C0939" w:rsidRDefault="00F83CDC" w:rsidP="00F83CDC">
            <w:pPr>
              <w:jc w:val="both"/>
              <w:rPr>
                <w:sz w:val="20"/>
                <w:szCs w:val="20"/>
              </w:rPr>
            </w:pPr>
            <w:r w:rsidRPr="009C0939">
              <w:rPr>
                <w:sz w:val="20"/>
                <w:szCs w:val="20"/>
              </w:rPr>
              <w:t xml:space="preserve"> </w:t>
            </w:r>
          </w:p>
        </w:tc>
        <w:tc>
          <w:tcPr>
            <w:tcW w:w="4536" w:type="dxa"/>
            <w:tcBorders>
              <w:top w:val="single" w:sz="4" w:space="0" w:color="auto"/>
              <w:left w:val="single" w:sz="4" w:space="0" w:color="auto"/>
              <w:bottom w:val="single" w:sz="4" w:space="0" w:color="auto"/>
              <w:right w:val="single" w:sz="4" w:space="0" w:color="auto"/>
            </w:tcBorders>
          </w:tcPr>
          <w:p w14:paraId="0FD10B0F" w14:textId="77777777" w:rsidR="00F83CDC" w:rsidRPr="009C0939" w:rsidRDefault="00F83CDC" w:rsidP="00F83CDC">
            <w:pPr>
              <w:ind w:left="56" w:right="56"/>
              <w:jc w:val="center"/>
              <w:rPr>
                <w:sz w:val="20"/>
                <w:szCs w:val="20"/>
              </w:rPr>
            </w:pPr>
            <w:r w:rsidRPr="009C0939">
              <w:rPr>
                <w:sz w:val="20"/>
                <w:szCs w:val="20"/>
              </w:rPr>
              <w:t xml:space="preserve"> A</w:t>
            </w:r>
          </w:p>
        </w:tc>
        <w:tc>
          <w:tcPr>
            <w:tcW w:w="4536" w:type="dxa"/>
            <w:tcBorders>
              <w:top w:val="single" w:sz="4" w:space="0" w:color="auto"/>
              <w:left w:val="single" w:sz="4" w:space="0" w:color="auto"/>
              <w:bottom w:val="single" w:sz="4" w:space="0" w:color="auto"/>
              <w:right w:val="single" w:sz="4" w:space="0" w:color="auto"/>
            </w:tcBorders>
          </w:tcPr>
          <w:p w14:paraId="61A1E735" w14:textId="77777777" w:rsidR="00F83CDC" w:rsidRPr="009C0939" w:rsidRDefault="00F83CDC" w:rsidP="00F83CDC">
            <w:pPr>
              <w:ind w:left="56" w:right="56"/>
              <w:jc w:val="center"/>
              <w:rPr>
                <w:sz w:val="20"/>
                <w:szCs w:val="20"/>
              </w:rPr>
            </w:pPr>
            <w:r w:rsidRPr="009C0939">
              <w:rPr>
                <w:sz w:val="20"/>
                <w:szCs w:val="20"/>
              </w:rPr>
              <w:t xml:space="preserve"> B </w:t>
            </w:r>
          </w:p>
        </w:tc>
      </w:tr>
      <w:tr w:rsidR="00F83CDC" w:rsidRPr="009C0939" w14:paraId="58E999CB" w14:textId="77777777" w:rsidTr="00F83CDC">
        <w:tc>
          <w:tcPr>
            <w:tcW w:w="562" w:type="dxa"/>
            <w:tcBorders>
              <w:top w:val="single" w:sz="4" w:space="0" w:color="auto"/>
              <w:left w:val="single" w:sz="4" w:space="0" w:color="auto"/>
              <w:bottom w:val="single" w:sz="4" w:space="0" w:color="auto"/>
              <w:right w:val="single" w:sz="4" w:space="0" w:color="auto"/>
            </w:tcBorders>
          </w:tcPr>
          <w:p w14:paraId="15155298" w14:textId="77777777" w:rsidR="00F83CDC" w:rsidRPr="009C0939" w:rsidRDefault="00F83CDC" w:rsidP="00F83CDC">
            <w:pPr>
              <w:ind w:left="56" w:right="56"/>
              <w:jc w:val="center"/>
              <w:rPr>
                <w:sz w:val="20"/>
                <w:szCs w:val="20"/>
              </w:rPr>
            </w:pPr>
            <w:r w:rsidRPr="009C0939">
              <w:rPr>
                <w:sz w:val="20"/>
                <w:szCs w:val="20"/>
              </w:rPr>
              <w:t xml:space="preserve"> 1.</w:t>
            </w:r>
          </w:p>
        </w:tc>
        <w:tc>
          <w:tcPr>
            <w:tcW w:w="4536" w:type="dxa"/>
            <w:tcBorders>
              <w:top w:val="single" w:sz="4" w:space="0" w:color="auto"/>
              <w:left w:val="single" w:sz="4" w:space="0" w:color="auto"/>
              <w:bottom w:val="single" w:sz="4" w:space="0" w:color="auto"/>
              <w:right w:val="single" w:sz="4" w:space="0" w:color="auto"/>
            </w:tcBorders>
          </w:tcPr>
          <w:p w14:paraId="6E0E503B" w14:textId="77777777" w:rsidR="00F83CDC" w:rsidRPr="009C0939" w:rsidRDefault="00F83CDC" w:rsidP="00F83CDC">
            <w:pPr>
              <w:ind w:left="56" w:right="56"/>
              <w:jc w:val="center"/>
              <w:rPr>
                <w:sz w:val="20"/>
                <w:szCs w:val="20"/>
              </w:rPr>
            </w:pPr>
            <w:r w:rsidRPr="009C0939">
              <w:rPr>
                <w:sz w:val="20"/>
                <w:szCs w:val="20"/>
              </w:rPr>
              <w:t xml:space="preserve"> Magyar név</w:t>
            </w:r>
          </w:p>
        </w:tc>
        <w:tc>
          <w:tcPr>
            <w:tcW w:w="4536" w:type="dxa"/>
            <w:tcBorders>
              <w:top w:val="single" w:sz="4" w:space="0" w:color="auto"/>
              <w:left w:val="single" w:sz="4" w:space="0" w:color="auto"/>
              <w:bottom w:val="single" w:sz="4" w:space="0" w:color="auto"/>
              <w:right w:val="single" w:sz="4" w:space="0" w:color="auto"/>
            </w:tcBorders>
          </w:tcPr>
          <w:p w14:paraId="3628DE6C" w14:textId="77777777" w:rsidR="00F83CDC" w:rsidRPr="009C0939" w:rsidRDefault="00F83CDC" w:rsidP="00F83CDC">
            <w:pPr>
              <w:ind w:left="56" w:right="56"/>
              <w:jc w:val="center"/>
              <w:rPr>
                <w:sz w:val="20"/>
                <w:szCs w:val="20"/>
              </w:rPr>
            </w:pPr>
            <w:r w:rsidRPr="009C0939">
              <w:rPr>
                <w:sz w:val="20"/>
                <w:szCs w:val="20"/>
              </w:rPr>
              <w:t xml:space="preserve"> Tudományos (latin) név </w:t>
            </w:r>
          </w:p>
        </w:tc>
      </w:tr>
      <w:tr w:rsidR="00F83CDC" w:rsidRPr="009C0939" w14:paraId="15FDF56B" w14:textId="77777777" w:rsidTr="00F83CDC">
        <w:tc>
          <w:tcPr>
            <w:tcW w:w="562" w:type="dxa"/>
            <w:tcBorders>
              <w:top w:val="single" w:sz="4" w:space="0" w:color="auto"/>
              <w:left w:val="single" w:sz="4" w:space="0" w:color="auto"/>
              <w:bottom w:val="single" w:sz="4" w:space="0" w:color="auto"/>
              <w:right w:val="single" w:sz="4" w:space="0" w:color="auto"/>
            </w:tcBorders>
          </w:tcPr>
          <w:p w14:paraId="14BDE24E" w14:textId="77777777" w:rsidR="00F83CDC" w:rsidRPr="009C0939" w:rsidRDefault="00F83CDC" w:rsidP="00F83CDC">
            <w:pPr>
              <w:ind w:left="56" w:right="56"/>
              <w:jc w:val="center"/>
              <w:rPr>
                <w:sz w:val="20"/>
                <w:szCs w:val="20"/>
              </w:rPr>
            </w:pPr>
            <w:r w:rsidRPr="009C0939">
              <w:rPr>
                <w:sz w:val="20"/>
                <w:szCs w:val="20"/>
              </w:rPr>
              <w:t xml:space="preserve"> 2.</w:t>
            </w:r>
          </w:p>
        </w:tc>
        <w:tc>
          <w:tcPr>
            <w:tcW w:w="4536" w:type="dxa"/>
            <w:tcBorders>
              <w:top w:val="single" w:sz="4" w:space="0" w:color="auto"/>
              <w:left w:val="single" w:sz="4" w:space="0" w:color="auto"/>
              <w:bottom w:val="single" w:sz="4" w:space="0" w:color="auto"/>
              <w:right w:val="single" w:sz="4" w:space="0" w:color="auto"/>
            </w:tcBorders>
          </w:tcPr>
          <w:p w14:paraId="539F90D8" w14:textId="77777777" w:rsidR="00F83CDC" w:rsidRPr="009C0939" w:rsidRDefault="00F83CDC" w:rsidP="00F83CDC">
            <w:pPr>
              <w:ind w:left="56" w:right="56"/>
              <w:jc w:val="center"/>
              <w:rPr>
                <w:sz w:val="20"/>
                <w:szCs w:val="20"/>
              </w:rPr>
            </w:pPr>
            <w:r w:rsidRPr="009C0939">
              <w:rPr>
                <w:sz w:val="20"/>
                <w:szCs w:val="20"/>
              </w:rPr>
              <w:t xml:space="preserve"> Lóbab</w:t>
            </w:r>
          </w:p>
        </w:tc>
        <w:tc>
          <w:tcPr>
            <w:tcW w:w="4536" w:type="dxa"/>
            <w:tcBorders>
              <w:top w:val="single" w:sz="4" w:space="0" w:color="auto"/>
              <w:left w:val="single" w:sz="4" w:space="0" w:color="auto"/>
              <w:bottom w:val="single" w:sz="4" w:space="0" w:color="auto"/>
              <w:right w:val="single" w:sz="4" w:space="0" w:color="auto"/>
            </w:tcBorders>
          </w:tcPr>
          <w:p w14:paraId="2B848563"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Vicia</w:t>
            </w:r>
            <w:proofErr w:type="spellEnd"/>
            <w:r w:rsidRPr="009C0939">
              <w:rPr>
                <w:sz w:val="20"/>
                <w:szCs w:val="20"/>
              </w:rPr>
              <w:t xml:space="preserve"> </w:t>
            </w:r>
            <w:proofErr w:type="spellStart"/>
            <w:r w:rsidRPr="009C0939">
              <w:rPr>
                <w:sz w:val="20"/>
                <w:szCs w:val="20"/>
              </w:rPr>
              <w:t>faba</w:t>
            </w:r>
            <w:proofErr w:type="spellEnd"/>
            <w:r w:rsidRPr="009C0939">
              <w:rPr>
                <w:sz w:val="20"/>
                <w:szCs w:val="20"/>
              </w:rPr>
              <w:t xml:space="preserve"> var. major </w:t>
            </w:r>
          </w:p>
        </w:tc>
      </w:tr>
      <w:tr w:rsidR="00F83CDC" w:rsidRPr="009C0939" w14:paraId="2845F8CB" w14:textId="77777777" w:rsidTr="00F83CDC">
        <w:tc>
          <w:tcPr>
            <w:tcW w:w="562" w:type="dxa"/>
            <w:tcBorders>
              <w:top w:val="single" w:sz="4" w:space="0" w:color="auto"/>
              <w:left w:val="single" w:sz="4" w:space="0" w:color="auto"/>
              <w:bottom w:val="single" w:sz="4" w:space="0" w:color="auto"/>
              <w:right w:val="single" w:sz="4" w:space="0" w:color="auto"/>
            </w:tcBorders>
          </w:tcPr>
          <w:p w14:paraId="4ABCC42A" w14:textId="77777777" w:rsidR="00F83CDC" w:rsidRPr="009C0939" w:rsidRDefault="00F83CDC" w:rsidP="00F83CDC">
            <w:pPr>
              <w:ind w:left="56" w:right="56"/>
              <w:jc w:val="center"/>
              <w:rPr>
                <w:sz w:val="20"/>
                <w:szCs w:val="20"/>
              </w:rPr>
            </w:pPr>
            <w:r w:rsidRPr="009C0939">
              <w:rPr>
                <w:sz w:val="20"/>
                <w:szCs w:val="20"/>
              </w:rPr>
              <w:t xml:space="preserve"> 3.</w:t>
            </w:r>
          </w:p>
        </w:tc>
        <w:tc>
          <w:tcPr>
            <w:tcW w:w="4536" w:type="dxa"/>
            <w:tcBorders>
              <w:top w:val="single" w:sz="4" w:space="0" w:color="auto"/>
              <w:left w:val="single" w:sz="4" w:space="0" w:color="auto"/>
              <w:bottom w:val="single" w:sz="4" w:space="0" w:color="auto"/>
              <w:right w:val="single" w:sz="4" w:space="0" w:color="auto"/>
            </w:tcBorders>
          </w:tcPr>
          <w:p w14:paraId="46BE653C" w14:textId="77777777" w:rsidR="00F83CDC" w:rsidRPr="009C0939" w:rsidRDefault="00F83CDC" w:rsidP="00F83CDC">
            <w:pPr>
              <w:ind w:left="56" w:right="56"/>
              <w:jc w:val="center"/>
              <w:rPr>
                <w:sz w:val="20"/>
                <w:szCs w:val="20"/>
              </w:rPr>
            </w:pPr>
            <w:r w:rsidRPr="009C0939">
              <w:rPr>
                <w:sz w:val="20"/>
                <w:szCs w:val="20"/>
              </w:rPr>
              <w:t xml:space="preserve"> Szegletes lednek</w:t>
            </w:r>
          </w:p>
        </w:tc>
        <w:tc>
          <w:tcPr>
            <w:tcW w:w="4536" w:type="dxa"/>
            <w:tcBorders>
              <w:top w:val="single" w:sz="4" w:space="0" w:color="auto"/>
              <w:left w:val="single" w:sz="4" w:space="0" w:color="auto"/>
              <w:bottom w:val="single" w:sz="4" w:space="0" w:color="auto"/>
              <w:right w:val="single" w:sz="4" w:space="0" w:color="auto"/>
            </w:tcBorders>
          </w:tcPr>
          <w:p w14:paraId="113E90CE"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Vicia</w:t>
            </w:r>
            <w:proofErr w:type="spellEnd"/>
            <w:r w:rsidRPr="009C0939">
              <w:rPr>
                <w:sz w:val="20"/>
                <w:szCs w:val="20"/>
              </w:rPr>
              <w:t xml:space="preserve"> </w:t>
            </w:r>
            <w:proofErr w:type="spellStart"/>
            <w:r w:rsidRPr="009C0939">
              <w:rPr>
                <w:sz w:val="20"/>
                <w:szCs w:val="20"/>
              </w:rPr>
              <w:t>sativa</w:t>
            </w:r>
            <w:proofErr w:type="spellEnd"/>
            <w:r w:rsidRPr="009C0939">
              <w:rPr>
                <w:sz w:val="20"/>
                <w:szCs w:val="20"/>
              </w:rPr>
              <w:t xml:space="preserve"> </w:t>
            </w:r>
          </w:p>
        </w:tc>
      </w:tr>
      <w:tr w:rsidR="00F83CDC" w:rsidRPr="009C0939" w14:paraId="55ECA4B5" w14:textId="77777777" w:rsidTr="00F83CDC">
        <w:tc>
          <w:tcPr>
            <w:tcW w:w="562" w:type="dxa"/>
            <w:tcBorders>
              <w:top w:val="single" w:sz="4" w:space="0" w:color="auto"/>
              <w:left w:val="single" w:sz="4" w:space="0" w:color="auto"/>
              <w:bottom w:val="single" w:sz="4" w:space="0" w:color="auto"/>
              <w:right w:val="single" w:sz="4" w:space="0" w:color="auto"/>
            </w:tcBorders>
          </w:tcPr>
          <w:p w14:paraId="1F6641F0" w14:textId="77777777" w:rsidR="00F83CDC" w:rsidRPr="009C0939" w:rsidRDefault="00F83CDC" w:rsidP="00F83CDC">
            <w:pPr>
              <w:ind w:left="56" w:right="56"/>
              <w:jc w:val="center"/>
              <w:rPr>
                <w:sz w:val="20"/>
                <w:szCs w:val="20"/>
              </w:rPr>
            </w:pPr>
            <w:r w:rsidRPr="009C0939">
              <w:rPr>
                <w:sz w:val="20"/>
                <w:szCs w:val="20"/>
              </w:rPr>
              <w:t xml:space="preserve"> 4.</w:t>
            </w:r>
          </w:p>
        </w:tc>
        <w:tc>
          <w:tcPr>
            <w:tcW w:w="4536" w:type="dxa"/>
            <w:tcBorders>
              <w:top w:val="single" w:sz="4" w:space="0" w:color="auto"/>
              <w:left w:val="single" w:sz="4" w:space="0" w:color="auto"/>
              <w:bottom w:val="single" w:sz="4" w:space="0" w:color="auto"/>
              <w:right w:val="single" w:sz="4" w:space="0" w:color="auto"/>
            </w:tcBorders>
          </w:tcPr>
          <w:p w14:paraId="30FC64E3" w14:textId="77777777" w:rsidR="00F83CDC" w:rsidRPr="009C0939" w:rsidRDefault="00F83CDC" w:rsidP="00F83CDC">
            <w:pPr>
              <w:ind w:left="56" w:right="56"/>
              <w:jc w:val="center"/>
              <w:rPr>
                <w:sz w:val="20"/>
                <w:szCs w:val="20"/>
              </w:rPr>
            </w:pPr>
            <w:r w:rsidRPr="009C0939">
              <w:rPr>
                <w:sz w:val="20"/>
                <w:szCs w:val="20"/>
              </w:rPr>
              <w:t xml:space="preserve"> Takarmánybükköny</w:t>
            </w:r>
          </w:p>
        </w:tc>
        <w:tc>
          <w:tcPr>
            <w:tcW w:w="4536" w:type="dxa"/>
            <w:tcBorders>
              <w:top w:val="single" w:sz="4" w:space="0" w:color="auto"/>
              <w:left w:val="single" w:sz="4" w:space="0" w:color="auto"/>
              <w:bottom w:val="single" w:sz="4" w:space="0" w:color="auto"/>
              <w:right w:val="single" w:sz="4" w:space="0" w:color="auto"/>
            </w:tcBorders>
          </w:tcPr>
          <w:p w14:paraId="5DB723FE"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Vicia</w:t>
            </w:r>
            <w:proofErr w:type="spellEnd"/>
            <w:r w:rsidRPr="009C0939">
              <w:rPr>
                <w:sz w:val="20"/>
                <w:szCs w:val="20"/>
              </w:rPr>
              <w:t xml:space="preserve"> </w:t>
            </w:r>
            <w:proofErr w:type="spellStart"/>
            <w:r w:rsidRPr="009C0939">
              <w:rPr>
                <w:sz w:val="20"/>
                <w:szCs w:val="20"/>
              </w:rPr>
              <w:t>sativa</w:t>
            </w:r>
            <w:proofErr w:type="spellEnd"/>
            <w:r w:rsidRPr="009C0939">
              <w:rPr>
                <w:sz w:val="20"/>
                <w:szCs w:val="20"/>
              </w:rPr>
              <w:t xml:space="preserve"> </w:t>
            </w:r>
          </w:p>
        </w:tc>
      </w:tr>
      <w:tr w:rsidR="00F83CDC" w:rsidRPr="009C0939" w14:paraId="23A1C408" w14:textId="77777777" w:rsidTr="00F83CDC">
        <w:tc>
          <w:tcPr>
            <w:tcW w:w="562" w:type="dxa"/>
            <w:tcBorders>
              <w:top w:val="single" w:sz="4" w:space="0" w:color="auto"/>
              <w:left w:val="single" w:sz="4" w:space="0" w:color="auto"/>
              <w:bottom w:val="single" w:sz="4" w:space="0" w:color="auto"/>
              <w:right w:val="single" w:sz="4" w:space="0" w:color="auto"/>
            </w:tcBorders>
          </w:tcPr>
          <w:p w14:paraId="7277A0FF" w14:textId="77777777" w:rsidR="00F83CDC" w:rsidRPr="009C0939" w:rsidRDefault="00F83CDC" w:rsidP="00F83CDC">
            <w:pPr>
              <w:ind w:left="56" w:right="56"/>
              <w:jc w:val="center"/>
              <w:rPr>
                <w:sz w:val="20"/>
                <w:szCs w:val="20"/>
              </w:rPr>
            </w:pPr>
            <w:r w:rsidRPr="009C0939">
              <w:rPr>
                <w:sz w:val="20"/>
                <w:szCs w:val="20"/>
              </w:rPr>
              <w:t xml:space="preserve"> 5.</w:t>
            </w:r>
          </w:p>
        </w:tc>
        <w:tc>
          <w:tcPr>
            <w:tcW w:w="4536" w:type="dxa"/>
            <w:tcBorders>
              <w:top w:val="single" w:sz="4" w:space="0" w:color="auto"/>
              <w:left w:val="single" w:sz="4" w:space="0" w:color="auto"/>
              <w:bottom w:val="single" w:sz="4" w:space="0" w:color="auto"/>
              <w:right w:val="single" w:sz="4" w:space="0" w:color="auto"/>
            </w:tcBorders>
          </w:tcPr>
          <w:p w14:paraId="72685064" w14:textId="77777777" w:rsidR="00F83CDC" w:rsidRPr="009C0939" w:rsidRDefault="00F83CDC" w:rsidP="00F83CDC">
            <w:pPr>
              <w:ind w:left="56" w:right="56"/>
              <w:jc w:val="center"/>
              <w:rPr>
                <w:sz w:val="20"/>
                <w:szCs w:val="20"/>
              </w:rPr>
            </w:pPr>
            <w:r w:rsidRPr="009C0939">
              <w:rPr>
                <w:sz w:val="20"/>
                <w:szCs w:val="20"/>
              </w:rPr>
              <w:t xml:space="preserve"> Hajdina</w:t>
            </w:r>
          </w:p>
        </w:tc>
        <w:tc>
          <w:tcPr>
            <w:tcW w:w="4536" w:type="dxa"/>
            <w:tcBorders>
              <w:top w:val="single" w:sz="4" w:space="0" w:color="auto"/>
              <w:left w:val="single" w:sz="4" w:space="0" w:color="auto"/>
              <w:bottom w:val="single" w:sz="4" w:space="0" w:color="auto"/>
              <w:right w:val="single" w:sz="4" w:space="0" w:color="auto"/>
            </w:tcBorders>
          </w:tcPr>
          <w:p w14:paraId="26E112FA"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Fagopyrum</w:t>
            </w:r>
            <w:proofErr w:type="spellEnd"/>
            <w:r w:rsidRPr="009C0939">
              <w:rPr>
                <w:sz w:val="20"/>
                <w:szCs w:val="20"/>
              </w:rPr>
              <w:t xml:space="preserve"> </w:t>
            </w:r>
            <w:proofErr w:type="spellStart"/>
            <w:r w:rsidRPr="009C0939">
              <w:rPr>
                <w:sz w:val="20"/>
                <w:szCs w:val="20"/>
              </w:rPr>
              <w:t>esculentum</w:t>
            </w:r>
            <w:proofErr w:type="spellEnd"/>
            <w:r w:rsidRPr="009C0939">
              <w:rPr>
                <w:sz w:val="20"/>
                <w:szCs w:val="20"/>
              </w:rPr>
              <w:t xml:space="preserve"> </w:t>
            </w:r>
          </w:p>
        </w:tc>
      </w:tr>
      <w:tr w:rsidR="00F83CDC" w:rsidRPr="009C0939" w14:paraId="0653C03D" w14:textId="77777777" w:rsidTr="00F83CDC">
        <w:tc>
          <w:tcPr>
            <w:tcW w:w="562" w:type="dxa"/>
            <w:tcBorders>
              <w:top w:val="single" w:sz="4" w:space="0" w:color="auto"/>
              <w:left w:val="single" w:sz="4" w:space="0" w:color="auto"/>
              <w:bottom w:val="single" w:sz="4" w:space="0" w:color="auto"/>
              <w:right w:val="single" w:sz="4" w:space="0" w:color="auto"/>
            </w:tcBorders>
          </w:tcPr>
          <w:p w14:paraId="0FEA3E20" w14:textId="77777777" w:rsidR="00F83CDC" w:rsidRPr="009C0939" w:rsidRDefault="00F83CDC" w:rsidP="00F83CDC">
            <w:pPr>
              <w:ind w:left="56" w:right="56"/>
              <w:jc w:val="center"/>
              <w:rPr>
                <w:sz w:val="20"/>
                <w:szCs w:val="20"/>
              </w:rPr>
            </w:pPr>
            <w:r w:rsidRPr="009C0939">
              <w:rPr>
                <w:sz w:val="20"/>
                <w:szCs w:val="20"/>
              </w:rPr>
              <w:t xml:space="preserve"> 6.</w:t>
            </w:r>
          </w:p>
        </w:tc>
        <w:tc>
          <w:tcPr>
            <w:tcW w:w="4536" w:type="dxa"/>
            <w:tcBorders>
              <w:top w:val="single" w:sz="4" w:space="0" w:color="auto"/>
              <w:left w:val="single" w:sz="4" w:space="0" w:color="auto"/>
              <w:bottom w:val="single" w:sz="4" w:space="0" w:color="auto"/>
              <w:right w:val="single" w:sz="4" w:space="0" w:color="auto"/>
            </w:tcBorders>
          </w:tcPr>
          <w:p w14:paraId="285E1596"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Mézontófű</w:t>
            </w:r>
            <w:proofErr w:type="spellEnd"/>
            <w:r w:rsidRPr="009C0939">
              <w:rPr>
                <w:sz w:val="20"/>
                <w:szCs w:val="20"/>
              </w:rPr>
              <w:t xml:space="preserve"> (</w:t>
            </w:r>
            <w:proofErr w:type="spellStart"/>
            <w:r w:rsidRPr="009C0939">
              <w:rPr>
                <w:sz w:val="20"/>
                <w:szCs w:val="20"/>
              </w:rPr>
              <w:t>facélia</w:t>
            </w:r>
            <w:proofErr w:type="spellEnd"/>
            <w:r w:rsidRPr="009C0939">
              <w:rPr>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3C6EEBAA"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Phacelia</w:t>
            </w:r>
            <w:proofErr w:type="spellEnd"/>
            <w:r w:rsidRPr="009C0939">
              <w:rPr>
                <w:sz w:val="20"/>
                <w:szCs w:val="20"/>
              </w:rPr>
              <w:t xml:space="preserve"> </w:t>
            </w:r>
            <w:proofErr w:type="spellStart"/>
            <w:r w:rsidRPr="009C0939">
              <w:rPr>
                <w:sz w:val="20"/>
                <w:szCs w:val="20"/>
              </w:rPr>
              <w:t>tanacetifolia</w:t>
            </w:r>
            <w:proofErr w:type="spellEnd"/>
            <w:r w:rsidRPr="009C0939">
              <w:rPr>
                <w:sz w:val="20"/>
                <w:szCs w:val="20"/>
              </w:rPr>
              <w:t xml:space="preserve"> </w:t>
            </w:r>
          </w:p>
        </w:tc>
      </w:tr>
      <w:tr w:rsidR="00F83CDC" w:rsidRPr="009C0939" w14:paraId="257DC9C4" w14:textId="77777777" w:rsidTr="00F83CDC">
        <w:tc>
          <w:tcPr>
            <w:tcW w:w="562" w:type="dxa"/>
            <w:tcBorders>
              <w:top w:val="single" w:sz="4" w:space="0" w:color="auto"/>
              <w:left w:val="single" w:sz="4" w:space="0" w:color="auto"/>
              <w:bottom w:val="single" w:sz="4" w:space="0" w:color="auto"/>
              <w:right w:val="single" w:sz="4" w:space="0" w:color="auto"/>
            </w:tcBorders>
          </w:tcPr>
          <w:p w14:paraId="560291B7" w14:textId="77777777" w:rsidR="00F83CDC" w:rsidRPr="009C0939" w:rsidRDefault="00F83CDC" w:rsidP="00F83CDC">
            <w:pPr>
              <w:ind w:left="56" w:right="56"/>
              <w:jc w:val="center"/>
              <w:rPr>
                <w:sz w:val="20"/>
                <w:szCs w:val="20"/>
              </w:rPr>
            </w:pPr>
            <w:r w:rsidRPr="009C0939">
              <w:rPr>
                <w:sz w:val="20"/>
                <w:szCs w:val="20"/>
              </w:rPr>
              <w:t xml:space="preserve"> 7.</w:t>
            </w:r>
          </w:p>
        </w:tc>
        <w:tc>
          <w:tcPr>
            <w:tcW w:w="4536" w:type="dxa"/>
            <w:tcBorders>
              <w:top w:val="single" w:sz="4" w:space="0" w:color="auto"/>
              <w:left w:val="single" w:sz="4" w:space="0" w:color="auto"/>
              <w:bottom w:val="single" w:sz="4" w:space="0" w:color="auto"/>
              <w:right w:val="single" w:sz="4" w:space="0" w:color="auto"/>
            </w:tcBorders>
          </w:tcPr>
          <w:p w14:paraId="3B9D041B" w14:textId="77777777" w:rsidR="00F83CDC" w:rsidRPr="009C0939" w:rsidRDefault="00F83CDC" w:rsidP="00F83CDC">
            <w:pPr>
              <w:ind w:left="56" w:right="56"/>
              <w:jc w:val="center"/>
              <w:rPr>
                <w:sz w:val="20"/>
                <w:szCs w:val="20"/>
              </w:rPr>
            </w:pPr>
            <w:r w:rsidRPr="009C0939">
              <w:rPr>
                <w:sz w:val="20"/>
                <w:szCs w:val="20"/>
              </w:rPr>
              <w:t xml:space="preserve"> Alexandriai here</w:t>
            </w:r>
          </w:p>
        </w:tc>
        <w:tc>
          <w:tcPr>
            <w:tcW w:w="4536" w:type="dxa"/>
            <w:tcBorders>
              <w:top w:val="single" w:sz="4" w:space="0" w:color="auto"/>
              <w:left w:val="single" w:sz="4" w:space="0" w:color="auto"/>
              <w:bottom w:val="single" w:sz="4" w:space="0" w:color="auto"/>
              <w:right w:val="single" w:sz="4" w:space="0" w:color="auto"/>
            </w:tcBorders>
          </w:tcPr>
          <w:p w14:paraId="11B3457F"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Trifolium</w:t>
            </w:r>
            <w:proofErr w:type="spellEnd"/>
            <w:r w:rsidRPr="009C0939">
              <w:rPr>
                <w:sz w:val="20"/>
                <w:szCs w:val="20"/>
              </w:rPr>
              <w:t xml:space="preserve"> </w:t>
            </w:r>
            <w:proofErr w:type="spellStart"/>
            <w:r w:rsidRPr="009C0939">
              <w:rPr>
                <w:sz w:val="20"/>
                <w:szCs w:val="20"/>
              </w:rPr>
              <w:t>alexandrinum</w:t>
            </w:r>
            <w:proofErr w:type="spellEnd"/>
            <w:r w:rsidRPr="009C0939">
              <w:rPr>
                <w:sz w:val="20"/>
                <w:szCs w:val="20"/>
              </w:rPr>
              <w:t xml:space="preserve"> </w:t>
            </w:r>
          </w:p>
        </w:tc>
      </w:tr>
      <w:tr w:rsidR="00F83CDC" w:rsidRPr="009C0939" w14:paraId="779B8DDA" w14:textId="77777777" w:rsidTr="00F83CDC">
        <w:tc>
          <w:tcPr>
            <w:tcW w:w="562" w:type="dxa"/>
            <w:tcBorders>
              <w:top w:val="single" w:sz="4" w:space="0" w:color="auto"/>
              <w:left w:val="single" w:sz="4" w:space="0" w:color="auto"/>
              <w:bottom w:val="single" w:sz="4" w:space="0" w:color="auto"/>
              <w:right w:val="single" w:sz="4" w:space="0" w:color="auto"/>
            </w:tcBorders>
          </w:tcPr>
          <w:p w14:paraId="65B2399F" w14:textId="77777777" w:rsidR="00F83CDC" w:rsidRPr="009C0939" w:rsidRDefault="00F83CDC" w:rsidP="00F83CDC">
            <w:pPr>
              <w:ind w:left="56" w:right="56"/>
              <w:jc w:val="center"/>
              <w:rPr>
                <w:sz w:val="20"/>
                <w:szCs w:val="20"/>
              </w:rPr>
            </w:pPr>
            <w:r w:rsidRPr="009C0939">
              <w:rPr>
                <w:sz w:val="20"/>
                <w:szCs w:val="20"/>
              </w:rPr>
              <w:t xml:space="preserve"> 8.</w:t>
            </w:r>
          </w:p>
        </w:tc>
        <w:tc>
          <w:tcPr>
            <w:tcW w:w="4536" w:type="dxa"/>
            <w:tcBorders>
              <w:top w:val="single" w:sz="4" w:space="0" w:color="auto"/>
              <w:left w:val="single" w:sz="4" w:space="0" w:color="auto"/>
              <w:bottom w:val="single" w:sz="4" w:space="0" w:color="auto"/>
              <w:right w:val="single" w:sz="4" w:space="0" w:color="auto"/>
            </w:tcBorders>
          </w:tcPr>
          <w:p w14:paraId="0159654D" w14:textId="77777777" w:rsidR="00F83CDC" w:rsidRPr="009C0939" w:rsidRDefault="00F83CDC" w:rsidP="00F83CDC">
            <w:pPr>
              <w:ind w:left="56" w:right="56"/>
              <w:jc w:val="center"/>
              <w:rPr>
                <w:sz w:val="20"/>
                <w:szCs w:val="20"/>
              </w:rPr>
            </w:pPr>
            <w:r w:rsidRPr="009C0939">
              <w:rPr>
                <w:sz w:val="20"/>
                <w:szCs w:val="20"/>
              </w:rPr>
              <w:t xml:space="preserve"> Cirok</w:t>
            </w:r>
          </w:p>
        </w:tc>
        <w:tc>
          <w:tcPr>
            <w:tcW w:w="4536" w:type="dxa"/>
            <w:tcBorders>
              <w:top w:val="single" w:sz="4" w:space="0" w:color="auto"/>
              <w:left w:val="single" w:sz="4" w:space="0" w:color="auto"/>
              <w:bottom w:val="single" w:sz="4" w:space="0" w:color="auto"/>
              <w:right w:val="single" w:sz="4" w:space="0" w:color="auto"/>
            </w:tcBorders>
          </w:tcPr>
          <w:p w14:paraId="5D8FFAF6"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Sorghum</w:t>
            </w:r>
            <w:proofErr w:type="spellEnd"/>
            <w:r w:rsidRPr="009C0939">
              <w:rPr>
                <w:sz w:val="20"/>
                <w:szCs w:val="20"/>
              </w:rPr>
              <w:t xml:space="preserve"> </w:t>
            </w:r>
            <w:proofErr w:type="spellStart"/>
            <w:r w:rsidRPr="009C0939">
              <w:rPr>
                <w:sz w:val="20"/>
                <w:szCs w:val="20"/>
              </w:rPr>
              <w:t>vulgare</w:t>
            </w:r>
            <w:proofErr w:type="spellEnd"/>
            <w:r w:rsidRPr="009C0939">
              <w:rPr>
                <w:sz w:val="20"/>
                <w:szCs w:val="20"/>
              </w:rPr>
              <w:t xml:space="preserve"> </w:t>
            </w:r>
          </w:p>
        </w:tc>
      </w:tr>
      <w:tr w:rsidR="00F83CDC" w:rsidRPr="009C0939" w14:paraId="157A27C3" w14:textId="77777777" w:rsidTr="00F83CDC">
        <w:tc>
          <w:tcPr>
            <w:tcW w:w="562" w:type="dxa"/>
            <w:tcBorders>
              <w:top w:val="single" w:sz="4" w:space="0" w:color="auto"/>
              <w:left w:val="single" w:sz="4" w:space="0" w:color="auto"/>
              <w:bottom w:val="single" w:sz="4" w:space="0" w:color="auto"/>
              <w:right w:val="single" w:sz="4" w:space="0" w:color="auto"/>
            </w:tcBorders>
          </w:tcPr>
          <w:p w14:paraId="259DCB60" w14:textId="77777777" w:rsidR="00F83CDC" w:rsidRPr="009C0939" w:rsidRDefault="00F83CDC" w:rsidP="00F83CDC">
            <w:pPr>
              <w:ind w:left="56" w:right="56"/>
              <w:jc w:val="center"/>
              <w:rPr>
                <w:sz w:val="20"/>
                <w:szCs w:val="20"/>
              </w:rPr>
            </w:pPr>
            <w:r w:rsidRPr="009C0939">
              <w:rPr>
                <w:sz w:val="20"/>
                <w:szCs w:val="20"/>
              </w:rPr>
              <w:t xml:space="preserve"> 9.</w:t>
            </w:r>
          </w:p>
        </w:tc>
        <w:tc>
          <w:tcPr>
            <w:tcW w:w="4536" w:type="dxa"/>
            <w:tcBorders>
              <w:top w:val="single" w:sz="4" w:space="0" w:color="auto"/>
              <w:left w:val="single" w:sz="4" w:space="0" w:color="auto"/>
              <w:bottom w:val="single" w:sz="4" w:space="0" w:color="auto"/>
              <w:right w:val="single" w:sz="4" w:space="0" w:color="auto"/>
            </w:tcBorders>
          </w:tcPr>
          <w:p w14:paraId="318FD9FF" w14:textId="77777777" w:rsidR="00F83CDC" w:rsidRPr="009C0939" w:rsidRDefault="00F83CDC" w:rsidP="00F83CDC">
            <w:pPr>
              <w:ind w:left="56" w:right="56"/>
              <w:jc w:val="center"/>
              <w:rPr>
                <w:sz w:val="20"/>
                <w:szCs w:val="20"/>
              </w:rPr>
            </w:pPr>
            <w:r w:rsidRPr="009C0939">
              <w:rPr>
                <w:sz w:val="20"/>
                <w:szCs w:val="20"/>
              </w:rPr>
              <w:t xml:space="preserve"> Kerti zsázsa</w:t>
            </w:r>
          </w:p>
        </w:tc>
        <w:tc>
          <w:tcPr>
            <w:tcW w:w="4536" w:type="dxa"/>
            <w:tcBorders>
              <w:top w:val="single" w:sz="4" w:space="0" w:color="auto"/>
              <w:left w:val="single" w:sz="4" w:space="0" w:color="auto"/>
              <w:bottom w:val="single" w:sz="4" w:space="0" w:color="auto"/>
              <w:right w:val="single" w:sz="4" w:space="0" w:color="auto"/>
            </w:tcBorders>
          </w:tcPr>
          <w:p w14:paraId="76AAE759"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Lepidium</w:t>
            </w:r>
            <w:proofErr w:type="spellEnd"/>
            <w:r w:rsidRPr="009C0939">
              <w:rPr>
                <w:sz w:val="20"/>
                <w:szCs w:val="20"/>
              </w:rPr>
              <w:t xml:space="preserve"> </w:t>
            </w:r>
            <w:proofErr w:type="spellStart"/>
            <w:r w:rsidRPr="009C0939">
              <w:rPr>
                <w:sz w:val="20"/>
                <w:szCs w:val="20"/>
              </w:rPr>
              <w:t>sativum</w:t>
            </w:r>
            <w:proofErr w:type="spellEnd"/>
            <w:r w:rsidRPr="009C0939">
              <w:rPr>
                <w:sz w:val="20"/>
                <w:szCs w:val="20"/>
              </w:rPr>
              <w:t xml:space="preserve"> </w:t>
            </w:r>
          </w:p>
        </w:tc>
      </w:tr>
      <w:tr w:rsidR="00F83CDC" w:rsidRPr="009C0939" w14:paraId="424CD7D0" w14:textId="77777777" w:rsidTr="00F83CDC">
        <w:tc>
          <w:tcPr>
            <w:tcW w:w="562" w:type="dxa"/>
            <w:tcBorders>
              <w:top w:val="single" w:sz="4" w:space="0" w:color="auto"/>
              <w:left w:val="single" w:sz="4" w:space="0" w:color="auto"/>
              <w:bottom w:val="single" w:sz="4" w:space="0" w:color="auto"/>
              <w:right w:val="single" w:sz="4" w:space="0" w:color="auto"/>
            </w:tcBorders>
          </w:tcPr>
          <w:p w14:paraId="0A542302" w14:textId="77777777" w:rsidR="00F83CDC" w:rsidRPr="009C0939" w:rsidRDefault="00F83CDC" w:rsidP="00F83CDC">
            <w:pPr>
              <w:ind w:left="56" w:right="56"/>
              <w:jc w:val="center"/>
              <w:rPr>
                <w:sz w:val="20"/>
                <w:szCs w:val="20"/>
              </w:rPr>
            </w:pPr>
            <w:r w:rsidRPr="009C0939">
              <w:rPr>
                <w:sz w:val="20"/>
                <w:szCs w:val="20"/>
              </w:rPr>
              <w:t xml:space="preserve"> 10.</w:t>
            </w:r>
          </w:p>
        </w:tc>
        <w:tc>
          <w:tcPr>
            <w:tcW w:w="4536" w:type="dxa"/>
            <w:tcBorders>
              <w:top w:val="single" w:sz="4" w:space="0" w:color="auto"/>
              <w:left w:val="single" w:sz="4" w:space="0" w:color="auto"/>
              <w:bottom w:val="single" w:sz="4" w:space="0" w:color="auto"/>
              <w:right w:val="single" w:sz="4" w:space="0" w:color="auto"/>
            </w:tcBorders>
          </w:tcPr>
          <w:p w14:paraId="58CFBBEC" w14:textId="77777777" w:rsidR="00F83CDC" w:rsidRPr="009C0939" w:rsidRDefault="00F83CDC" w:rsidP="00F83CDC">
            <w:pPr>
              <w:ind w:left="56" w:right="56"/>
              <w:jc w:val="center"/>
              <w:rPr>
                <w:sz w:val="20"/>
                <w:szCs w:val="20"/>
              </w:rPr>
            </w:pPr>
            <w:r w:rsidRPr="009C0939">
              <w:rPr>
                <w:sz w:val="20"/>
                <w:szCs w:val="20"/>
              </w:rPr>
              <w:t xml:space="preserve"> Fehérvirágú csillagfürt</w:t>
            </w:r>
          </w:p>
        </w:tc>
        <w:tc>
          <w:tcPr>
            <w:tcW w:w="4536" w:type="dxa"/>
            <w:tcBorders>
              <w:top w:val="single" w:sz="4" w:space="0" w:color="auto"/>
              <w:left w:val="single" w:sz="4" w:space="0" w:color="auto"/>
              <w:bottom w:val="single" w:sz="4" w:space="0" w:color="auto"/>
              <w:right w:val="single" w:sz="4" w:space="0" w:color="auto"/>
            </w:tcBorders>
          </w:tcPr>
          <w:p w14:paraId="34692F6A"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Lupinus</w:t>
            </w:r>
            <w:proofErr w:type="spellEnd"/>
            <w:r w:rsidRPr="009C0939">
              <w:rPr>
                <w:sz w:val="20"/>
                <w:szCs w:val="20"/>
              </w:rPr>
              <w:t xml:space="preserve"> </w:t>
            </w:r>
            <w:proofErr w:type="spellStart"/>
            <w:r w:rsidRPr="009C0939">
              <w:rPr>
                <w:sz w:val="20"/>
                <w:szCs w:val="20"/>
              </w:rPr>
              <w:t>albus</w:t>
            </w:r>
            <w:proofErr w:type="spellEnd"/>
            <w:r w:rsidRPr="009C0939">
              <w:rPr>
                <w:sz w:val="20"/>
                <w:szCs w:val="20"/>
              </w:rPr>
              <w:t xml:space="preserve"> </w:t>
            </w:r>
          </w:p>
        </w:tc>
      </w:tr>
      <w:tr w:rsidR="00F83CDC" w:rsidRPr="009C0939" w14:paraId="0515760F" w14:textId="77777777" w:rsidTr="00F83CDC">
        <w:tc>
          <w:tcPr>
            <w:tcW w:w="562" w:type="dxa"/>
            <w:tcBorders>
              <w:top w:val="single" w:sz="4" w:space="0" w:color="auto"/>
              <w:left w:val="single" w:sz="4" w:space="0" w:color="auto"/>
              <w:bottom w:val="single" w:sz="4" w:space="0" w:color="auto"/>
              <w:right w:val="single" w:sz="4" w:space="0" w:color="auto"/>
            </w:tcBorders>
          </w:tcPr>
          <w:p w14:paraId="19002C65" w14:textId="77777777" w:rsidR="00F83CDC" w:rsidRPr="009C0939" w:rsidRDefault="00F83CDC" w:rsidP="00F83CDC">
            <w:pPr>
              <w:ind w:left="56" w:right="56"/>
              <w:jc w:val="center"/>
              <w:rPr>
                <w:sz w:val="20"/>
                <w:szCs w:val="20"/>
              </w:rPr>
            </w:pPr>
            <w:r w:rsidRPr="009C0939">
              <w:rPr>
                <w:sz w:val="20"/>
                <w:szCs w:val="20"/>
              </w:rPr>
              <w:t xml:space="preserve"> 11.</w:t>
            </w:r>
          </w:p>
        </w:tc>
        <w:tc>
          <w:tcPr>
            <w:tcW w:w="4536" w:type="dxa"/>
            <w:tcBorders>
              <w:top w:val="single" w:sz="4" w:space="0" w:color="auto"/>
              <w:left w:val="single" w:sz="4" w:space="0" w:color="auto"/>
              <w:bottom w:val="single" w:sz="4" w:space="0" w:color="auto"/>
              <w:right w:val="single" w:sz="4" w:space="0" w:color="auto"/>
            </w:tcBorders>
          </w:tcPr>
          <w:p w14:paraId="36B3CC66" w14:textId="77777777" w:rsidR="00F83CDC" w:rsidRPr="009C0939" w:rsidRDefault="00F83CDC" w:rsidP="00F83CDC">
            <w:pPr>
              <w:ind w:left="56" w:right="56"/>
              <w:jc w:val="center"/>
              <w:rPr>
                <w:sz w:val="20"/>
                <w:szCs w:val="20"/>
              </w:rPr>
            </w:pPr>
            <w:r w:rsidRPr="009C0939">
              <w:rPr>
                <w:sz w:val="20"/>
                <w:szCs w:val="20"/>
              </w:rPr>
              <w:t xml:space="preserve"> Sárga virágú csillagfürt</w:t>
            </w:r>
          </w:p>
        </w:tc>
        <w:tc>
          <w:tcPr>
            <w:tcW w:w="4536" w:type="dxa"/>
            <w:tcBorders>
              <w:top w:val="single" w:sz="4" w:space="0" w:color="auto"/>
              <w:left w:val="single" w:sz="4" w:space="0" w:color="auto"/>
              <w:bottom w:val="single" w:sz="4" w:space="0" w:color="auto"/>
              <w:right w:val="single" w:sz="4" w:space="0" w:color="auto"/>
            </w:tcBorders>
          </w:tcPr>
          <w:p w14:paraId="2AB53741"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Lupinusluteus</w:t>
            </w:r>
            <w:proofErr w:type="spellEnd"/>
            <w:r w:rsidRPr="009C0939">
              <w:rPr>
                <w:sz w:val="20"/>
                <w:szCs w:val="20"/>
              </w:rPr>
              <w:t xml:space="preserve"> L. </w:t>
            </w:r>
          </w:p>
        </w:tc>
      </w:tr>
      <w:tr w:rsidR="00F83CDC" w:rsidRPr="009C0939" w14:paraId="0D3EB28E" w14:textId="77777777" w:rsidTr="00F83CDC">
        <w:tc>
          <w:tcPr>
            <w:tcW w:w="562" w:type="dxa"/>
            <w:tcBorders>
              <w:top w:val="single" w:sz="4" w:space="0" w:color="auto"/>
              <w:left w:val="single" w:sz="4" w:space="0" w:color="auto"/>
              <w:bottom w:val="single" w:sz="4" w:space="0" w:color="auto"/>
              <w:right w:val="single" w:sz="4" w:space="0" w:color="auto"/>
            </w:tcBorders>
          </w:tcPr>
          <w:p w14:paraId="235ECED4" w14:textId="77777777" w:rsidR="00F83CDC" w:rsidRPr="009C0939" w:rsidRDefault="00F83CDC" w:rsidP="00F83CDC">
            <w:pPr>
              <w:ind w:left="56" w:right="56"/>
              <w:jc w:val="center"/>
              <w:rPr>
                <w:sz w:val="20"/>
                <w:szCs w:val="20"/>
              </w:rPr>
            </w:pPr>
            <w:r w:rsidRPr="009C0939">
              <w:rPr>
                <w:sz w:val="20"/>
                <w:szCs w:val="20"/>
              </w:rPr>
              <w:t xml:space="preserve"> 12.</w:t>
            </w:r>
          </w:p>
        </w:tc>
        <w:tc>
          <w:tcPr>
            <w:tcW w:w="4536" w:type="dxa"/>
            <w:tcBorders>
              <w:top w:val="single" w:sz="4" w:space="0" w:color="auto"/>
              <w:left w:val="single" w:sz="4" w:space="0" w:color="auto"/>
              <w:bottom w:val="single" w:sz="4" w:space="0" w:color="auto"/>
              <w:right w:val="single" w:sz="4" w:space="0" w:color="auto"/>
            </w:tcBorders>
          </w:tcPr>
          <w:p w14:paraId="07316965" w14:textId="77777777" w:rsidR="00F83CDC" w:rsidRPr="009C0939" w:rsidRDefault="00F83CDC" w:rsidP="00F83CDC">
            <w:pPr>
              <w:ind w:left="56" w:right="56"/>
              <w:jc w:val="center"/>
              <w:rPr>
                <w:sz w:val="20"/>
                <w:szCs w:val="20"/>
              </w:rPr>
            </w:pPr>
            <w:r w:rsidRPr="009C0939">
              <w:rPr>
                <w:sz w:val="20"/>
                <w:szCs w:val="20"/>
              </w:rPr>
              <w:t xml:space="preserve"> Kék virágú csillagfürt</w:t>
            </w:r>
          </w:p>
        </w:tc>
        <w:tc>
          <w:tcPr>
            <w:tcW w:w="4536" w:type="dxa"/>
            <w:tcBorders>
              <w:top w:val="single" w:sz="4" w:space="0" w:color="auto"/>
              <w:left w:val="single" w:sz="4" w:space="0" w:color="auto"/>
              <w:bottom w:val="single" w:sz="4" w:space="0" w:color="auto"/>
              <w:right w:val="single" w:sz="4" w:space="0" w:color="auto"/>
            </w:tcBorders>
          </w:tcPr>
          <w:p w14:paraId="0DA4FB05"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Lupinus</w:t>
            </w:r>
            <w:proofErr w:type="spellEnd"/>
            <w:r w:rsidRPr="009C0939">
              <w:rPr>
                <w:sz w:val="20"/>
                <w:szCs w:val="20"/>
              </w:rPr>
              <w:t xml:space="preserve"> </w:t>
            </w:r>
            <w:proofErr w:type="spellStart"/>
            <w:r w:rsidRPr="009C0939">
              <w:rPr>
                <w:sz w:val="20"/>
                <w:szCs w:val="20"/>
              </w:rPr>
              <w:t>angustifolius</w:t>
            </w:r>
            <w:proofErr w:type="spellEnd"/>
            <w:r w:rsidRPr="009C0939">
              <w:rPr>
                <w:sz w:val="20"/>
                <w:szCs w:val="20"/>
              </w:rPr>
              <w:t xml:space="preserve"> L. </w:t>
            </w:r>
          </w:p>
        </w:tc>
      </w:tr>
      <w:tr w:rsidR="00F83CDC" w:rsidRPr="009C0939" w14:paraId="38F98A01" w14:textId="77777777" w:rsidTr="00F83CDC">
        <w:tc>
          <w:tcPr>
            <w:tcW w:w="562" w:type="dxa"/>
            <w:tcBorders>
              <w:top w:val="single" w:sz="4" w:space="0" w:color="auto"/>
              <w:left w:val="single" w:sz="4" w:space="0" w:color="auto"/>
              <w:bottom w:val="single" w:sz="4" w:space="0" w:color="auto"/>
              <w:right w:val="single" w:sz="4" w:space="0" w:color="auto"/>
            </w:tcBorders>
          </w:tcPr>
          <w:p w14:paraId="3954ACDB" w14:textId="77777777" w:rsidR="00F83CDC" w:rsidRPr="009C0939" w:rsidRDefault="00F83CDC" w:rsidP="00F83CDC">
            <w:pPr>
              <w:ind w:left="56" w:right="56"/>
              <w:jc w:val="center"/>
              <w:rPr>
                <w:sz w:val="20"/>
                <w:szCs w:val="20"/>
              </w:rPr>
            </w:pPr>
            <w:r w:rsidRPr="009C0939">
              <w:rPr>
                <w:sz w:val="20"/>
                <w:szCs w:val="20"/>
              </w:rPr>
              <w:t xml:space="preserve"> 13.</w:t>
            </w:r>
          </w:p>
        </w:tc>
        <w:tc>
          <w:tcPr>
            <w:tcW w:w="4536" w:type="dxa"/>
            <w:tcBorders>
              <w:top w:val="single" w:sz="4" w:space="0" w:color="auto"/>
              <w:left w:val="single" w:sz="4" w:space="0" w:color="auto"/>
              <w:bottom w:val="single" w:sz="4" w:space="0" w:color="auto"/>
              <w:right w:val="single" w:sz="4" w:space="0" w:color="auto"/>
            </w:tcBorders>
          </w:tcPr>
          <w:p w14:paraId="00781B0A" w14:textId="77777777" w:rsidR="00F83CDC" w:rsidRPr="009C0939" w:rsidRDefault="00F83CDC" w:rsidP="00F83CDC">
            <w:pPr>
              <w:ind w:left="56" w:right="56"/>
              <w:jc w:val="center"/>
              <w:rPr>
                <w:sz w:val="20"/>
                <w:szCs w:val="20"/>
              </w:rPr>
            </w:pPr>
            <w:r w:rsidRPr="009C0939">
              <w:rPr>
                <w:sz w:val="20"/>
                <w:szCs w:val="20"/>
              </w:rPr>
              <w:t xml:space="preserve"> Édes csillagfürt (fehér, sárga vagy kék virágú)</w:t>
            </w:r>
          </w:p>
        </w:tc>
        <w:tc>
          <w:tcPr>
            <w:tcW w:w="4536" w:type="dxa"/>
            <w:tcBorders>
              <w:top w:val="single" w:sz="4" w:space="0" w:color="auto"/>
              <w:left w:val="single" w:sz="4" w:space="0" w:color="auto"/>
              <w:bottom w:val="single" w:sz="4" w:space="0" w:color="auto"/>
              <w:right w:val="single" w:sz="4" w:space="0" w:color="auto"/>
            </w:tcBorders>
          </w:tcPr>
          <w:p w14:paraId="1AB1FB11"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Lupinus</w:t>
            </w:r>
            <w:proofErr w:type="spellEnd"/>
            <w:r w:rsidRPr="009C0939">
              <w:rPr>
                <w:sz w:val="20"/>
                <w:szCs w:val="20"/>
              </w:rPr>
              <w:t xml:space="preserve"> alba </w:t>
            </w:r>
          </w:p>
        </w:tc>
      </w:tr>
      <w:tr w:rsidR="00F83CDC" w:rsidRPr="009C0939" w14:paraId="349533CB" w14:textId="77777777" w:rsidTr="00F83CDC">
        <w:tc>
          <w:tcPr>
            <w:tcW w:w="562" w:type="dxa"/>
            <w:tcBorders>
              <w:top w:val="single" w:sz="4" w:space="0" w:color="auto"/>
              <w:left w:val="single" w:sz="4" w:space="0" w:color="auto"/>
              <w:bottom w:val="single" w:sz="4" w:space="0" w:color="auto"/>
              <w:right w:val="single" w:sz="4" w:space="0" w:color="auto"/>
            </w:tcBorders>
          </w:tcPr>
          <w:p w14:paraId="58300AA3" w14:textId="77777777" w:rsidR="00F83CDC" w:rsidRPr="009C0939" w:rsidRDefault="00F83CDC" w:rsidP="00F83CDC">
            <w:pPr>
              <w:ind w:left="56" w:right="56"/>
              <w:jc w:val="center"/>
              <w:rPr>
                <w:sz w:val="20"/>
                <w:szCs w:val="20"/>
              </w:rPr>
            </w:pPr>
            <w:r w:rsidRPr="009C0939">
              <w:rPr>
                <w:sz w:val="20"/>
                <w:szCs w:val="20"/>
              </w:rPr>
              <w:t xml:space="preserve"> 14.</w:t>
            </w:r>
          </w:p>
        </w:tc>
        <w:tc>
          <w:tcPr>
            <w:tcW w:w="4536" w:type="dxa"/>
            <w:tcBorders>
              <w:top w:val="single" w:sz="4" w:space="0" w:color="auto"/>
              <w:left w:val="single" w:sz="4" w:space="0" w:color="auto"/>
              <w:bottom w:val="single" w:sz="4" w:space="0" w:color="auto"/>
              <w:right w:val="single" w:sz="4" w:space="0" w:color="auto"/>
            </w:tcBorders>
          </w:tcPr>
          <w:p w14:paraId="4614EF46" w14:textId="77777777" w:rsidR="00F83CDC" w:rsidRPr="009C0939" w:rsidRDefault="00F83CDC" w:rsidP="00F83CDC">
            <w:pPr>
              <w:ind w:left="56" w:right="56"/>
              <w:jc w:val="center"/>
              <w:rPr>
                <w:sz w:val="20"/>
                <w:szCs w:val="20"/>
              </w:rPr>
            </w:pPr>
            <w:r w:rsidRPr="009C0939">
              <w:rPr>
                <w:sz w:val="20"/>
                <w:szCs w:val="20"/>
              </w:rPr>
              <w:t xml:space="preserve"> Somkóró</w:t>
            </w:r>
          </w:p>
        </w:tc>
        <w:tc>
          <w:tcPr>
            <w:tcW w:w="4536" w:type="dxa"/>
            <w:tcBorders>
              <w:top w:val="single" w:sz="4" w:space="0" w:color="auto"/>
              <w:left w:val="single" w:sz="4" w:space="0" w:color="auto"/>
              <w:bottom w:val="single" w:sz="4" w:space="0" w:color="auto"/>
              <w:right w:val="single" w:sz="4" w:space="0" w:color="auto"/>
            </w:tcBorders>
          </w:tcPr>
          <w:p w14:paraId="2C2C2506"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Melilotus</w:t>
            </w:r>
            <w:proofErr w:type="spellEnd"/>
            <w:r w:rsidRPr="009C0939">
              <w:rPr>
                <w:sz w:val="20"/>
                <w:szCs w:val="20"/>
              </w:rPr>
              <w:t xml:space="preserve"> </w:t>
            </w:r>
            <w:proofErr w:type="spellStart"/>
            <w:r w:rsidRPr="009C0939">
              <w:rPr>
                <w:sz w:val="20"/>
                <w:szCs w:val="20"/>
              </w:rPr>
              <w:t>albus</w:t>
            </w:r>
            <w:proofErr w:type="spellEnd"/>
            <w:r w:rsidRPr="009C0939">
              <w:rPr>
                <w:sz w:val="20"/>
                <w:szCs w:val="20"/>
              </w:rPr>
              <w:t xml:space="preserve"> </w:t>
            </w:r>
          </w:p>
        </w:tc>
      </w:tr>
      <w:tr w:rsidR="00F83CDC" w:rsidRPr="009C0939" w14:paraId="2539776F" w14:textId="77777777" w:rsidTr="00F83CDC">
        <w:tc>
          <w:tcPr>
            <w:tcW w:w="562" w:type="dxa"/>
            <w:tcBorders>
              <w:top w:val="single" w:sz="4" w:space="0" w:color="auto"/>
              <w:left w:val="single" w:sz="4" w:space="0" w:color="auto"/>
              <w:bottom w:val="single" w:sz="4" w:space="0" w:color="auto"/>
              <w:right w:val="single" w:sz="4" w:space="0" w:color="auto"/>
            </w:tcBorders>
          </w:tcPr>
          <w:p w14:paraId="5AF0B9B4" w14:textId="77777777" w:rsidR="00F83CDC" w:rsidRPr="009C0939" w:rsidRDefault="00F83CDC" w:rsidP="00F83CDC">
            <w:pPr>
              <w:ind w:left="56" w:right="56"/>
              <w:jc w:val="center"/>
              <w:rPr>
                <w:sz w:val="20"/>
                <w:szCs w:val="20"/>
              </w:rPr>
            </w:pPr>
            <w:r w:rsidRPr="009C0939">
              <w:rPr>
                <w:sz w:val="20"/>
                <w:szCs w:val="20"/>
              </w:rPr>
              <w:t xml:space="preserve"> 15.</w:t>
            </w:r>
          </w:p>
        </w:tc>
        <w:tc>
          <w:tcPr>
            <w:tcW w:w="4536" w:type="dxa"/>
            <w:tcBorders>
              <w:top w:val="single" w:sz="4" w:space="0" w:color="auto"/>
              <w:left w:val="single" w:sz="4" w:space="0" w:color="auto"/>
              <w:bottom w:val="single" w:sz="4" w:space="0" w:color="auto"/>
              <w:right w:val="single" w:sz="4" w:space="0" w:color="auto"/>
            </w:tcBorders>
          </w:tcPr>
          <w:p w14:paraId="601108C1" w14:textId="77777777" w:rsidR="00F83CDC" w:rsidRPr="009C0939" w:rsidRDefault="00F83CDC" w:rsidP="00F83CDC">
            <w:pPr>
              <w:ind w:left="56" w:right="56"/>
              <w:jc w:val="center"/>
              <w:rPr>
                <w:sz w:val="20"/>
                <w:szCs w:val="20"/>
              </w:rPr>
            </w:pPr>
            <w:r w:rsidRPr="009C0939">
              <w:rPr>
                <w:sz w:val="20"/>
                <w:szCs w:val="20"/>
              </w:rPr>
              <w:t xml:space="preserve"> Perzsahere</w:t>
            </w:r>
          </w:p>
        </w:tc>
        <w:tc>
          <w:tcPr>
            <w:tcW w:w="4536" w:type="dxa"/>
            <w:tcBorders>
              <w:top w:val="single" w:sz="4" w:space="0" w:color="auto"/>
              <w:left w:val="single" w:sz="4" w:space="0" w:color="auto"/>
              <w:bottom w:val="single" w:sz="4" w:space="0" w:color="auto"/>
              <w:right w:val="single" w:sz="4" w:space="0" w:color="auto"/>
            </w:tcBorders>
          </w:tcPr>
          <w:p w14:paraId="0889B034"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Trifolium</w:t>
            </w:r>
            <w:proofErr w:type="spellEnd"/>
            <w:r w:rsidRPr="009C0939">
              <w:rPr>
                <w:sz w:val="20"/>
                <w:szCs w:val="20"/>
              </w:rPr>
              <w:t xml:space="preserve"> </w:t>
            </w:r>
            <w:proofErr w:type="spellStart"/>
            <w:r w:rsidRPr="009C0939">
              <w:rPr>
                <w:sz w:val="20"/>
                <w:szCs w:val="20"/>
              </w:rPr>
              <w:t>resupinatum</w:t>
            </w:r>
            <w:proofErr w:type="spellEnd"/>
            <w:r w:rsidRPr="009C0939">
              <w:rPr>
                <w:sz w:val="20"/>
                <w:szCs w:val="20"/>
              </w:rPr>
              <w:t xml:space="preserve"> </w:t>
            </w:r>
          </w:p>
        </w:tc>
      </w:tr>
      <w:tr w:rsidR="00F83CDC" w:rsidRPr="009C0939" w14:paraId="0C650718" w14:textId="77777777" w:rsidTr="00F83CDC">
        <w:tc>
          <w:tcPr>
            <w:tcW w:w="562" w:type="dxa"/>
            <w:tcBorders>
              <w:top w:val="single" w:sz="4" w:space="0" w:color="auto"/>
              <w:left w:val="single" w:sz="4" w:space="0" w:color="auto"/>
              <w:bottom w:val="single" w:sz="4" w:space="0" w:color="auto"/>
              <w:right w:val="single" w:sz="4" w:space="0" w:color="auto"/>
            </w:tcBorders>
          </w:tcPr>
          <w:p w14:paraId="28A7AE2C" w14:textId="77777777" w:rsidR="00F83CDC" w:rsidRPr="009C0939" w:rsidRDefault="00F83CDC" w:rsidP="00F83CDC">
            <w:pPr>
              <w:ind w:left="56" w:right="56"/>
              <w:jc w:val="center"/>
              <w:rPr>
                <w:sz w:val="20"/>
                <w:szCs w:val="20"/>
              </w:rPr>
            </w:pPr>
            <w:r w:rsidRPr="009C0939">
              <w:rPr>
                <w:sz w:val="20"/>
                <w:szCs w:val="20"/>
              </w:rPr>
              <w:t xml:space="preserve"> 16.</w:t>
            </w:r>
          </w:p>
        </w:tc>
        <w:tc>
          <w:tcPr>
            <w:tcW w:w="4536" w:type="dxa"/>
            <w:tcBorders>
              <w:top w:val="single" w:sz="4" w:space="0" w:color="auto"/>
              <w:left w:val="single" w:sz="4" w:space="0" w:color="auto"/>
              <w:bottom w:val="single" w:sz="4" w:space="0" w:color="auto"/>
              <w:right w:val="single" w:sz="4" w:space="0" w:color="auto"/>
            </w:tcBorders>
          </w:tcPr>
          <w:p w14:paraId="43D1A773"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Vöröshere</w:t>
            </w:r>
            <w:proofErr w:type="spellEnd"/>
          </w:p>
        </w:tc>
        <w:tc>
          <w:tcPr>
            <w:tcW w:w="4536" w:type="dxa"/>
            <w:tcBorders>
              <w:top w:val="single" w:sz="4" w:space="0" w:color="auto"/>
              <w:left w:val="single" w:sz="4" w:space="0" w:color="auto"/>
              <w:bottom w:val="single" w:sz="4" w:space="0" w:color="auto"/>
              <w:right w:val="single" w:sz="4" w:space="0" w:color="auto"/>
            </w:tcBorders>
          </w:tcPr>
          <w:p w14:paraId="5D11BBF8"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Trifolium</w:t>
            </w:r>
            <w:proofErr w:type="spellEnd"/>
            <w:r w:rsidRPr="009C0939">
              <w:rPr>
                <w:sz w:val="20"/>
                <w:szCs w:val="20"/>
              </w:rPr>
              <w:t xml:space="preserve"> </w:t>
            </w:r>
            <w:proofErr w:type="spellStart"/>
            <w:r w:rsidRPr="009C0939">
              <w:rPr>
                <w:sz w:val="20"/>
                <w:szCs w:val="20"/>
              </w:rPr>
              <w:t>pratense</w:t>
            </w:r>
            <w:proofErr w:type="spellEnd"/>
            <w:r w:rsidRPr="009C0939">
              <w:rPr>
                <w:sz w:val="20"/>
                <w:szCs w:val="20"/>
              </w:rPr>
              <w:t xml:space="preserve"> L. </w:t>
            </w:r>
          </w:p>
        </w:tc>
      </w:tr>
      <w:tr w:rsidR="00F83CDC" w:rsidRPr="009C0939" w14:paraId="10DF1B15" w14:textId="77777777" w:rsidTr="00F83CDC">
        <w:tc>
          <w:tcPr>
            <w:tcW w:w="562" w:type="dxa"/>
            <w:tcBorders>
              <w:top w:val="single" w:sz="4" w:space="0" w:color="auto"/>
              <w:left w:val="single" w:sz="4" w:space="0" w:color="auto"/>
              <w:bottom w:val="single" w:sz="4" w:space="0" w:color="auto"/>
              <w:right w:val="single" w:sz="4" w:space="0" w:color="auto"/>
            </w:tcBorders>
          </w:tcPr>
          <w:p w14:paraId="1ACDC9B6" w14:textId="77777777" w:rsidR="00F83CDC" w:rsidRPr="009C0939" w:rsidRDefault="00F83CDC" w:rsidP="00F83CDC">
            <w:pPr>
              <w:ind w:left="56" w:right="56"/>
              <w:jc w:val="center"/>
              <w:rPr>
                <w:sz w:val="20"/>
                <w:szCs w:val="20"/>
              </w:rPr>
            </w:pPr>
            <w:r w:rsidRPr="009C0939">
              <w:rPr>
                <w:sz w:val="20"/>
                <w:szCs w:val="20"/>
              </w:rPr>
              <w:t xml:space="preserve"> 17.</w:t>
            </w:r>
          </w:p>
        </w:tc>
        <w:tc>
          <w:tcPr>
            <w:tcW w:w="4536" w:type="dxa"/>
            <w:tcBorders>
              <w:top w:val="single" w:sz="4" w:space="0" w:color="auto"/>
              <w:left w:val="single" w:sz="4" w:space="0" w:color="auto"/>
              <w:bottom w:val="single" w:sz="4" w:space="0" w:color="auto"/>
              <w:right w:val="single" w:sz="4" w:space="0" w:color="auto"/>
            </w:tcBorders>
          </w:tcPr>
          <w:p w14:paraId="63C0021D" w14:textId="77777777" w:rsidR="00F83CDC" w:rsidRPr="009C0939" w:rsidRDefault="00F83CDC" w:rsidP="00F83CDC">
            <w:pPr>
              <w:ind w:left="56" w:right="56"/>
              <w:jc w:val="center"/>
              <w:rPr>
                <w:sz w:val="20"/>
                <w:szCs w:val="20"/>
              </w:rPr>
            </w:pPr>
            <w:r w:rsidRPr="009C0939">
              <w:rPr>
                <w:sz w:val="20"/>
                <w:szCs w:val="20"/>
              </w:rPr>
              <w:t xml:space="preserve"> Fehérhere</w:t>
            </w:r>
          </w:p>
        </w:tc>
        <w:tc>
          <w:tcPr>
            <w:tcW w:w="4536" w:type="dxa"/>
            <w:tcBorders>
              <w:top w:val="single" w:sz="4" w:space="0" w:color="auto"/>
              <w:left w:val="single" w:sz="4" w:space="0" w:color="auto"/>
              <w:bottom w:val="single" w:sz="4" w:space="0" w:color="auto"/>
              <w:right w:val="single" w:sz="4" w:space="0" w:color="auto"/>
            </w:tcBorders>
          </w:tcPr>
          <w:p w14:paraId="581DF8D0"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Trifolium</w:t>
            </w:r>
            <w:proofErr w:type="spellEnd"/>
            <w:r w:rsidRPr="009C0939">
              <w:rPr>
                <w:sz w:val="20"/>
                <w:szCs w:val="20"/>
              </w:rPr>
              <w:t xml:space="preserve"> </w:t>
            </w:r>
            <w:proofErr w:type="spellStart"/>
            <w:r w:rsidRPr="009C0939">
              <w:rPr>
                <w:sz w:val="20"/>
                <w:szCs w:val="20"/>
              </w:rPr>
              <w:t>repens</w:t>
            </w:r>
            <w:proofErr w:type="spellEnd"/>
            <w:r w:rsidRPr="009C0939">
              <w:rPr>
                <w:sz w:val="20"/>
                <w:szCs w:val="20"/>
              </w:rPr>
              <w:t xml:space="preserve"> L. </w:t>
            </w:r>
          </w:p>
        </w:tc>
      </w:tr>
      <w:tr w:rsidR="00F83CDC" w:rsidRPr="009C0939" w14:paraId="6635AC59" w14:textId="77777777" w:rsidTr="00F83CDC">
        <w:tc>
          <w:tcPr>
            <w:tcW w:w="562" w:type="dxa"/>
            <w:tcBorders>
              <w:top w:val="single" w:sz="4" w:space="0" w:color="auto"/>
              <w:left w:val="single" w:sz="4" w:space="0" w:color="auto"/>
              <w:bottom w:val="single" w:sz="4" w:space="0" w:color="auto"/>
              <w:right w:val="single" w:sz="4" w:space="0" w:color="auto"/>
            </w:tcBorders>
          </w:tcPr>
          <w:p w14:paraId="5A1EAE19" w14:textId="77777777" w:rsidR="00F83CDC" w:rsidRPr="009C0939" w:rsidRDefault="00F83CDC" w:rsidP="00F83CDC">
            <w:pPr>
              <w:ind w:left="56" w:right="56"/>
              <w:jc w:val="center"/>
              <w:rPr>
                <w:sz w:val="20"/>
                <w:szCs w:val="20"/>
              </w:rPr>
            </w:pPr>
            <w:r w:rsidRPr="009C0939">
              <w:rPr>
                <w:sz w:val="20"/>
                <w:szCs w:val="20"/>
              </w:rPr>
              <w:t xml:space="preserve"> 18.</w:t>
            </w:r>
          </w:p>
        </w:tc>
        <w:tc>
          <w:tcPr>
            <w:tcW w:w="4536" w:type="dxa"/>
            <w:tcBorders>
              <w:top w:val="single" w:sz="4" w:space="0" w:color="auto"/>
              <w:left w:val="single" w:sz="4" w:space="0" w:color="auto"/>
              <w:bottom w:val="single" w:sz="4" w:space="0" w:color="auto"/>
              <w:right w:val="single" w:sz="4" w:space="0" w:color="auto"/>
            </w:tcBorders>
          </w:tcPr>
          <w:p w14:paraId="6609DB22" w14:textId="77777777" w:rsidR="00F83CDC" w:rsidRPr="009C0939" w:rsidRDefault="00F83CDC" w:rsidP="00F83CDC">
            <w:pPr>
              <w:ind w:left="56" w:right="56"/>
              <w:jc w:val="center"/>
              <w:rPr>
                <w:sz w:val="20"/>
                <w:szCs w:val="20"/>
              </w:rPr>
            </w:pPr>
            <w:r w:rsidRPr="009C0939">
              <w:rPr>
                <w:sz w:val="20"/>
                <w:szCs w:val="20"/>
              </w:rPr>
              <w:t xml:space="preserve"> Korcshere</w:t>
            </w:r>
          </w:p>
        </w:tc>
        <w:tc>
          <w:tcPr>
            <w:tcW w:w="4536" w:type="dxa"/>
            <w:tcBorders>
              <w:top w:val="single" w:sz="4" w:space="0" w:color="auto"/>
              <w:left w:val="single" w:sz="4" w:space="0" w:color="auto"/>
              <w:bottom w:val="single" w:sz="4" w:space="0" w:color="auto"/>
              <w:right w:val="single" w:sz="4" w:space="0" w:color="auto"/>
            </w:tcBorders>
          </w:tcPr>
          <w:p w14:paraId="23289054"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Trifolium</w:t>
            </w:r>
            <w:proofErr w:type="spellEnd"/>
            <w:r w:rsidRPr="009C0939">
              <w:rPr>
                <w:sz w:val="20"/>
                <w:szCs w:val="20"/>
              </w:rPr>
              <w:t xml:space="preserve"> </w:t>
            </w:r>
            <w:proofErr w:type="spellStart"/>
            <w:r w:rsidRPr="009C0939">
              <w:rPr>
                <w:sz w:val="20"/>
                <w:szCs w:val="20"/>
              </w:rPr>
              <w:t>hybridum</w:t>
            </w:r>
            <w:proofErr w:type="spellEnd"/>
            <w:r w:rsidRPr="009C0939">
              <w:rPr>
                <w:sz w:val="20"/>
                <w:szCs w:val="20"/>
              </w:rPr>
              <w:t xml:space="preserve"> </w:t>
            </w:r>
          </w:p>
        </w:tc>
      </w:tr>
      <w:tr w:rsidR="00F83CDC" w:rsidRPr="009C0939" w14:paraId="09BA5679" w14:textId="77777777" w:rsidTr="00F83CDC">
        <w:tc>
          <w:tcPr>
            <w:tcW w:w="562" w:type="dxa"/>
            <w:tcBorders>
              <w:top w:val="single" w:sz="4" w:space="0" w:color="auto"/>
              <w:left w:val="single" w:sz="4" w:space="0" w:color="auto"/>
              <w:bottom w:val="single" w:sz="4" w:space="0" w:color="auto"/>
              <w:right w:val="single" w:sz="4" w:space="0" w:color="auto"/>
            </w:tcBorders>
          </w:tcPr>
          <w:p w14:paraId="3421B743" w14:textId="77777777" w:rsidR="00F83CDC" w:rsidRPr="009C0939" w:rsidRDefault="00F83CDC" w:rsidP="00F83CDC">
            <w:pPr>
              <w:ind w:left="56" w:right="56"/>
              <w:jc w:val="center"/>
              <w:rPr>
                <w:sz w:val="20"/>
                <w:szCs w:val="20"/>
              </w:rPr>
            </w:pPr>
            <w:r w:rsidRPr="009C0939">
              <w:rPr>
                <w:sz w:val="20"/>
                <w:szCs w:val="20"/>
              </w:rPr>
              <w:t xml:space="preserve"> 19.</w:t>
            </w:r>
          </w:p>
        </w:tc>
        <w:tc>
          <w:tcPr>
            <w:tcW w:w="4536" w:type="dxa"/>
            <w:tcBorders>
              <w:top w:val="single" w:sz="4" w:space="0" w:color="auto"/>
              <w:left w:val="single" w:sz="4" w:space="0" w:color="auto"/>
              <w:bottom w:val="single" w:sz="4" w:space="0" w:color="auto"/>
              <w:right w:val="single" w:sz="4" w:space="0" w:color="auto"/>
            </w:tcBorders>
          </w:tcPr>
          <w:p w14:paraId="0C805285"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Szöszösbükköny</w:t>
            </w:r>
            <w:proofErr w:type="spellEnd"/>
          </w:p>
        </w:tc>
        <w:tc>
          <w:tcPr>
            <w:tcW w:w="4536" w:type="dxa"/>
            <w:tcBorders>
              <w:top w:val="single" w:sz="4" w:space="0" w:color="auto"/>
              <w:left w:val="single" w:sz="4" w:space="0" w:color="auto"/>
              <w:bottom w:val="single" w:sz="4" w:space="0" w:color="auto"/>
              <w:right w:val="single" w:sz="4" w:space="0" w:color="auto"/>
            </w:tcBorders>
          </w:tcPr>
          <w:p w14:paraId="31EA6F3D"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Vicia</w:t>
            </w:r>
            <w:proofErr w:type="spellEnd"/>
            <w:r w:rsidRPr="009C0939">
              <w:rPr>
                <w:sz w:val="20"/>
                <w:szCs w:val="20"/>
              </w:rPr>
              <w:t xml:space="preserve"> </w:t>
            </w:r>
            <w:proofErr w:type="spellStart"/>
            <w:r w:rsidRPr="009C0939">
              <w:rPr>
                <w:sz w:val="20"/>
                <w:szCs w:val="20"/>
              </w:rPr>
              <w:t>villosa</w:t>
            </w:r>
            <w:proofErr w:type="spellEnd"/>
            <w:r w:rsidRPr="009C0939">
              <w:rPr>
                <w:sz w:val="20"/>
                <w:szCs w:val="20"/>
              </w:rPr>
              <w:t xml:space="preserve"> Roth </w:t>
            </w:r>
          </w:p>
        </w:tc>
      </w:tr>
      <w:tr w:rsidR="00F83CDC" w:rsidRPr="009C0939" w14:paraId="0BE4D9A3" w14:textId="77777777" w:rsidTr="00F83CDC">
        <w:tc>
          <w:tcPr>
            <w:tcW w:w="562" w:type="dxa"/>
            <w:tcBorders>
              <w:top w:val="single" w:sz="4" w:space="0" w:color="auto"/>
              <w:left w:val="single" w:sz="4" w:space="0" w:color="auto"/>
              <w:bottom w:val="single" w:sz="4" w:space="0" w:color="auto"/>
              <w:right w:val="single" w:sz="4" w:space="0" w:color="auto"/>
            </w:tcBorders>
          </w:tcPr>
          <w:p w14:paraId="4C94153B" w14:textId="77777777" w:rsidR="00F83CDC" w:rsidRPr="009C0939" w:rsidRDefault="00F83CDC" w:rsidP="00F83CDC">
            <w:pPr>
              <w:ind w:left="56" w:right="56"/>
              <w:jc w:val="center"/>
              <w:rPr>
                <w:sz w:val="20"/>
                <w:szCs w:val="20"/>
              </w:rPr>
            </w:pPr>
            <w:r w:rsidRPr="009C0939">
              <w:rPr>
                <w:sz w:val="20"/>
                <w:szCs w:val="20"/>
              </w:rPr>
              <w:t xml:space="preserve"> 20.</w:t>
            </w:r>
          </w:p>
        </w:tc>
        <w:tc>
          <w:tcPr>
            <w:tcW w:w="4536" w:type="dxa"/>
            <w:tcBorders>
              <w:top w:val="single" w:sz="4" w:space="0" w:color="auto"/>
              <w:left w:val="single" w:sz="4" w:space="0" w:color="auto"/>
              <w:bottom w:val="single" w:sz="4" w:space="0" w:color="auto"/>
              <w:right w:val="single" w:sz="4" w:space="0" w:color="auto"/>
            </w:tcBorders>
          </w:tcPr>
          <w:p w14:paraId="67FF57E4" w14:textId="77777777" w:rsidR="00F83CDC" w:rsidRPr="009C0939" w:rsidRDefault="00F83CDC" w:rsidP="00F83CDC">
            <w:pPr>
              <w:ind w:left="56" w:right="56"/>
              <w:jc w:val="center"/>
              <w:rPr>
                <w:sz w:val="20"/>
                <w:szCs w:val="20"/>
              </w:rPr>
            </w:pPr>
            <w:r w:rsidRPr="009C0939">
              <w:rPr>
                <w:sz w:val="20"/>
                <w:szCs w:val="20"/>
              </w:rPr>
              <w:t xml:space="preserve"> Bíborhere</w:t>
            </w:r>
          </w:p>
        </w:tc>
        <w:tc>
          <w:tcPr>
            <w:tcW w:w="4536" w:type="dxa"/>
            <w:tcBorders>
              <w:top w:val="single" w:sz="4" w:space="0" w:color="auto"/>
              <w:left w:val="single" w:sz="4" w:space="0" w:color="auto"/>
              <w:bottom w:val="single" w:sz="4" w:space="0" w:color="auto"/>
              <w:right w:val="single" w:sz="4" w:space="0" w:color="auto"/>
            </w:tcBorders>
          </w:tcPr>
          <w:p w14:paraId="49DBAF67"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Trifolium</w:t>
            </w:r>
            <w:proofErr w:type="spellEnd"/>
            <w:r w:rsidRPr="009C0939">
              <w:rPr>
                <w:sz w:val="20"/>
                <w:szCs w:val="20"/>
              </w:rPr>
              <w:t xml:space="preserve"> </w:t>
            </w:r>
            <w:proofErr w:type="spellStart"/>
            <w:r w:rsidRPr="009C0939">
              <w:rPr>
                <w:sz w:val="20"/>
                <w:szCs w:val="20"/>
              </w:rPr>
              <w:t>incarnatum</w:t>
            </w:r>
            <w:proofErr w:type="spellEnd"/>
            <w:r w:rsidRPr="009C0939">
              <w:rPr>
                <w:sz w:val="20"/>
                <w:szCs w:val="20"/>
              </w:rPr>
              <w:t xml:space="preserve"> </w:t>
            </w:r>
          </w:p>
        </w:tc>
      </w:tr>
      <w:tr w:rsidR="00F83CDC" w:rsidRPr="009C0939" w14:paraId="5C0D3CAA" w14:textId="77777777" w:rsidTr="00F83CDC">
        <w:tc>
          <w:tcPr>
            <w:tcW w:w="562" w:type="dxa"/>
            <w:tcBorders>
              <w:top w:val="single" w:sz="4" w:space="0" w:color="auto"/>
              <w:left w:val="single" w:sz="4" w:space="0" w:color="auto"/>
              <w:bottom w:val="single" w:sz="4" w:space="0" w:color="auto"/>
              <w:right w:val="single" w:sz="4" w:space="0" w:color="auto"/>
            </w:tcBorders>
          </w:tcPr>
          <w:p w14:paraId="657E062C" w14:textId="77777777" w:rsidR="00F83CDC" w:rsidRPr="009C0939" w:rsidRDefault="00F83CDC" w:rsidP="00F83CDC">
            <w:pPr>
              <w:ind w:left="56" w:right="56"/>
              <w:jc w:val="center"/>
              <w:rPr>
                <w:sz w:val="20"/>
                <w:szCs w:val="20"/>
              </w:rPr>
            </w:pPr>
            <w:r w:rsidRPr="009C0939">
              <w:rPr>
                <w:sz w:val="20"/>
                <w:szCs w:val="20"/>
              </w:rPr>
              <w:t xml:space="preserve"> 21.</w:t>
            </w:r>
          </w:p>
        </w:tc>
        <w:tc>
          <w:tcPr>
            <w:tcW w:w="4536" w:type="dxa"/>
            <w:tcBorders>
              <w:top w:val="single" w:sz="4" w:space="0" w:color="auto"/>
              <w:left w:val="single" w:sz="4" w:space="0" w:color="auto"/>
              <w:bottom w:val="single" w:sz="4" w:space="0" w:color="auto"/>
              <w:right w:val="single" w:sz="4" w:space="0" w:color="auto"/>
            </w:tcBorders>
          </w:tcPr>
          <w:p w14:paraId="2EBFBC86" w14:textId="77777777" w:rsidR="00F83CDC" w:rsidRPr="009C0939" w:rsidRDefault="00F83CDC" w:rsidP="00F83CDC">
            <w:pPr>
              <w:ind w:left="56" w:right="56"/>
              <w:jc w:val="center"/>
              <w:rPr>
                <w:sz w:val="20"/>
                <w:szCs w:val="20"/>
              </w:rPr>
            </w:pPr>
            <w:r w:rsidRPr="009C0939">
              <w:rPr>
                <w:sz w:val="20"/>
                <w:szCs w:val="20"/>
              </w:rPr>
              <w:t xml:space="preserve"> Olaszperje</w:t>
            </w:r>
          </w:p>
        </w:tc>
        <w:tc>
          <w:tcPr>
            <w:tcW w:w="4536" w:type="dxa"/>
            <w:tcBorders>
              <w:top w:val="single" w:sz="4" w:space="0" w:color="auto"/>
              <w:left w:val="single" w:sz="4" w:space="0" w:color="auto"/>
              <w:bottom w:val="single" w:sz="4" w:space="0" w:color="auto"/>
              <w:right w:val="single" w:sz="4" w:space="0" w:color="auto"/>
            </w:tcBorders>
          </w:tcPr>
          <w:p w14:paraId="0CB021CC"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Lolium</w:t>
            </w:r>
            <w:proofErr w:type="spellEnd"/>
            <w:r w:rsidRPr="009C0939">
              <w:rPr>
                <w:sz w:val="20"/>
                <w:szCs w:val="20"/>
              </w:rPr>
              <w:t xml:space="preserve"> </w:t>
            </w:r>
            <w:proofErr w:type="spellStart"/>
            <w:r w:rsidRPr="009C0939">
              <w:rPr>
                <w:sz w:val="20"/>
                <w:szCs w:val="20"/>
              </w:rPr>
              <w:t>multiflorum</w:t>
            </w:r>
            <w:proofErr w:type="spellEnd"/>
            <w:r w:rsidRPr="009C0939">
              <w:rPr>
                <w:sz w:val="20"/>
                <w:szCs w:val="20"/>
              </w:rPr>
              <w:t xml:space="preserve"> </w:t>
            </w:r>
          </w:p>
        </w:tc>
      </w:tr>
      <w:tr w:rsidR="00F83CDC" w:rsidRPr="009C0939" w14:paraId="3F0FA603" w14:textId="77777777" w:rsidTr="00F83CDC">
        <w:tc>
          <w:tcPr>
            <w:tcW w:w="562" w:type="dxa"/>
            <w:tcBorders>
              <w:top w:val="single" w:sz="4" w:space="0" w:color="auto"/>
              <w:left w:val="single" w:sz="4" w:space="0" w:color="auto"/>
              <w:bottom w:val="single" w:sz="4" w:space="0" w:color="auto"/>
              <w:right w:val="single" w:sz="4" w:space="0" w:color="auto"/>
            </w:tcBorders>
          </w:tcPr>
          <w:p w14:paraId="02DD3063" w14:textId="77777777" w:rsidR="00F83CDC" w:rsidRPr="009C0939" w:rsidRDefault="00F83CDC" w:rsidP="00F83CDC">
            <w:pPr>
              <w:ind w:left="56" w:right="56"/>
              <w:jc w:val="center"/>
              <w:rPr>
                <w:sz w:val="20"/>
                <w:szCs w:val="20"/>
              </w:rPr>
            </w:pPr>
            <w:r w:rsidRPr="009C0939">
              <w:rPr>
                <w:sz w:val="20"/>
                <w:szCs w:val="20"/>
              </w:rPr>
              <w:t xml:space="preserve"> 22.</w:t>
            </w:r>
          </w:p>
        </w:tc>
        <w:tc>
          <w:tcPr>
            <w:tcW w:w="4536" w:type="dxa"/>
            <w:tcBorders>
              <w:top w:val="single" w:sz="4" w:space="0" w:color="auto"/>
              <w:left w:val="single" w:sz="4" w:space="0" w:color="auto"/>
              <w:bottom w:val="single" w:sz="4" w:space="0" w:color="auto"/>
              <w:right w:val="single" w:sz="4" w:space="0" w:color="auto"/>
            </w:tcBorders>
          </w:tcPr>
          <w:p w14:paraId="7A95E548" w14:textId="77777777" w:rsidR="00F83CDC" w:rsidRPr="009C0939" w:rsidRDefault="00F83CDC" w:rsidP="00F83CDC">
            <w:pPr>
              <w:ind w:left="56" w:right="56"/>
              <w:jc w:val="center"/>
              <w:rPr>
                <w:sz w:val="20"/>
                <w:szCs w:val="20"/>
              </w:rPr>
            </w:pPr>
            <w:r w:rsidRPr="009C0939">
              <w:rPr>
                <w:sz w:val="20"/>
                <w:szCs w:val="20"/>
              </w:rPr>
              <w:t xml:space="preserve"> Olajretek</w:t>
            </w:r>
          </w:p>
        </w:tc>
        <w:tc>
          <w:tcPr>
            <w:tcW w:w="4536" w:type="dxa"/>
            <w:tcBorders>
              <w:top w:val="single" w:sz="4" w:space="0" w:color="auto"/>
              <w:left w:val="single" w:sz="4" w:space="0" w:color="auto"/>
              <w:bottom w:val="single" w:sz="4" w:space="0" w:color="auto"/>
              <w:right w:val="single" w:sz="4" w:space="0" w:color="auto"/>
            </w:tcBorders>
          </w:tcPr>
          <w:p w14:paraId="6389F883"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Raphanus</w:t>
            </w:r>
            <w:proofErr w:type="spellEnd"/>
            <w:r w:rsidRPr="009C0939">
              <w:rPr>
                <w:sz w:val="20"/>
                <w:szCs w:val="20"/>
              </w:rPr>
              <w:t xml:space="preserve"> </w:t>
            </w:r>
            <w:proofErr w:type="spellStart"/>
            <w:r w:rsidRPr="009C0939">
              <w:rPr>
                <w:sz w:val="20"/>
                <w:szCs w:val="20"/>
              </w:rPr>
              <w:t>sativus</w:t>
            </w:r>
            <w:proofErr w:type="spellEnd"/>
            <w:r w:rsidRPr="009C0939">
              <w:rPr>
                <w:sz w:val="20"/>
                <w:szCs w:val="20"/>
              </w:rPr>
              <w:t xml:space="preserve"> L. var. </w:t>
            </w:r>
            <w:proofErr w:type="spellStart"/>
            <w:r w:rsidRPr="009C0939">
              <w:rPr>
                <w:sz w:val="20"/>
                <w:szCs w:val="20"/>
              </w:rPr>
              <w:t>oleiformis</w:t>
            </w:r>
            <w:proofErr w:type="spellEnd"/>
            <w:r w:rsidRPr="009C0939">
              <w:rPr>
                <w:sz w:val="20"/>
                <w:szCs w:val="20"/>
              </w:rPr>
              <w:t xml:space="preserve"> </w:t>
            </w:r>
            <w:proofErr w:type="spellStart"/>
            <w:r w:rsidRPr="009C0939">
              <w:rPr>
                <w:sz w:val="20"/>
                <w:szCs w:val="20"/>
              </w:rPr>
              <w:t>Pers</w:t>
            </w:r>
            <w:proofErr w:type="spellEnd"/>
            <w:r w:rsidRPr="009C0939">
              <w:rPr>
                <w:sz w:val="20"/>
                <w:szCs w:val="20"/>
              </w:rPr>
              <w:t xml:space="preserve">. </w:t>
            </w:r>
          </w:p>
        </w:tc>
      </w:tr>
      <w:tr w:rsidR="00F83CDC" w:rsidRPr="009C0939" w14:paraId="40ED9104" w14:textId="77777777" w:rsidTr="00F83CDC">
        <w:tc>
          <w:tcPr>
            <w:tcW w:w="562" w:type="dxa"/>
            <w:tcBorders>
              <w:top w:val="single" w:sz="4" w:space="0" w:color="auto"/>
              <w:left w:val="single" w:sz="4" w:space="0" w:color="auto"/>
              <w:bottom w:val="single" w:sz="4" w:space="0" w:color="auto"/>
              <w:right w:val="single" w:sz="4" w:space="0" w:color="auto"/>
            </w:tcBorders>
          </w:tcPr>
          <w:p w14:paraId="5660948F" w14:textId="77777777" w:rsidR="00F83CDC" w:rsidRPr="009C0939" w:rsidRDefault="00F83CDC" w:rsidP="00F83CDC">
            <w:pPr>
              <w:ind w:left="56" w:right="56"/>
              <w:jc w:val="center"/>
              <w:rPr>
                <w:sz w:val="20"/>
                <w:szCs w:val="20"/>
              </w:rPr>
            </w:pPr>
            <w:r w:rsidRPr="009C0939">
              <w:rPr>
                <w:sz w:val="20"/>
                <w:szCs w:val="20"/>
              </w:rPr>
              <w:t xml:space="preserve"> 23.</w:t>
            </w:r>
          </w:p>
        </w:tc>
        <w:tc>
          <w:tcPr>
            <w:tcW w:w="4536" w:type="dxa"/>
            <w:tcBorders>
              <w:top w:val="single" w:sz="4" w:space="0" w:color="auto"/>
              <w:left w:val="single" w:sz="4" w:space="0" w:color="auto"/>
              <w:bottom w:val="single" w:sz="4" w:space="0" w:color="auto"/>
              <w:right w:val="single" w:sz="4" w:space="0" w:color="auto"/>
            </w:tcBorders>
          </w:tcPr>
          <w:p w14:paraId="52301920" w14:textId="77777777" w:rsidR="00F83CDC" w:rsidRPr="009C0939" w:rsidRDefault="00F83CDC" w:rsidP="00F83CDC">
            <w:pPr>
              <w:ind w:left="56" w:right="56"/>
              <w:jc w:val="center"/>
              <w:rPr>
                <w:sz w:val="20"/>
                <w:szCs w:val="20"/>
              </w:rPr>
            </w:pPr>
            <w:r w:rsidRPr="009C0939">
              <w:rPr>
                <w:sz w:val="20"/>
                <w:szCs w:val="20"/>
              </w:rPr>
              <w:t xml:space="preserve"> Fehérmustár</w:t>
            </w:r>
          </w:p>
        </w:tc>
        <w:tc>
          <w:tcPr>
            <w:tcW w:w="4536" w:type="dxa"/>
            <w:tcBorders>
              <w:top w:val="single" w:sz="4" w:space="0" w:color="auto"/>
              <w:left w:val="single" w:sz="4" w:space="0" w:color="auto"/>
              <w:bottom w:val="single" w:sz="4" w:space="0" w:color="auto"/>
              <w:right w:val="single" w:sz="4" w:space="0" w:color="auto"/>
            </w:tcBorders>
          </w:tcPr>
          <w:p w14:paraId="1A40BF0A"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Sinapis</w:t>
            </w:r>
            <w:proofErr w:type="spellEnd"/>
            <w:r w:rsidRPr="009C0939">
              <w:rPr>
                <w:sz w:val="20"/>
                <w:szCs w:val="20"/>
              </w:rPr>
              <w:t xml:space="preserve"> alba </w:t>
            </w:r>
          </w:p>
        </w:tc>
      </w:tr>
      <w:tr w:rsidR="00F83CDC" w:rsidRPr="009C0939" w14:paraId="687ACA69" w14:textId="77777777" w:rsidTr="00F83CDC">
        <w:tc>
          <w:tcPr>
            <w:tcW w:w="562" w:type="dxa"/>
            <w:tcBorders>
              <w:top w:val="single" w:sz="4" w:space="0" w:color="auto"/>
              <w:left w:val="single" w:sz="4" w:space="0" w:color="auto"/>
              <w:bottom w:val="single" w:sz="4" w:space="0" w:color="auto"/>
              <w:right w:val="single" w:sz="4" w:space="0" w:color="auto"/>
            </w:tcBorders>
          </w:tcPr>
          <w:p w14:paraId="74E10AA3" w14:textId="77777777" w:rsidR="00F83CDC" w:rsidRPr="009C0939" w:rsidRDefault="00F83CDC" w:rsidP="00F83CDC">
            <w:pPr>
              <w:ind w:left="56" w:right="56"/>
              <w:jc w:val="center"/>
              <w:rPr>
                <w:sz w:val="20"/>
                <w:szCs w:val="20"/>
              </w:rPr>
            </w:pPr>
            <w:r w:rsidRPr="009C0939">
              <w:rPr>
                <w:sz w:val="20"/>
                <w:szCs w:val="20"/>
              </w:rPr>
              <w:t xml:space="preserve"> 24.</w:t>
            </w:r>
          </w:p>
        </w:tc>
        <w:tc>
          <w:tcPr>
            <w:tcW w:w="4536" w:type="dxa"/>
            <w:tcBorders>
              <w:top w:val="single" w:sz="4" w:space="0" w:color="auto"/>
              <w:left w:val="single" w:sz="4" w:space="0" w:color="auto"/>
              <w:bottom w:val="single" w:sz="4" w:space="0" w:color="auto"/>
              <w:right w:val="single" w:sz="4" w:space="0" w:color="auto"/>
            </w:tcBorders>
          </w:tcPr>
          <w:p w14:paraId="7861F44A" w14:textId="77777777" w:rsidR="00F83CDC" w:rsidRPr="009C0939" w:rsidRDefault="00F83CDC" w:rsidP="00F83CDC">
            <w:pPr>
              <w:ind w:left="56" w:right="56"/>
              <w:jc w:val="center"/>
              <w:rPr>
                <w:sz w:val="20"/>
                <w:szCs w:val="20"/>
              </w:rPr>
            </w:pPr>
            <w:r w:rsidRPr="009C0939">
              <w:rPr>
                <w:sz w:val="20"/>
                <w:szCs w:val="20"/>
              </w:rPr>
              <w:t xml:space="preserve"> Takarmányrepce</w:t>
            </w:r>
          </w:p>
        </w:tc>
        <w:tc>
          <w:tcPr>
            <w:tcW w:w="4536" w:type="dxa"/>
            <w:tcBorders>
              <w:top w:val="single" w:sz="4" w:space="0" w:color="auto"/>
              <w:left w:val="single" w:sz="4" w:space="0" w:color="auto"/>
              <w:bottom w:val="single" w:sz="4" w:space="0" w:color="auto"/>
              <w:right w:val="single" w:sz="4" w:space="0" w:color="auto"/>
            </w:tcBorders>
          </w:tcPr>
          <w:p w14:paraId="60E5BC6F"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Brassica</w:t>
            </w:r>
            <w:proofErr w:type="spellEnd"/>
            <w:r w:rsidRPr="009C0939">
              <w:rPr>
                <w:sz w:val="20"/>
                <w:szCs w:val="20"/>
              </w:rPr>
              <w:t xml:space="preserve"> </w:t>
            </w:r>
            <w:proofErr w:type="spellStart"/>
            <w:r w:rsidRPr="009C0939">
              <w:rPr>
                <w:sz w:val="20"/>
                <w:szCs w:val="20"/>
              </w:rPr>
              <w:t>napus</w:t>
            </w:r>
            <w:proofErr w:type="spellEnd"/>
            <w:r w:rsidRPr="009C0939">
              <w:rPr>
                <w:sz w:val="20"/>
                <w:szCs w:val="20"/>
              </w:rPr>
              <w:t xml:space="preserve"> </w:t>
            </w:r>
          </w:p>
        </w:tc>
      </w:tr>
      <w:tr w:rsidR="00F83CDC" w:rsidRPr="009C0939" w14:paraId="2433DC0F" w14:textId="77777777" w:rsidTr="00F83CDC">
        <w:tc>
          <w:tcPr>
            <w:tcW w:w="562" w:type="dxa"/>
            <w:tcBorders>
              <w:top w:val="single" w:sz="4" w:space="0" w:color="auto"/>
              <w:left w:val="single" w:sz="4" w:space="0" w:color="auto"/>
              <w:bottom w:val="single" w:sz="4" w:space="0" w:color="auto"/>
              <w:right w:val="single" w:sz="4" w:space="0" w:color="auto"/>
            </w:tcBorders>
          </w:tcPr>
          <w:p w14:paraId="49B4010D" w14:textId="77777777" w:rsidR="00F83CDC" w:rsidRPr="009C0939" w:rsidRDefault="00F83CDC" w:rsidP="00F83CDC">
            <w:pPr>
              <w:ind w:left="56" w:right="56"/>
              <w:jc w:val="center"/>
              <w:rPr>
                <w:sz w:val="20"/>
                <w:szCs w:val="20"/>
              </w:rPr>
            </w:pPr>
            <w:r w:rsidRPr="009C0939">
              <w:rPr>
                <w:sz w:val="20"/>
                <w:szCs w:val="20"/>
              </w:rPr>
              <w:t xml:space="preserve"> 25.</w:t>
            </w:r>
          </w:p>
        </w:tc>
        <w:tc>
          <w:tcPr>
            <w:tcW w:w="4536" w:type="dxa"/>
            <w:tcBorders>
              <w:top w:val="single" w:sz="4" w:space="0" w:color="auto"/>
              <w:left w:val="single" w:sz="4" w:space="0" w:color="auto"/>
              <w:bottom w:val="single" w:sz="4" w:space="0" w:color="auto"/>
              <w:right w:val="single" w:sz="4" w:space="0" w:color="auto"/>
            </w:tcBorders>
          </w:tcPr>
          <w:p w14:paraId="19992093" w14:textId="77777777" w:rsidR="00F83CDC" w:rsidRPr="009C0939" w:rsidRDefault="00F83CDC" w:rsidP="00F83CDC">
            <w:pPr>
              <w:ind w:left="56" w:right="56"/>
              <w:jc w:val="center"/>
              <w:rPr>
                <w:sz w:val="20"/>
                <w:szCs w:val="20"/>
              </w:rPr>
            </w:pPr>
            <w:r w:rsidRPr="009C0939">
              <w:rPr>
                <w:sz w:val="20"/>
                <w:szCs w:val="20"/>
              </w:rPr>
              <w:t xml:space="preserve"> Zöld rozs</w:t>
            </w:r>
          </w:p>
        </w:tc>
        <w:tc>
          <w:tcPr>
            <w:tcW w:w="4536" w:type="dxa"/>
            <w:tcBorders>
              <w:top w:val="single" w:sz="4" w:space="0" w:color="auto"/>
              <w:left w:val="single" w:sz="4" w:space="0" w:color="auto"/>
              <w:bottom w:val="single" w:sz="4" w:space="0" w:color="auto"/>
              <w:right w:val="single" w:sz="4" w:space="0" w:color="auto"/>
            </w:tcBorders>
          </w:tcPr>
          <w:p w14:paraId="22835A81"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Secale</w:t>
            </w:r>
            <w:proofErr w:type="spellEnd"/>
            <w:r w:rsidRPr="009C0939">
              <w:rPr>
                <w:sz w:val="20"/>
                <w:szCs w:val="20"/>
              </w:rPr>
              <w:t xml:space="preserve"> </w:t>
            </w:r>
            <w:proofErr w:type="spellStart"/>
            <w:r w:rsidRPr="009C0939">
              <w:rPr>
                <w:sz w:val="20"/>
                <w:szCs w:val="20"/>
              </w:rPr>
              <w:t>cereale</w:t>
            </w:r>
            <w:proofErr w:type="spellEnd"/>
            <w:r w:rsidRPr="009C0939">
              <w:rPr>
                <w:sz w:val="20"/>
                <w:szCs w:val="20"/>
              </w:rPr>
              <w:t xml:space="preserve"> </w:t>
            </w:r>
          </w:p>
        </w:tc>
      </w:tr>
      <w:tr w:rsidR="00F83CDC" w:rsidRPr="009C0939" w14:paraId="43A5E4A5" w14:textId="77777777" w:rsidTr="00F83CDC">
        <w:tc>
          <w:tcPr>
            <w:tcW w:w="562" w:type="dxa"/>
            <w:tcBorders>
              <w:top w:val="single" w:sz="4" w:space="0" w:color="auto"/>
              <w:left w:val="single" w:sz="4" w:space="0" w:color="auto"/>
              <w:bottom w:val="single" w:sz="4" w:space="0" w:color="auto"/>
              <w:right w:val="single" w:sz="4" w:space="0" w:color="auto"/>
            </w:tcBorders>
          </w:tcPr>
          <w:p w14:paraId="748DF314" w14:textId="77777777" w:rsidR="00F83CDC" w:rsidRPr="009C0939" w:rsidRDefault="00F83CDC" w:rsidP="00F83CDC">
            <w:pPr>
              <w:ind w:left="56" w:right="56"/>
              <w:jc w:val="center"/>
              <w:rPr>
                <w:sz w:val="20"/>
                <w:szCs w:val="20"/>
              </w:rPr>
            </w:pPr>
            <w:r w:rsidRPr="009C0939">
              <w:rPr>
                <w:sz w:val="20"/>
                <w:szCs w:val="20"/>
              </w:rPr>
              <w:t xml:space="preserve"> 26.</w:t>
            </w:r>
          </w:p>
        </w:tc>
        <w:tc>
          <w:tcPr>
            <w:tcW w:w="4536" w:type="dxa"/>
            <w:tcBorders>
              <w:top w:val="single" w:sz="4" w:space="0" w:color="auto"/>
              <w:left w:val="single" w:sz="4" w:space="0" w:color="auto"/>
              <w:bottom w:val="single" w:sz="4" w:space="0" w:color="auto"/>
              <w:right w:val="single" w:sz="4" w:space="0" w:color="auto"/>
            </w:tcBorders>
          </w:tcPr>
          <w:p w14:paraId="04B338FC" w14:textId="77777777" w:rsidR="00F83CDC" w:rsidRPr="009C0939" w:rsidRDefault="00F83CDC" w:rsidP="00F83CDC">
            <w:pPr>
              <w:ind w:left="56" w:right="56"/>
              <w:jc w:val="center"/>
              <w:rPr>
                <w:sz w:val="20"/>
                <w:szCs w:val="20"/>
              </w:rPr>
            </w:pPr>
            <w:r w:rsidRPr="009C0939">
              <w:rPr>
                <w:sz w:val="20"/>
                <w:szCs w:val="20"/>
              </w:rPr>
              <w:t xml:space="preserve"> Sziki kender</w:t>
            </w:r>
          </w:p>
        </w:tc>
        <w:tc>
          <w:tcPr>
            <w:tcW w:w="4536" w:type="dxa"/>
            <w:tcBorders>
              <w:top w:val="single" w:sz="4" w:space="0" w:color="auto"/>
              <w:left w:val="single" w:sz="4" w:space="0" w:color="auto"/>
              <w:bottom w:val="single" w:sz="4" w:space="0" w:color="auto"/>
              <w:right w:val="single" w:sz="4" w:space="0" w:color="auto"/>
            </w:tcBorders>
          </w:tcPr>
          <w:p w14:paraId="6A9DD29E"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Crotalaria</w:t>
            </w:r>
            <w:proofErr w:type="spellEnd"/>
            <w:r w:rsidRPr="009C0939">
              <w:rPr>
                <w:sz w:val="20"/>
                <w:szCs w:val="20"/>
              </w:rPr>
              <w:t xml:space="preserve"> </w:t>
            </w:r>
            <w:proofErr w:type="spellStart"/>
            <w:r w:rsidRPr="009C0939">
              <w:rPr>
                <w:sz w:val="20"/>
                <w:szCs w:val="20"/>
              </w:rPr>
              <w:t>juncea</w:t>
            </w:r>
            <w:proofErr w:type="spellEnd"/>
            <w:r w:rsidRPr="009C0939">
              <w:rPr>
                <w:sz w:val="20"/>
                <w:szCs w:val="20"/>
              </w:rPr>
              <w:t xml:space="preserve"> L. </w:t>
            </w:r>
          </w:p>
        </w:tc>
      </w:tr>
      <w:tr w:rsidR="00F83CDC" w:rsidRPr="009C0939" w14:paraId="44BD9112" w14:textId="77777777" w:rsidTr="00F83CDC">
        <w:tc>
          <w:tcPr>
            <w:tcW w:w="562" w:type="dxa"/>
            <w:tcBorders>
              <w:top w:val="single" w:sz="4" w:space="0" w:color="auto"/>
              <w:left w:val="single" w:sz="4" w:space="0" w:color="auto"/>
              <w:bottom w:val="single" w:sz="4" w:space="0" w:color="auto"/>
              <w:right w:val="single" w:sz="4" w:space="0" w:color="auto"/>
            </w:tcBorders>
          </w:tcPr>
          <w:p w14:paraId="4E416156" w14:textId="77777777" w:rsidR="00F83CDC" w:rsidRPr="009C0939" w:rsidRDefault="00F83CDC" w:rsidP="00F83CDC">
            <w:pPr>
              <w:ind w:left="56" w:right="56"/>
              <w:jc w:val="center"/>
              <w:rPr>
                <w:sz w:val="20"/>
                <w:szCs w:val="20"/>
              </w:rPr>
            </w:pPr>
            <w:r w:rsidRPr="009C0939">
              <w:rPr>
                <w:sz w:val="20"/>
                <w:szCs w:val="20"/>
              </w:rPr>
              <w:t xml:space="preserve"> 27.</w:t>
            </w:r>
          </w:p>
        </w:tc>
        <w:tc>
          <w:tcPr>
            <w:tcW w:w="4536" w:type="dxa"/>
            <w:tcBorders>
              <w:top w:val="single" w:sz="4" w:space="0" w:color="auto"/>
              <w:left w:val="single" w:sz="4" w:space="0" w:color="auto"/>
              <w:bottom w:val="single" w:sz="4" w:space="0" w:color="auto"/>
              <w:right w:val="single" w:sz="4" w:space="0" w:color="auto"/>
            </w:tcBorders>
          </w:tcPr>
          <w:p w14:paraId="3D400073" w14:textId="77777777" w:rsidR="00F83CDC" w:rsidRPr="009C0939" w:rsidRDefault="00F83CDC" w:rsidP="00F83CDC">
            <w:pPr>
              <w:ind w:left="56" w:right="56"/>
              <w:jc w:val="center"/>
              <w:rPr>
                <w:sz w:val="20"/>
                <w:szCs w:val="20"/>
              </w:rPr>
            </w:pPr>
            <w:r w:rsidRPr="009C0939">
              <w:rPr>
                <w:sz w:val="20"/>
                <w:szCs w:val="20"/>
              </w:rPr>
              <w:t xml:space="preserve"> Négermag</w:t>
            </w:r>
          </w:p>
        </w:tc>
        <w:tc>
          <w:tcPr>
            <w:tcW w:w="4536" w:type="dxa"/>
            <w:tcBorders>
              <w:top w:val="single" w:sz="4" w:space="0" w:color="auto"/>
              <w:left w:val="single" w:sz="4" w:space="0" w:color="auto"/>
              <w:bottom w:val="single" w:sz="4" w:space="0" w:color="auto"/>
              <w:right w:val="single" w:sz="4" w:space="0" w:color="auto"/>
            </w:tcBorders>
          </w:tcPr>
          <w:p w14:paraId="5B5E1E4F"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Guizotia</w:t>
            </w:r>
            <w:proofErr w:type="spellEnd"/>
            <w:r w:rsidRPr="009C0939">
              <w:rPr>
                <w:sz w:val="20"/>
                <w:szCs w:val="20"/>
              </w:rPr>
              <w:t xml:space="preserve"> </w:t>
            </w:r>
            <w:proofErr w:type="spellStart"/>
            <w:r w:rsidRPr="009C0939">
              <w:rPr>
                <w:sz w:val="20"/>
                <w:szCs w:val="20"/>
              </w:rPr>
              <w:t>abyssinica</w:t>
            </w:r>
            <w:proofErr w:type="spellEnd"/>
            <w:r w:rsidRPr="009C0939">
              <w:rPr>
                <w:sz w:val="20"/>
                <w:szCs w:val="20"/>
              </w:rPr>
              <w:t xml:space="preserve"> </w:t>
            </w:r>
          </w:p>
        </w:tc>
      </w:tr>
      <w:tr w:rsidR="00F83CDC" w:rsidRPr="009C0939" w14:paraId="2910516D" w14:textId="77777777" w:rsidTr="00F83CDC">
        <w:tc>
          <w:tcPr>
            <w:tcW w:w="562" w:type="dxa"/>
            <w:tcBorders>
              <w:top w:val="single" w:sz="4" w:space="0" w:color="auto"/>
              <w:left w:val="single" w:sz="4" w:space="0" w:color="auto"/>
              <w:bottom w:val="single" w:sz="4" w:space="0" w:color="auto"/>
              <w:right w:val="single" w:sz="4" w:space="0" w:color="auto"/>
            </w:tcBorders>
          </w:tcPr>
          <w:p w14:paraId="3773273F" w14:textId="77777777" w:rsidR="00F83CDC" w:rsidRPr="009C0939" w:rsidRDefault="00F83CDC" w:rsidP="00F83CDC">
            <w:pPr>
              <w:ind w:left="56" w:right="56"/>
              <w:jc w:val="center"/>
              <w:rPr>
                <w:sz w:val="20"/>
                <w:szCs w:val="20"/>
              </w:rPr>
            </w:pPr>
            <w:r w:rsidRPr="009C0939">
              <w:rPr>
                <w:sz w:val="20"/>
                <w:szCs w:val="20"/>
              </w:rPr>
              <w:t xml:space="preserve"> 28.</w:t>
            </w:r>
          </w:p>
        </w:tc>
        <w:tc>
          <w:tcPr>
            <w:tcW w:w="4536" w:type="dxa"/>
            <w:tcBorders>
              <w:top w:val="single" w:sz="4" w:space="0" w:color="auto"/>
              <w:left w:val="single" w:sz="4" w:space="0" w:color="auto"/>
              <w:bottom w:val="single" w:sz="4" w:space="0" w:color="auto"/>
              <w:right w:val="single" w:sz="4" w:space="0" w:color="auto"/>
            </w:tcBorders>
          </w:tcPr>
          <w:p w14:paraId="57B56F35" w14:textId="77777777" w:rsidR="00F83CDC" w:rsidRPr="009C0939" w:rsidRDefault="00F83CDC" w:rsidP="00F83CDC">
            <w:pPr>
              <w:ind w:left="56" w:right="56"/>
              <w:jc w:val="center"/>
              <w:rPr>
                <w:sz w:val="20"/>
                <w:szCs w:val="20"/>
              </w:rPr>
            </w:pPr>
            <w:r w:rsidRPr="009C0939">
              <w:rPr>
                <w:sz w:val="20"/>
                <w:szCs w:val="20"/>
              </w:rPr>
              <w:t xml:space="preserve"> Abesszin vagy etiópiai mustár</w:t>
            </w:r>
          </w:p>
        </w:tc>
        <w:tc>
          <w:tcPr>
            <w:tcW w:w="4536" w:type="dxa"/>
            <w:tcBorders>
              <w:top w:val="single" w:sz="4" w:space="0" w:color="auto"/>
              <w:left w:val="single" w:sz="4" w:space="0" w:color="auto"/>
              <w:bottom w:val="single" w:sz="4" w:space="0" w:color="auto"/>
              <w:right w:val="single" w:sz="4" w:space="0" w:color="auto"/>
            </w:tcBorders>
          </w:tcPr>
          <w:p w14:paraId="66781D7E"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Brassica</w:t>
            </w:r>
            <w:proofErr w:type="spellEnd"/>
            <w:r w:rsidRPr="009C0939">
              <w:rPr>
                <w:sz w:val="20"/>
                <w:szCs w:val="20"/>
              </w:rPr>
              <w:t xml:space="preserve"> </w:t>
            </w:r>
            <w:proofErr w:type="spellStart"/>
            <w:r w:rsidRPr="009C0939">
              <w:rPr>
                <w:sz w:val="20"/>
                <w:szCs w:val="20"/>
              </w:rPr>
              <w:t>carinata</w:t>
            </w:r>
            <w:proofErr w:type="spellEnd"/>
            <w:r w:rsidRPr="009C0939">
              <w:rPr>
                <w:sz w:val="20"/>
                <w:szCs w:val="20"/>
              </w:rPr>
              <w:t xml:space="preserve"> </w:t>
            </w:r>
          </w:p>
        </w:tc>
      </w:tr>
      <w:tr w:rsidR="00F83CDC" w:rsidRPr="009C0939" w14:paraId="39C759F9" w14:textId="77777777" w:rsidTr="00F83CDC">
        <w:tc>
          <w:tcPr>
            <w:tcW w:w="562" w:type="dxa"/>
            <w:tcBorders>
              <w:top w:val="single" w:sz="4" w:space="0" w:color="auto"/>
              <w:left w:val="single" w:sz="4" w:space="0" w:color="auto"/>
              <w:bottom w:val="single" w:sz="4" w:space="0" w:color="auto"/>
              <w:right w:val="single" w:sz="4" w:space="0" w:color="auto"/>
            </w:tcBorders>
          </w:tcPr>
          <w:p w14:paraId="72109697" w14:textId="77777777" w:rsidR="00F83CDC" w:rsidRPr="009C0939" w:rsidRDefault="00F83CDC" w:rsidP="00F83CDC">
            <w:pPr>
              <w:ind w:left="56" w:right="56"/>
              <w:jc w:val="center"/>
              <w:rPr>
                <w:sz w:val="20"/>
                <w:szCs w:val="20"/>
              </w:rPr>
            </w:pPr>
            <w:r w:rsidRPr="009C0939">
              <w:rPr>
                <w:sz w:val="20"/>
                <w:szCs w:val="20"/>
              </w:rPr>
              <w:t xml:space="preserve"> 29.</w:t>
            </w:r>
          </w:p>
        </w:tc>
        <w:tc>
          <w:tcPr>
            <w:tcW w:w="4536" w:type="dxa"/>
            <w:tcBorders>
              <w:top w:val="single" w:sz="4" w:space="0" w:color="auto"/>
              <w:left w:val="single" w:sz="4" w:space="0" w:color="auto"/>
              <w:bottom w:val="single" w:sz="4" w:space="0" w:color="auto"/>
              <w:right w:val="single" w:sz="4" w:space="0" w:color="auto"/>
            </w:tcBorders>
          </w:tcPr>
          <w:p w14:paraId="016E1073" w14:textId="77777777" w:rsidR="00F83CDC" w:rsidRPr="009C0939" w:rsidRDefault="00F83CDC" w:rsidP="00F83CDC">
            <w:pPr>
              <w:ind w:left="56" w:right="56"/>
              <w:jc w:val="center"/>
              <w:rPr>
                <w:sz w:val="20"/>
                <w:szCs w:val="20"/>
              </w:rPr>
            </w:pPr>
            <w:r w:rsidRPr="009C0939">
              <w:rPr>
                <w:sz w:val="20"/>
                <w:szCs w:val="20"/>
              </w:rPr>
              <w:t xml:space="preserve"> Fekete zab</w:t>
            </w:r>
          </w:p>
        </w:tc>
        <w:tc>
          <w:tcPr>
            <w:tcW w:w="4536" w:type="dxa"/>
            <w:tcBorders>
              <w:top w:val="single" w:sz="4" w:space="0" w:color="auto"/>
              <w:left w:val="single" w:sz="4" w:space="0" w:color="auto"/>
              <w:bottom w:val="single" w:sz="4" w:space="0" w:color="auto"/>
              <w:right w:val="single" w:sz="4" w:space="0" w:color="auto"/>
            </w:tcBorders>
          </w:tcPr>
          <w:p w14:paraId="7679CD56"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Avena</w:t>
            </w:r>
            <w:proofErr w:type="spellEnd"/>
            <w:r w:rsidRPr="009C0939">
              <w:rPr>
                <w:sz w:val="20"/>
                <w:szCs w:val="20"/>
              </w:rPr>
              <w:t xml:space="preserve"> </w:t>
            </w:r>
            <w:proofErr w:type="spellStart"/>
            <w:r w:rsidRPr="009C0939">
              <w:rPr>
                <w:sz w:val="20"/>
                <w:szCs w:val="20"/>
              </w:rPr>
              <w:t>strigosa</w:t>
            </w:r>
            <w:proofErr w:type="spellEnd"/>
            <w:r w:rsidRPr="009C0939">
              <w:rPr>
                <w:sz w:val="20"/>
                <w:szCs w:val="20"/>
              </w:rPr>
              <w:t xml:space="preserve"> </w:t>
            </w:r>
          </w:p>
        </w:tc>
      </w:tr>
      <w:tr w:rsidR="00F83CDC" w:rsidRPr="009C0939" w14:paraId="1AB521D2" w14:textId="77777777" w:rsidTr="00F83CDC">
        <w:tc>
          <w:tcPr>
            <w:tcW w:w="562" w:type="dxa"/>
            <w:tcBorders>
              <w:top w:val="single" w:sz="4" w:space="0" w:color="auto"/>
              <w:left w:val="single" w:sz="4" w:space="0" w:color="auto"/>
              <w:bottom w:val="single" w:sz="4" w:space="0" w:color="auto"/>
              <w:right w:val="single" w:sz="4" w:space="0" w:color="auto"/>
            </w:tcBorders>
          </w:tcPr>
          <w:p w14:paraId="2FD382E5" w14:textId="77777777" w:rsidR="00F83CDC" w:rsidRPr="009C0939" w:rsidRDefault="00F83CDC" w:rsidP="00F83CDC">
            <w:pPr>
              <w:ind w:left="56" w:right="56"/>
              <w:jc w:val="center"/>
              <w:rPr>
                <w:sz w:val="20"/>
                <w:szCs w:val="20"/>
              </w:rPr>
            </w:pPr>
            <w:r w:rsidRPr="009C0939">
              <w:rPr>
                <w:sz w:val="20"/>
                <w:szCs w:val="20"/>
              </w:rPr>
              <w:t xml:space="preserve"> 30.</w:t>
            </w:r>
          </w:p>
        </w:tc>
        <w:tc>
          <w:tcPr>
            <w:tcW w:w="4536" w:type="dxa"/>
            <w:tcBorders>
              <w:top w:val="single" w:sz="4" w:space="0" w:color="auto"/>
              <w:left w:val="single" w:sz="4" w:space="0" w:color="auto"/>
              <w:bottom w:val="single" w:sz="4" w:space="0" w:color="auto"/>
              <w:right w:val="single" w:sz="4" w:space="0" w:color="auto"/>
            </w:tcBorders>
          </w:tcPr>
          <w:p w14:paraId="60515212" w14:textId="77777777" w:rsidR="00F83CDC" w:rsidRPr="009C0939" w:rsidRDefault="00F83CDC" w:rsidP="00F83CDC">
            <w:pPr>
              <w:ind w:left="56" w:right="56"/>
              <w:jc w:val="center"/>
              <w:rPr>
                <w:sz w:val="20"/>
                <w:szCs w:val="20"/>
              </w:rPr>
            </w:pPr>
            <w:r w:rsidRPr="009C0939">
              <w:rPr>
                <w:sz w:val="20"/>
                <w:szCs w:val="20"/>
              </w:rPr>
              <w:t xml:space="preserve"> Pannonbükköny</w:t>
            </w:r>
          </w:p>
        </w:tc>
        <w:tc>
          <w:tcPr>
            <w:tcW w:w="4536" w:type="dxa"/>
            <w:tcBorders>
              <w:top w:val="single" w:sz="4" w:space="0" w:color="auto"/>
              <w:left w:val="single" w:sz="4" w:space="0" w:color="auto"/>
              <w:bottom w:val="single" w:sz="4" w:space="0" w:color="auto"/>
              <w:right w:val="single" w:sz="4" w:space="0" w:color="auto"/>
            </w:tcBorders>
          </w:tcPr>
          <w:p w14:paraId="2AC6764D"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Vicia</w:t>
            </w:r>
            <w:proofErr w:type="spellEnd"/>
            <w:r w:rsidRPr="009C0939">
              <w:rPr>
                <w:sz w:val="20"/>
                <w:szCs w:val="20"/>
              </w:rPr>
              <w:t xml:space="preserve"> </w:t>
            </w:r>
            <w:proofErr w:type="spellStart"/>
            <w:r w:rsidRPr="009C0939">
              <w:rPr>
                <w:sz w:val="20"/>
                <w:szCs w:val="20"/>
              </w:rPr>
              <w:t>pannonica</w:t>
            </w:r>
            <w:proofErr w:type="spellEnd"/>
            <w:r w:rsidRPr="009C0939">
              <w:rPr>
                <w:sz w:val="20"/>
                <w:szCs w:val="20"/>
              </w:rPr>
              <w:t xml:space="preserve"> </w:t>
            </w:r>
          </w:p>
        </w:tc>
      </w:tr>
      <w:tr w:rsidR="00F83CDC" w:rsidRPr="009C0939" w14:paraId="6F827EF2" w14:textId="77777777" w:rsidTr="00F83CDC">
        <w:tc>
          <w:tcPr>
            <w:tcW w:w="562" w:type="dxa"/>
            <w:tcBorders>
              <w:top w:val="single" w:sz="4" w:space="0" w:color="auto"/>
              <w:left w:val="single" w:sz="4" w:space="0" w:color="auto"/>
              <w:bottom w:val="single" w:sz="4" w:space="0" w:color="auto"/>
              <w:right w:val="single" w:sz="4" w:space="0" w:color="auto"/>
            </w:tcBorders>
          </w:tcPr>
          <w:p w14:paraId="31DF3175" w14:textId="77777777" w:rsidR="00F83CDC" w:rsidRPr="009C0939" w:rsidRDefault="00F83CDC" w:rsidP="00F83CDC">
            <w:pPr>
              <w:ind w:left="56" w:right="56"/>
              <w:jc w:val="center"/>
              <w:rPr>
                <w:sz w:val="20"/>
                <w:szCs w:val="20"/>
              </w:rPr>
            </w:pPr>
            <w:r w:rsidRPr="009C0939">
              <w:rPr>
                <w:sz w:val="20"/>
                <w:szCs w:val="20"/>
              </w:rPr>
              <w:lastRenderedPageBreak/>
              <w:t xml:space="preserve"> 31.</w:t>
            </w:r>
          </w:p>
        </w:tc>
        <w:tc>
          <w:tcPr>
            <w:tcW w:w="4536" w:type="dxa"/>
            <w:tcBorders>
              <w:top w:val="single" w:sz="4" w:space="0" w:color="auto"/>
              <w:left w:val="single" w:sz="4" w:space="0" w:color="auto"/>
              <w:bottom w:val="single" w:sz="4" w:space="0" w:color="auto"/>
              <w:right w:val="single" w:sz="4" w:space="0" w:color="auto"/>
            </w:tcBorders>
          </w:tcPr>
          <w:p w14:paraId="5A7929DF" w14:textId="77777777" w:rsidR="00F83CDC" w:rsidRPr="009C0939" w:rsidRDefault="00F83CDC" w:rsidP="00F83CDC">
            <w:pPr>
              <w:ind w:left="56" w:right="56"/>
              <w:jc w:val="center"/>
              <w:rPr>
                <w:sz w:val="20"/>
                <w:szCs w:val="20"/>
              </w:rPr>
            </w:pPr>
            <w:r w:rsidRPr="009C0939">
              <w:rPr>
                <w:sz w:val="20"/>
                <w:szCs w:val="20"/>
              </w:rPr>
              <w:t xml:space="preserve"> Len</w:t>
            </w:r>
          </w:p>
        </w:tc>
        <w:tc>
          <w:tcPr>
            <w:tcW w:w="4536" w:type="dxa"/>
            <w:tcBorders>
              <w:top w:val="single" w:sz="4" w:space="0" w:color="auto"/>
              <w:left w:val="single" w:sz="4" w:space="0" w:color="auto"/>
              <w:bottom w:val="single" w:sz="4" w:space="0" w:color="auto"/>
              <w:right w:val="single" w:sz="4" w:space="0" w:color="auto"/>
            </w:tcBorders>
          </w:tcPr>
          <w:p w14:paraId="75483E14" w14:textId="77777777" w:rsidR="00F83CDC" w:rsidRPr="009C0939" w:rsidRDefault="00F83CDC" w:rsidP="00F83CDC">
            <w:pPr>
              <w:ind w:left="56" w:right="56"/>
              <w:jc w:val="center"/>
              <w:rPr>
                <w:sz w:val="20"/>
                <w:szCs w:val="20"/>
              </w:rPr>
            </w:pPr>
            <w:r w:rsidRPr="009C0939">
              <w:rPr>
                <w:sz w:val="20"/>
                <w:szCs w:val="20"/>
              </w:rPr>
              <w:t xml:space="preserve"> Linum </w:t>
            </w:r>
            <w:proofErr w:type="spellStart"/>
            <w:r w:rsidRPr="009C0939">
              <w:rPr>
                <w:sz w:val="20"/>
                <w:szCs w:val="20"/>
              </w:rPr>
              <w:t>usitatissimum</w:t>
            </w:r>
            <w:proofErr w:type="spellEnd"/>
            <w:r w:rsidRPr="009C0939">
              <w:rPr>
                <w:sz w:val="20"/>
                <w:szCs w:val="20"/>
              </w:rPr>
              <w:t xml:space="preserve"> </w:t>
            </w:r>
          </w:p>
        </w:tc>
      </w:tr>
      <w:tr w:rsidR="00F83CDC" w:rsidRPr="009C0939" w14:paraId="0636A654" w14:textId="77777777" w:rsidTr="00F83CDC">
        <w:tc>
          <w:tcPr>
            <w:tcW w:w="562" w:type="dxa"/>
            <w:tcBorders>
              <w:top w:val="single" w:sz="4" w:space="0" w:color="auto"/>
              <w:left w:val="single" w:sz="4" w:space="0" w:color="auto"/>
              <w:bottom w:val="single" w:sz="4" w:space="0" w:color="auto"/>
              <w:right w:val="single" w:sz="4" w:space="0" w:color="auto"/>
            </w:tcBorders>
          </w:tcPr>
          <w:p w14:paraId="7C4D0983" w14:textId="77777777" w:rsidR="00F83CDC" w:rsidRPr="009C0939" w:rsidRDefault="00F83CDC" w:rsidP="00F83CDC">
            <w:pPr>
              <w:ind w:left="56" w:right="56"/>
              <w:jc w:val="center"/>
              <w:rPr>
                <w:sz w:val="20"/>
                <w:szCs w:val="20"/>
              </w:rPr>
            </w:pPr>
            <w:r w:rsidRPr="009C0939">
              <w:rPr>
                <w:sz w:val="20"/>
                <w:szCs w:val="20"/>
              </w:rPr>
              <w:t xml:space="preserve"> 32.</w:t>
            </w:r>
          </w:p>
        </w:tc>
        <w:tc>
          <w:tcPr>
            <w:tcW w:w="4536" w:type="dxa"/>
            <w:tcBorders>
              <w:top w:val="single" w:sz="4" w:space="0" w:color="auto"/>
              <w:left w:val="single" w:sz="4" w:space="0" w:color="auto"/>
              <w:bottom w:val="single" w:sz="4" w:space="0" w:color="auto"/>
              <w:right w:val="single" w:sz="4" w:space="0" w:color="auto"/>
            </w:tcBorders>
          </w:tcPr>
          <w:p w14:paraId="3272F3AE"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Takarmánybaltacim</w:t>
            </w:r>
            <w:proofErr w:type="spellEnd"/>
          </w:p>
        </w:tc>
        <w:tc>
          <w:tcPr>
            <w:tcW w:w="4536" w:type="dxa"/>
            <w:tcBorders>
              <w:top w:val="single" w:sz="4" w:space="0" w:color="auto"/>
              <w:left w:val="single" w:sz="4" w:space="0" w:color="auto"/>
              <w:bottom w:val="single" w:sz="4" w:space="0" w:color="auto"/>
              <w:right w:val="single" w:sz="4" w:space="0" w:color="auto"/>
            </w:tcBorders>
          </w:tcPr>
          <w:p w14:paraId="7EFB353F"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Onobrychis</w:t>
            </w:r>
            <w:proofErr w:type="spellEnd"/>
            <w:r w:rsidRPr="009C0939">
              <w:rPr>
                <w:sz w:val="20"/>
                <w:szCs w:val="20"/>
              </w:rPr>
              <w:t xml:space="preserve"> </w:t>
            </w:r>
            <w:proofErr w:type="spellStart"/>
            <w:r w:rsidRPr="009C0939">
              <w:rPr>
                <w:sz w:val="20"/>
                <w:szCs w:val="20"/>
              </w:rPr>
              <w:t>viciifolia</w:t>
            </w:r>
            <w:proofErr w:type="spellEnd"/>
            <w:r w:rsidRPr="009C0939">
              <w:rPr>
                <w:sz w:val="20"/>
                <w:szCs w:val="20"/>
              </w:rPr>
              <w:t xml:space="preserve"> </w:t>
            </w:r>
          </w:p>
        </w:tc>
      </w:tr>
      <w:tr w:rsidR="00F83CDC" w:rsidRPr="009C0939" w14:paraId="20FD3FB1" w14:textId="77777777" w:rsidTr="00F83CDC">
        <w:tc>
          <w:tcPr>
            <w:tcW w:w="562" w:type="dxa"/>
            <w:tcBorders>
              <w:top w:val="single" w:sz="4" w:space="0" w:color="auto"/>
              <w:left w:val="single" w:sz="4" w:space="0" w:color="auto"/>
              <w:bottom w:val="single" w:sz="4" w:space="0" w:color="auto"/>
              <w:right w:val="single" w:sz="4" w:space="0" w:color="auto"/>
            </w:tcBorders>
          </w:tcPr>
          <w:p w14:paraId="7997A27A" w14:textId="77777777" w:rsidR="00F83CDC" w:rsidRPr="009C0939" w:rsidRDefault="00F83CDC" w:rsidP="00F83CDC">
            <w:pPr>
              <w:ind w:left="56" w:right="56"/>
              <w:jc w:val="center"/>
              <w:rPr>
                <w:sz w:val="20"/>
                <w:szCs w:val="20"/>
              </w:rPr>
            </w:pPr>
            <w:r w:rsidRPr="009C0939">
              <w:rPr>
                <w:sz w:val="20"/>
                <w:szCs w:val="20"/>
              </w:rPr>
              <w:t xml:space="preserve"> 33.</w:t>
            </w:r>
          </w:p>
        </w:tc>
        <w:tc>
          <w:tcPr>
            <w:tcW w:w="4536" w:type="dxa"/>
            <w:tcBorders>
              <w:top w:val="single" w:sz="4" w:space="0" w:color="auto"/>
              <w:left w:val="single" w:sz="4" w:space="0" w:color="auto"/>
              <w:bottom w:val="single" w:sz="4" w:space="0" w:color="auto"/>
              <w:right w:val="single" w:sz="4" w:space="0" w:color="auto"/>
            </w:tcBorders>
          </w:tcPr>
          <w:p w14:paraId="49412AD7" w14:textId="77777777" w:rsidR="00F83CDC" w:rsidRPr="009C0939" w:rsidRDefault="00F83CDC" w:rsidP="00F83CDC">
            <w:pPr>
              <w:ind w:left="56" w:right="56"/>
              <w:jc w:val="center"/>
              <w:rPr>
                <w:sz w:val="20"/>
                <w:szCs w:val="20"/>
              </w:rPr>
            </w:pPr>
            <w:r w:rsidRPr="009C0939">
              <w:rPr>
                <w:sz w:val="20"/>
                <w:szCs w:val="20"/>
              </w:rPr>
              <w:t xml:space="preserve"> Meliorációs retek</w:t>
            </w:r>
          </w:p>
        </w:tc>
        <w:tc>
          <w:tcPr>
            <w:tcW w:w="4536" w:type="dxa"/>
            <w:tcBorders>
              <w:top w:val="single" w:sz="4" w:space="0" w:color="auto"/>
              <w:left w:val="single" w:sz="4" w:space="0" w:color="auto"/>
              <w:bottom w:val="single" w:sz="4" w:space="0" w:color="auto"/>
              <w:right w:val="single" w:sz="4" w:space="0" w:color="auto"/>
            </w:tcBorders>
          </w:tcPr>
          <w:p w14:paraId="64155225"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Raphanus</w:t>
            </w:r>
            <w:proofErr w:type="spellEnd"/>
            <w:r w:rsidRPr="009C0939">
              <w:rPr>
                <w:sz w:val="20"/>
                <w:szCs w:val="20"/>
              </w:rPr>
              <w:t xml:space="preserve"> </w:t>
            </w:r>
            <w:proofErr w:type="spellStart"/>
            <w:r w:rsidRPr="009C0939">
              <w:rPr>
                <w:sz w:val="20"/>
                <w:szCs w:val="20"/>
              </w:rPr>
              <w:t>sativus</w:t>
            </w:r>
            <w:proofErr w:type="spellEnd"/>
            <w:r w:rsidRPr="009C0939">
              <w:rPr>
                <w:sz w:val="20"/>
                <w:szCs w:val="20"/>
              </w:rPr>
              <w:t xml:space="preserve"> var. </w:t>
            </w:r>
            <w:proofErr w:type="spellStart"/>
            <w:r w:rsidRPr="009C0939">
              <w:rPr>
                <w:sz w:val="20"/>
                <w:szCs w:val="20"/>
              </w:rPr>
              <w:t>longipinnatus</w:t>
            </w:r>
            <w:proofErr w:type="spellEnd"/>
            <w:r w:rsidRPr="009C0939">
              <w:rPr>
                <w:sz w:val="20"/>
                <w:szCs w:val="20"/>
              </w:rPr>
              <w:t xml:space="preserve"> </w:t>
            </w:r>
          </w:p>
        </w:tc>
      </w:tr>
      <w:tr w:rsidR="00F83CDC" w:rsidRPr="009C0939" w14:paraId="65A61E4A" w14:textId="77777777" w:rsidTr="00F83CDC">
        <w:tc>
          <w:tcPr>
            <w:tcW w:w="562" w:type="dxa"/>
            <w:tcBorders>
              <w:top w:val="single" w:sz="4" w:space="0" w:color="auto"/>
              <w:left w:val="single" w:sz="4" w:space="0" w:color="auto"/>
              <w:bottom w:val="single" w:sz="4" w:space="0" w:color="auto"/>
              <w:right w:val="single" w:sz="4" w:space="0" w:color="auto"/>
            </w:tcBorders>
          </w:tcPr>
          <w:p w14:paraId="2E813282" w14:textId="77777777" w:rsidR="00F83CDC" w:rsidRPr="009C0939" w:rsidRDefault="00F83CDC" w:rsidP="00F83CDC">
            <w:pPr>
              <w:ind w:left="56" w:right="56"/>
              <w:jc w:val="center"/>
              <w:rPr>
                <w:sz w:val="20"/>
                <w:szCs w:val="20"/>
              </w:rPr>
            </w:pPr>
            <w:r w:rsidRPr="009C0939">
              <w:rPr>
                <w:sz w:val="20"/>
                <w:szCs w:val="20"/>
              </w:rPr>
              <w:t xml:space="preserve"> 34.</w:t>
            </w:r>
          </w:p>
        </w:tc>
        <w:tc>
          <w:tcPr>
            <w:tcW w:w="4536" w:type="dxa"/>
            <w:tcBorders>
              <w:top w:val="single" w:sz="4" w:space="0" w:color="auto"/>
              <w:left w:val="single" w:sz="4" w:space="0" w:color="auto"/>
              <w:bottom w:val="single" w:sz="4" w:space="0" w:color="auto"/>
              <w:right w:val="single" w:sz="4" w:space="0" w:color="auto"/>
            </w:tcBorders>
          </w:tcPr>
          <w:p w14:paraId="2D7B6A76" w14:textId="77777777" w:rsidR="00F83CDC" w:rsidRPr="009C0939" w:rsidRDefault="00F83CDC" w:rsidP="00F83CDC">
            <w:pPr>
              <w:ind w:left="56" w:right="56"/>
              <w:jc w:val="center"/>
              <w:rPr>
                <w:sz w:val="20"/>
                <w:szCs w:val="20"/>
              </w:rPr>
            </w:pPr>
            <w:r w:rsidRPr="009C0939">
              <w:rPr>
                <w:sz w:val="20"/>
                <w:szCs w:val="20"/>
              </w:rPr>
              <w:t xml:space="preserve"> Magvas gomborka</w:t>
            </w:r>
          </w:p>
        </w:tc>
        <w:tc>
          <w:tcPr>
            <w:tcW w:w="4536" w:type="dxa"/>
            <w:tcBorders>
              <w:top w:val="single" w:sz="4" w:space="0" w:color="auto"/>
              <w:left w:val="single" w:sz="4" w:space="0" w:color="auto"/>
              <w:bottom w:val="single" w:sz="4" w:space="0" w:color="auto"/>
              <w:right w:val="single" w:sz="4" w:space="0" w:color="auto"/>
            </w:tcBorders>
          </w:tcPr>
          <w:p w14:paraId="72B00469"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Camelina</w:t>
            </w:r>
            <w:proofErr w:type="spellEnd"/>
            <w:r w:rsidRPr="009C0939">
              <w:rPr>
                <w:sz w:val="20"/>
                <w:szCs w:val="20"/>
              </w:rPr>
              <w:t xml:space="preserve"> </w:t>
            </w:r>
            <w:proofErr w:type="spellStart"/>
            <w:r w:rsidRPr="009C0939">
              <w:rPr>
                <w:sz w:val="20"/>
                <w:szCs w:val="20"/>
              </w:rPr>
              <w:t>sativa</w:t>
            </w:r>
            <w:proofErr w:type="spellEnd"/>
            <w:r w:rsidRPr="009C0939">
              <w:rPr>
                <w:sz w:val="20"/>
                <w:szCs w:val="20"/>
              </w:rPr>
              <w:t xml:space="preserve"> </w:t>
            </w:r>
          </w:p>
        </w:tc>
      </w:tr>
      <w:tr w:rsidR="00F83CDC" w:rsidRPr="009C0939" w14:paraId="534376D6" w14:textId="77777777" w:rsidTr="00F83CDC">
        <w:tc>
          <w:tcPr>
            <w:tcW w:w="562" w:type="dxa"/>
            <w:tcBorders>
              <w:top w:val="single" w:sz="4" w:space="0" w:color="auto"/>
              <w:left w:val="single" w:sz="4" w:space="0" w:color="auto"/>
              <w:bottom w:val="single" w:sz="4" w:space="0" w:color="auto"/>
              <w:right w:val="single" w:sz="4" w:space="0" w:color="auto"/>
            </w:tcBorders>
          </w:tcPr>
          <w:p w14:paraId="30E4D753" w14:textId="77777777" w:rsidR="00F83CDC" w:rsidRPr="009C0939" w:rsidRDefault="00F83CDC" w:rsidP="00F83CDC">
            <w:pPr>
              <w:ind w:left="56" w:right="56"/>
              <w:jc w:val="center"/>
              <w:rPr>
                <w:sz w:val="20"/>
                <w:szCs w:val="20"/>
              </w:rPr>
            </w:pPr>
            <w:r w:rsidRPr="009C0939">
              <w:rPr>
                <w:sz w:val="20"/>
                <w:szCs w:val="20"/>
              </w:rPr>
              <w:t xml:space="preserve"> 35.</w:t>
            </w:r>
          </w:p>
        </w:tc>
        <w:tc>
          <w:tcPr>
            <w:tcW w:w="4536" w:type="dxa"/>
            <w:tcBorders>
              <w:top w:val="single" w:sz="4" w:space="0" w:color="auto"/>
              <w:left w:val="single" w:sz="4" w:space="0" w:color="auto"/>
              <w:bottom w:val="single" w:sz="4" w:space="0" w:color="auto"/>
              <w:right w:val="single" w:sz="4" w:space="0" w:color="auto"/>
            </w:tcBorders>
          </w:tcPr>
          <w:p w14:paraId="562547D8" w14:textId="77777777" w:rsidR="00F83CDC" w:rsidRPr="009C0939" w:rsidRDefault="00F83CDC" w:rsidP="00F83CDC">
            <w:pPr>
              <w:ind w:left="56" w:right="56"/>
              <w:jc w:val="center"/>
              <w:rPr>
                <w:sz w:val="20"/>
                <w:szCs w:val="20"/>
              </w:rPr>
            </w:pPr>
            <w:r w:rsidRPr="009C0939">
              <w:rPr>
                <w:sz w:val="20"/>
                <w:szCs w:val="20"/>
              </w:rPr>
              <w:t xml:space="preserve"> Takarmányborsó</w:t>
            </w:r>
          </w:p>
        </w:tc>
        <w:tc>
          <w:tcPr>
            <w:tcW w:w="4536" w:type="dxa"/>
            <w:tcBorders>
              <w:top w:val="single" w:sz="4" w:space="0" w:color="auto"/>
              <w:left w:val="single" w:sz="4" w:space="0" w:color="auto"/>
              <w:bottom w:val="single" w:sz="4" w:space="0" w:color="auto"/>
              <w:right w:val="single" w:sz="4" w:space="0" w:color="auto"/>
            </w:tcBorders>
          </w:tcPr>
          <w:p w14:paraId="6F420840"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Pisum</w:t>
            </w:r>
            <w:proofErr w:type="spellEnd"/>
            <w:r w:rsidRPr="009C0939">
              <w:rPr>
                <w:sz w:val="20"/>
                <w:szCs w:val="20"/>
              </w:rPr>
              <w:t xml:space="preserve"> </w:t>
            </w:r>
            <w:proofErr w:type="spellStart"/>
            <w:r w:rsidRPr="009C0939">
              <w:rPr>
                <w:sz w:val="20"/>
                <w:szCs w:val="20"/>
              </w:rPr>
              <w:t>sativum</w:t>
            </w:r>
            <w:proofErr w:type="spellEnd"/>
            <w:r w:rsidRPr="009C0939">
              <w:rPr>
                <w:sz w:val="20"/>
                <w:szCs w:val="20"/>
              </w:rPr>
              <w:t xml:space="preserve"> </w:t>
            </w:r>
          </w:p>
        </w:tc>
      </w:tr>
      <w:tr w:rsidR="00F83CDC" w:rsidRPr="009C0939" w14:paraId="50F648F7" w14:textId="77777777" w:rsidTr="00F83CDC">
        <w:tc>
          <w:tcPr>
            <w:tcW w:w="562" w:type="dxa"/>
            <w:tcBorders>
              <w:top w:val="single" w:sz="4" w:space="0" w:color="auto"/>
              <w:left w:val="single" w:sz="4" w:space="0" w:color="auto"/>
              <w:bottom w:val="single" w:sz="4" w:space="0" w:color="auto"/>
              <w:right w:val="single" w:sz="4" w:space="0" w:color="auto"/>
            </w:tcBorders>
          </w:tcPr>
          <w:p w14:paraId="5E32C5AF" w14:textId="77777777" w:rsidR="00F83CDC" w:rsidRPr="009C0939" w:rsidRDefault="00F83CDC" w:rsidP="00F83CDC">
            <w:pPr>
              <w:ind w:left="56" w:right="56"/>
              <w:jc w:val="center"/>
              <w:rPr>
                <w:sz w:val="20"/>
                <w:szCs w:val="20"/>
              </w:rPr>
            </w:pPr>
            <w:r w:rsidRPr="009C0939">
              <w:rPr>
                <w:sz w:val="20"/>
                <w:szCs w:val="20"/>
              </w:rPr>
              <w:t xml:space="preserve"> 36.</w:t>
            </w:r>
          </w:p>
        </w:tc>
        <w:tc>
          <w:tcPr>
            <w:tcW w:w="4536" w:type="dxa"/>
            <w:tcBorders>
              <w:top w:val="single" w:sz="4" w:space="0" w:color="auto"/>
              <w:left w:val="single" w:sz="4" w:space="0" w:color="auto"/>
              <w:bottom w:val="single" w:sz="4" w:space="0" w:color="auto"/>
              <w:right w:val="single" w:sz="4" w:space="0" w:color="auto"/>
            </w:tcBorders>
          </w:tcPr>
          <w:p w14:paraId="5CD6B186" w14:textId="77777777" w:rsidR="00F83CDC" w:rsidRPr="009C0939" w:rsidRDefault="00F83CDC" w:rsidP="00F83CDC">
            <w:pPr>
              <w:ind w:left="56" w:right="56"/>
              <w:jc w:val="center"/>
              <w:rPr>
                <w:sz w:val="20"/>
                <w:szCs w:val="20"/>
              </w:rPr>
            </w:pPr>
            <w:r w:rsidRPr="009C0939">
              <w:rPr>
                <w:sz w:val="20"/>
                <w:szCs w:val="20"/>
              </w:rPr>
              <w:t xml:space="preserve"> Olasz muhar (mohar)</w:t>
            </w:r>
          </w:p>
        </w:tc>
        <w:tc>
          <w:tcPr>
            <w:tcW w:w="4536" w:type="dxa"/>
            <w:tcBorders>
              <w:top w:val="single" w:sz="4" w:space="0" w:color="auto"/>
              <w:left w:val="single" w:sz="4" w:space="0" w:color="auto"/>
              <w:bottom w:val="single" w:sz="4" w:space="0" w:color="auto"/>
              <w:right w:val="single" w:sz="4" w:space="0" w:color="auto"/>
            </w:tcBorders>
          </w:tcPr>
          <w:p w14:paraId="3365518C"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Setaria</w:t>
            </w:r>
            <w:proofErr w:type="spellEnd"/>
            <w:r w:rsidRPr="009C0939">
              <w:rPr>
                <w:sz w:val="20"/>
                <w:szCs w:val="20"/>
              </w:rPr>
              <w:t xml:space="preserve"> </w:t>
            </w:r>
            <w:proofErr w:type="spellStart"/>
            <w:r w:rsidRPr="009C0939">
              <w:rPr>
                <w:sz w:val="20"/>
                <w:szCs w:val="20"/>
              </w:rPr>
              <w:t>italica</w:t>
            </w:r>
            <w:proofErr w:type="spellEnd"/>
            <w:r w:rsidRPr="009C0939">
              <w:rPr>
                <w:sz w:val="20"/>
                <w:szCs w:val="20"/>
              </w:rPr>
              <w:t xml:space="preserve"> L. </w:t>
            </w:r>
          </w:p>
        </w:tc>
      </w:tr>
      <w:tr w:rsidR="00F83CDC" w:rsidRPr="009C0939" w14:paraId="28A091A2" w14:textId="77777777" w:rsidTr="00F83CDC">
        <w:tc>
          <w:tcPr>
            <w:tcW w:w="562" w:type="dxa"/>
            <w:tcBorders>
              <w:top w:val="single" w:sz="4" w:space="0" w:color="auto"/>
              <w:left w:val="single" w:sz="4" w:space="0" w:color="auto"/>
              <w:bottom w:val="single" w:sz="4" w:space="0" w:color="auto"/>
              <w:right w:val="single" w:sz="4" w:space="0" w:color="auto"/>
            </w:tcBorders>
          </w:tcPr>
          <w:p w14:paraId="135A1528" w14:textId="77777777" w:rsidR="00F83CDC" w:rsidRPr="009C0939" w:rsidRDefault="00F83CDC" w:rsidP="00F83CDC">
            <w:pPr>
              <w:ind w:left="56" w:right="56"/>
              <w:jc w:val="center"/>
              <w:rPr>
                <w:sz w:val="20"/>
                <w:szCs w:val="20"/>
              </w:rPr>
            </w:pPr>
            <w:r w:rsidRPr="009C0939">
              <w:rPr>
                <w:sz w:val="20"/>
                <w:szCs w:val="20"/>
              </w:rPr>
              <w:t xml:space="preserve"> 37.</w:t>
            </w:r>
          </w:p>
        </w:tc>
        <w:tc>
          <w:tcPr>
            <w:tcW w:w="4536" w:type="dxa"/>
            <w:tcBorders>
              <w:top w:val="single" w:sz="4" w:space="0" w:color="auto"/>
              <w:left w:val="single" w:sz="4" w:space="0" w:color="auto"/>
              <w:bottom w:val="single" w:sz="4" w:space="0" w:color="auto"/>
              <w:right w:val="single" w:sz="4" w:space="0" w:color="auto"/>
            </w:tcBorders>
          </w:tcPr>
          <w:p w14:paraId="01EA68D1" w14:textId="77777777" w:rsidR="00F83CDC" w:rsidRPr="009C0939" w:rsidRDefault="00F83CDC" w:rsidP="00F83CDC">
            <w:pPr>
              <w:ind w:left="56" w:right="56"/>
              <w:jc w:val="center"/>
              <w:rPr>
                <w:sz w:val="20"/>
                <w:szCs w:val="20"/>
              </w:rPr>
            </w:pPr>
            <w:r w:rsidRPr="009C0939">
              <w:rPr>
                <w:sz w:val="20"/>
                <w:szCs w:val="20"/>
              </w:rPr>
              <w:t xml:space="preserve"> Szarvaskerep</w:t>
            </w:r>
          </w:p>
        </w:tc>
        <w:tc>
          <w:tcPr>
            <w:tcW w:w="4536" w:type="dxa"/>
            <w:tcBorders>
              <w:top w:val="single" w:sz="4" w:space="0" w:color="auto"/>
              <w:left w:val="single" w:sz="4" w:space="0" w:color="auto"/>
              <w:bottom w:val="single" w:sz="4" w:space="0" w:color="auto"/>
              <w:right w:val="single" w:sz="4" w:space="0" w:color="auto"/>
            </w:tcBorders>
          </w:tcPr>
          <w:p w14:paraId="18C3BFC4"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Lotus</w:t>
            </w:r>
            <w:proofErr w:type="spellEnd"/>
            <w:r w:rsidRPr="009C0939">
              <w:rPr>
                <w:sz w:val="20"/>
                <w:szCs w:val="20"/>
              </w:rPr>
              <w:t xml:space="preserve"> </w:t>
            </w:r>
            <w:proofErr w:type="spellStart"/>
            <w:r w:rsidRPr="009C0939">
              <w:rPr>
                <w:sz w:val="20"/>
                <w:szCs w:val="20"/>
              </w:rPr>
              <w:t>corniculatus</w:t>
            </w:r>
            <w:proofErr w:type="spellEnd"/>
            <w:r w:rsidRPr="009C0939">
              <w:rPr>
                <w:sz w:val="20"/>
                <w:szCs w:val="20"/>
              </w:rPr>
              <w:t xml:space="preserve"> </w:t>
            </w:r>
          </w:p>
        </w:tc>
      </w:tr>
      <w:tr w:rsidR="00F83CDC" w:rsidRPr="009C0939" w14:paraId="544B5EA3" w14:textId="77777777" w:rsidTr="00F83CDC">
        <w:tc>
          <w:tcPr>
            <w:tcW w:w="562" w:type="dxa"/>
            <w:tcBorders>
              <w:top w:val="single" w:sz="4" w:space="0" w:color="auto"/>
              <w:left w:val="single" w:sz="4" w:space="0" w:color="auto"/>
              <w:bottom w:val="single" w:sz="4" w:space="0" w:color="auto"/>
              <w:right w:val="single" w:sz="4" w:space="0" w:color="auto"/>
            </w:tcBorders>
          </w:tcPr>
          <w:p w14:paraId="32FFACA6" w14:textId="77777777" w:rsidR="00F83CDC" w:rsidRPr="009C0939" w:rsidRDefault="00F83CDC" w:rsidP="00F83CDC">
            <w:pPr>
              <w:ind w:left="56" w:right="56"/>
              <w:jc w:val="center"/>
              <w:rPr>
                <w:sz w:val="20"/>
                <w:szCs w:val="20"/>
              </w:rPr>
            </w:pPr>
            <w:r w:rsidRPr="009C0939">
              <w:rPr>
                <w:sz w:val="20"/>
                <w:szCs w:val="20"/>
              </w:rPr>
              <w:t xml:space="preserve"> 38.</w:t>
            </w:r>
          </w:p>
        </w:tc>
        <w:tc>
          <w:tcPr>
            <w:tcW w:w="4536" w:type="dxa"/>
            <w:tcBorders>
              <w:top w:val="single" w:sz="4" w:space="0" w:color="auto"/>
              <w:left w:val="single" w:sz="4" w:space="0" w:color="auto"/>
              <w:bottom w:val="single" w:sz="4" w:space="0" w:color="auto"/>
              <w:right w:val="single" w:sz="4" w:space="0" w:color="auto"/>
            </w:tcBorders>
          </w:tcPr>
          <w:p w14:paraId="158F2A02" w14:textId="77777777" w:rsidR="00F83CDC" w:rsidRPr="009C0939" w:rsidRDefault="00F83CDC" w:rsidP="00F83CDC">
            <w:pPr>
              <w:ind w:left="56" w:right="56"/>
              <w:jc w:val="center"/>
              <w:rPr>
                <w:sz w:val="20"/>
                <w:szCs w:val="20"/>
              </w:rPr>
            </w:pPr>
            <w:r w:rsidRPr="009C0939">
              <w:rPr>
                <w:sz w:val="20"/>
                <w:szCs w:val="20"/>
              </w:rPr>
              <w:t xml:space="preserve"> Édeskömény</w:t>
            </w:r>
          </w:p>
        </w:tc>
        <w:tc>
          <w:tcPr>
            <w:tcW w:w="4536" w:type="dxa"/>
            <w:tcBorders>
              <w:top w:val="single" w:sz="4" w:space="0" w:color="auto"/>
              <w:left w:val="single" w:sz="4" w:space="0" w:color="auto"/>
              <w:bottom w:val="single" w:sz="4" w:space="0" w:color="auto"/>
              <w:right w:val="single" w:sz="4" w:space="0" w:color="auto"/>
            </w:tcBorders>
          </w:tcPr>
          <w:p w14:paraId="304B5011"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Foeniculum</w:t>
            </w:r>
            <w:proofErr w:type="spellEnd"/>
            <w:r w:rsidRPr="009C0939">
              <w:rPr>
                <w:sz w:val="20"/>
                <w:szCs w:val="20"/>
              </w:rPr>
              <w:t xml:space="preserve"> </w:t>
            </w:r>
            <w:proofErr w:type="spellStart"/>
            <w:r w:rsidRPr="009C0939">
              <w:rPr>
                <w:sz w:val="20"/>
                <w:szCs w:val="20"/>
              </w:rPr>
              <w:t>vulgare</w:t>
            </w:r>
            <w:proofErr w:type="spellEnd"/>
            <w:r w:rsidRPr="009C0939">
              <w:rPr>
                <w:sz w:val="20"/>
                <w:szCs w:val="20"/>
              </w:rPr>
              <w:t xml:space="preserve"> </w:t>
            </w:r>
          </w:p>
        </w:tc>
      </w:tr>
      <w:tr w:rsidR="00F83CDC" w:rsidRPr="009C0939" w14:paraId="5CE4C8D6" w14:textId="77777777" w:rsidTr="00F83CDC">
        <w:tc>
          <w:tcPr>
            <w:tcW w:w="562" w:type="dxa"/>
            <w:tcBorders>
              <w:top w:val="single" w:sz="4" w:space="0" w:color="auto"/>
              <w:left w:val="single" w:sz="4" w:space="0" w:color="auto"/>
              <w:bottom w:val="single" w:sz="4" w:space="0" w:color="auto"/>
              <w:right w:val="single" w:sz="4" w:space="0" w:color="auto"/>
            </w:tcBorders>
          </w:tcPr>
          <w:p w14:paraId="6A7A7179" w14:textId="77777777" w:rsidR="00F83CDC" w:rsidRPr="009C0939" w:rsidRDefault="00F83CDC" w:rsidP="00F83CDC">
            <w:pPr>
              <w:ind w:left="56" w:right="56"/>
              <w:jc w:val="center"/>
              <w:rPr>
                <w:sz w:val="20"/>
                <w:szCs w:val="20"/>
              </w:rPr>
            </w:pPr>
            <w:r w:rsidRPr="009C0939">
              <w:rPr>
                <w:sz w:val="20"/>
                <w:szCs w:val="20"/>
              </w:rPr>
              <w:t xml:space="preserve"> 39.</w:t>
            </w:r>
          </w:p>
        </w:tc>
        <w:tc>
          <w:tcPr>
            <w:tcW w:w="4536" w:type="dxa"/>
            <w:tcBorders>
              <w:top w:val="single" w:sz="4" w:space="0" w:color="auto"/>
              <w:left w:val="single" w:sz="4" w:space="0" w:color="auto"/>
              <w:bottom w:val="single" w:sz="4" w:space="0" w:color="auto"/>
              <w:right w:val="single" w:sz="4" w:space="0" w:color="auto"/>
            </w:tcBorders>
          </w:tcPr>
          <w:p w14:paraId="76601C20"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Szudánifű</w:t>
            </w:r>
            <w:proofErr w:type="spellEnd"/>
          </w:p>
        </w:tc>
        <w:tc>
          <w:tcPr>
            <w:tcW w:w="4536" w:type="dxa"/>
            <w:tcBorders>
              <w:top w:val="single" w:sz="4" w:space="0" w:color="auto"/>
              <w:left w:val="single" w:sz="4" w:space="0" w:color="auto"/>
              <w:bottom w:val="single" w:sz="4" w:space="0" w:color="auto"/>
              <w:right w:val="single" w:sz="4" w:space="0" w:color="auto"/>
            </w:tcBorders>
          </w:tcPr>
          <w:p w14:paraId="6023EA6A"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Sorghum</w:t>
            </w:r>
            <w:proofErr w:type="spellEnd"/>
            <w:r w:rsidRPr="009C0939">
              <w:rPr>
                <w:sz w:val="20"/>
                <w:szCs w:val="20"/>
              </w:rPr>
              <w:t xml:space="preserve"> </w:t>
            </w:r>
            <w:proofErr w:type="spellStart"/>
            <w:r w:rsidRPr="009C0939">
              <w:rPr>
                <w:sz w:val="20"/>
                <w:szCs w:val="20"/>
              </w:rPr>
              <w:t>sudanense</w:t>
            </w:r>
            <w:proofErr w:type="spellEnd"/>
            <w:r w:rsidRPr="009C0939">
              <w:rPr>
                <w:sz w:val="20"/>
                <w:szCs w:val="20"/>
              </w:rPr>
              <w:t xml:space="preserve"> </w:t>
            </w:r>
          </w:p>
        </w:tc>
      </w:tr>
      <w:tr w:rsidR="00F83CDC" w:rsidRPr="009C0939" w14:paraId="6F3F4C04" w14:textId="77777777" w:rsidTr="00F83CDC">
        <w:tc>
          <w:tcPr>
            <w:tcW w:w="562" w:type="dxa"/>
            <w:tcBorders>
              <w:top w:val="single" w:sz="4" w:space="0" w:color="auto"/>
              <w:left w:val="single" w:sz="4" w:space="0" w:color="auto"/>
              <w:bottom w:val="single" w:sz="4" w:space="0" w:color="auto"/>
              <w:right w:val="single" w:sz="4" w:space="0" w:color="auto"/>
            </w:tcBorders>
          </w:tcPr>
          <w:p w14:paraId="4FF99BE6" w14:textId="77777777" w:rsidR="00F83CDC" w:rsidRPr="009C0939" w:rsidRDefault="00F83CDC" w:rsidP="00F83CDC">
            <w:pPr>
              <w:ind w:left="56" w:right="56"/>
              <w:jc w:val="center"/>
              <w:rPr>
                <w:sz w:val="20"/>
                <w:szCs w:val="20"/>
              </w:rPr>
            </w:pPr>
            <w:r w:rsidRPr="009C0939">
              <w:rPr>
                <w:sz w:val="20"/>
                <w:szCs w:val="20"/>
              </w:rPr>
              <w:t xml:space="preserve"> 40.</w:t>
            </w:r>
          </w:p>
        </w:tc>
        <w:tc>
          <w:tcPr>
            <w:tcW w:w="4536" w:type="dxa"/>
            <w:tcBorders>
              <w:top w:val="single" w:sz="4" w:space="0" w:color="auto"/>
              <w:left w:val="single" w:sz="4" w:space="0" w:color="auto"/>
              <w:bottom w:val="single" w:sz="4" w:space="0" w:color="auto"/>
              <w:right w:val="single" w:sz="4" w:space="0" w:color="auto"/>
            </w:tcBorders>
          </w:tcPr>
          <w:p w14:paraId="35DE9E72" w14:textId="77777777" w:rsidR="00F83CDC" w:rsidRPr="009C0939" w:rsidRDefault="00F83CDC" w:rsidP="00F83CDC">
            <w:pPr>
              <w:ind w:left="56" w:right="56"/>
              <w:jc w:val="center"/>
              <w:rPr>
                <w:sz w:val="20"/>
                <w:szCs w:val="20"/>
              </w:rPr>
            </w:pPr>
            <w:r w:rsidRPr="009C0939">
              <w:rPr>
                <w:sz w:val="20"/>
                <w:szCs w:val="20"/>
              </w:rPr>
              <w:t xml:space="preserve"> Tehénborsó (homoki bab)</w:t>
            </w:r>
          </w:p>
        </w:tc>
        <w:tc>
          <w:tcPr>
            <w:tcW w:w="4536" w:type="dxa"/>
            <w:tcBorders>
              <w:top w:val="single" w:sz="4" w:space="0" w:color="auto"/>
              <w:left w:val="single" w:sz="4" w:space="0" w:color="auto"/>
              <w:bottom w:val="single" w:sz="4" w:space="0" w:color="auto"/>
              <w:right w:val="single" w:sz="4" w:space="0" w:color="auto"/>
            </w:tcBorders>
          </w:tcPr>
          <w:p w14:paraId="387157BA"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Vigna</w:t>
            </w:r>
            <w:proofErr w:type="spellEnd"/>
            <w:r w:rsidRPr="009C0939">
              <w:rPr>
                <w:sz w:val="20"/>
                <w:szCs w:val="20"/>
              </w:rPr>
              <w:t xml:space="preserve"> </w:t>
            </w:r>
            <w:proofErr w:type="spellStart"/>
            <w:r w:rsidRPr="009C0939">
              <w:rPr>
                <w:sz w:val="20"/>
                <w:szCs w:val="20"/>
              </w:rPr>
              <w:t>unguiculata</w:t>
            </w:r>
            <w:proofErr w:type="spellEnd"/>
            <w:r w:rsidRPr="009C0939">
              <w:rPr>
                <w:sz w:val="20"/>
                <w:szCs w:val="20"/>
              </w:rPr>
              <w:t xml:space="preserve"> </w:t>
            </w:r>
          </w:p>
        </w:tc>
      </w:tr>
      <w:tr w:rsidR="00F83CDC" w:rsidRPr="009C0939" w14:paraId="7DCD11DF" w14:textId="77777777" w:rsidTr="00F83CDC">
        <w:tc>
          <w:tcPr>
            <w:tcW w:w="562" w:type="dxa"/>
            <w:tcBorders>
              <w:top w:val="single" w:sz="4" w:space="0" w:color="auto"/>
              <w:left w:val="single" w:sz="4" w:space="0" w:color="auto"/>
              <w:bottom w:val="single" w:sz="4" w:space="0" w:color="auto"/>
              <w:right w:val="single" w:sz="4" w:space="0" w:color="auto"/>
            </w:tcBorders>
          </w:tcPr>
          <w:p w14:paraId="6A54204C" w14:textId="77777777" w:rsidR="00F83CDC" w:rsidRPr="009C0939" w:rsidRDefault="00F83CDC" w:rsidP="00F83CDC">
            <w:pPr>
              <w:ind w:left="56" w:right="56"/>
              <w:jc w:val="center"/>
              <w:rPr>
                <w:sz w:val="20"/>
                <w:szCs w:val="20"/>
              </w:rPr>
            </w:pPr>
            <w:r w:rsidRPr="009C0939">
              <w:rPr>
                <w:sz w:val="20"/>
                <w:szCs w:val="20"/>
              </w:rPr>
              <w:t xml:space="preserve"> 41.</w:t>
            </w:r>
          </w:p>
        </w:tc>
        <w:tc>
          <w:tcPr>
            <w:tcW w:w="4536" w:type="dxa"/>
            <w:tcBorders>
              <w:top w:val="single" w:sz="4" w:space="0" w:color="auto"/>
              <w:left w:val="single" w:sz="4" w:space="0" w:color="auto"/>
              <w:bottom w:val="single" w:sz="4" w:space="0" w:color="auto"/>
              <w:right w:val="single" w:sz="4" w:space="0" w:color="auto"/>
            </w:tcBorders>
          </w:tcPr>
          <w:p w14:paraId="386804B6" w14:textId="77777777" w:rsidR="00F83CDC" w:rsidRPr="009C0939" w:rsidRDefault="00F83CDC" w:rsidP="00F83CDC">
            <w:pPr>
              <w:ind w:left="56" w:right="56"/>
              <w:jc w:val="center"/>
              <w:rPr>
                <w:sz w:val="20"/>
                <w:szCs w:val="20"/>
              </w:rPr>
            </w:pPr>
            <w:r w:rsidRPr="009C0939">
              <w:rPr>
                <w:sz w:val="20"/>
                <w:szCs w:val="20"/>
              </w:rPr>
              <w:t xml:space="preserve"> Görögszéna</w:t>
            </w:r>
          </w:p>
        </w:tc>
        <w:tc>
          <w:tcPr>
            <w:tcW w:w="4536" w:type="dxa"/>
            <w:tcBorders>
              <w:top w:val="single" w:sz="4" w:space="0" w:color="auto"/>
              <w:left w:val="single" w:sz="4" w:space="0" w:color="auto"/>
              <w:bottom w:val="single" w:sz="4" w:space="0" w:color="auto"/>
              <w:right w:val="single" w:sz="4" w:space="0" w:color="auto"/>
            </w:tcBorders>
          </w:tcPr>
          <w:p w14:paraId="098992B0"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Trigonella</w:t>
            </w:r>
            <w:proofErr w:type="spellEnd"/>
            <w:r w:rsidRPr="009C0939">
              <w:rPr>
                <w:sz w:val="20"/>
                <w:szCs w:val="20"/>
              </w:rPr>
              <w:t xml:space="preserve"> </w:t>
            </w:r>
            <w:proofErr w:type="spellStart"/>
            <w:r w:rsidRPr="009C0939">
              <w:rPr>
                <w:sz w:val="20"/>
                <w:szCs w:val="20"/>
              </w:rPr>
              <w:t>foenum-graecum</w:t>
            </w:r>
            <w:proofErr w:type="spellEnd"/>
            <w:r w:rsidRPr="009C0939">
              <w:rPr>
                <w:sz w:val="20"/>
                <w:szCs w:val="20"/>
              </w:rPr>
              <w:t xml:space="preserve"> </w:t>
            </w:r>
          </w:p>
        </w:tc>
      </w:tr>
      <w:tr w:rsidR="00F83CDC" w:rsidRPr="009C0939" w14:paraId="311D696A" w14:textId="77777777" w:rsidTr="00F83CDC">
        <w:tc>
          <w:tcPr>
            <w:tcW w:w="562" w:type="dxa"/>
            <w:tcBorders>
              <w:top w:val="single" w:sz="4" w:space="0" w:color="auto"/>
              <w:left w:val="single" w:sz="4" w:space="0" w:color="auto"/>
              <w:bottom w:val="single" w:sz="4" w:space="0" w:color="auto"/>
              <w:right w:val="single" w:sz="4" w:space="0" w:color="auto"/>
            </w:tcBorders>
          </w:tcPr>
          <w:p w14:paraId="3F339119" w14:textId="77777777" w:rsidR="00F83CDC" w:rsidRPr="009C0939" w:rsidRDefault="00F83CDC" w:rsidP="00F83CDC">
            <w:pPr>
              <w:ind w:left="56" w:right="56"/>
              <w:jc w:val="center"/>
              <w:rPr>
                <w:sz w:val="20"/>
                <w:szCs w:val="20"/>
              </w:rPr>
            </w:pPr>
            <w:r w:rsidRPr="009C0939">
              <w:rPr>
                <w:sz w:val="20"/>
                <w:szCs w:val="20"/>
              </w:rPr>
              <w:t xml:space="preserve"> 42.</w:t>
            </w:r>
          </w:p>
        </w:tc>
        <w:tc>
          <w:tcPr>
            <w:tcW w:w="4536" w:type="dxa"/>
            <w:tcBorders>
              <w:top w:val="single" w:sz="4" w:space="0" w:color="auto"/>
              <w:left w:val="single" w:sz="4" w:space="0" w:color="auto"/>
              <w:bottom w:val="single" w:sz="4" w:space="0" w:color="auto"/>
              <w:right w:val="single" w:sz="4" w:space="0" w:color="auto"/>
            </w:tcBorders>
          </w:tcPr>
          <w:p w14:paraId="385233F0" w14:textId="77777777" w:rsidR="00F83CDC" w:rsidRPr="009C0939" w:rsidRDefault="00F83CDC" w:rsidP="00F83CDC">
            <w:pPr>
              <w:ind w:left="56" w:right="56"/>
              <w:jc w:val="center"/>
              <w:rPr>
                <w:sz w:val="20"/>
                <w:szCs w:val="20"/>
              </w:rPr>
            </w:pPr>
            <w:r w:rsidRPr="009C0939">
              <w:rPr>
                <w:sz w:val="20"/>
                <w:szCs w:val="20"/>
              </w:rPr>
              <w:t xml:space="preserve"> Fénymag</w:t>
            </w:r>
          </w:p>
        </w:tc>
        <w:tc>
          <w:tcPr>
            <w:tcW w:w="4536" w:type="dxa"/>
            <w:tcBorders>
              <w:top w:val="single" w:sz="4" w:space="0" w:color="auto"/>
              <w:left w:val="single" w:sz="4" w:space="0" w:color="auto"/>
              <w:bottom w:val="single" w:sz="4" w:space="0" w:color="auto"/>
              <w:right w:val="single" w:sz="4" w:space="0" w:color="auto"/>
            </w:tcBorders>
          </w:tcPr>
          <w:p w14:paraId="449F5F72" w14:textId="77777777" w:rsidR="00F83CDC" w:rsidRPr="009C0939" w:rsidRDefault="00F83CDC" w:rsidP="00F83CDC">
            <w:pPr>
              <w:ind w:left="56" w:right="56"/>
              <w:jc w:val="center"/>
              <w:rPr>
                <w:sz w:val="20"/>
                <w:szCs w:val="20"/>
              </w:rPr>
            </w:pPr>
            <w:r w:rsidRPr="009C0939">
              <w:rPr>
                <w:sz w:val="20"/>
                <w:szCs w:val="20"/>
              </w:rPr>
              <w:t xml:space="preserve"> </w:t>
            </w:r>
            <w:proofErr w:type="spellStart"/>
            <w:r w:rsidRPr="009C0939">
              <w:rPr>
                <w:sz w:val="20"/>
                <w:szCs w:val="20"/>
              </w:rPr>
              <w:t>Phalaris</w:t>
            </w:r>
            <w:proofErr w:type="spellEnd"/>
            <w:r w:rsidRPr="009C0939">
              <w:rPr>
                <w:sz w:val="20"/>
                <w:szCs w:val="20"/>
              </w:rPr>
              <w:t xml:space="preserve"> </w:t>
            </w:r>
            <w:proofErr w:type="spellStart"/>
            <w:r w:rsidRPr="009C0939">
              <w:rPr>
                <w:sz w:val="20"/>
                <w:szCs w:val="20"/>
              </w:rPr>
              <w:t>canariensis</w:t>
            </w:r>
            <w:proofErr w:type="spellEnd"/>
            <w:r w:rsidRPr="009C0939">
              <w:rPr>
                <w:sz w:val="20"/>
                <w:szCs w:val="20"/>
              </w:rPr>
              <w:t xml:space="preserve"> </w:t>
            </w:r>
          </w:p>
        </w:tc>
      </w:tr>
    </w:tbl>
    <w:p w14:paraId="5061C88B" w14:textId="77777777" w:rsidR="00F83CDC" w:rsidRDefault="00F83CDC" w:rsidP="00F83CDC">
      <w:pPr>
        <w:jc w:val="both"/>
      </w:pPr>
    </w:p>
    <w:p w14:paraId="52576FCF" w14:textId="77777777" w:rsidR="00F83CDC" w:rsidRDefault="00F83CDC" w:rsidP="00F83CDC">
      <w:r>
        <w:br w:type="page"/>
      </w:r>
    </w:p>
    <w:p w14:paraId="3AC9300E" w14:textId="688DF63A" w:rsidR="00F83CDC" w:rsidRPr="0024302B" w:rsidRDefault="00F83CDC" w:rsidP="0024302B">
      <w:pPr>
        <w:numPr>
          <w:ilvl w:val="0"/>
          <w:numId w:val="7"/>
        </w:numPr>
        <w:spacing w:before="240" w:after="240"/>
        <w:jc w:val="center"/>
        <w:outlineLvl w:val="3"/>
        <w:rPr>
          <w:b/>
          <w:bCs/>
          <w:i/>
          <w:iCs/>
          <w:szCs w:val="28"/>
        </w:rPr>
      </w:pPr>
      <w:proofErr w:type="spellStart"/>
      <w:r>
        <w:rPr>
          <w:b/>
          <w:bCs/>
          <w:i/>
          <w:iCs/>
          <w:szCs w:val="28"/>
        </w:rPr>
        <w:lastRenderedPageBreak/>
        <w:t>meléklet</w:t>
      </w:r>
      <w:proofErr w:type="spellEnd"/>
      <w:r>
        <w:rPr>
          <w:b/>
          <w:bCs/>
          <w:i/>
          <w:iCs/>
          <w:szCs w:val="28"/>
        </w:rPr>
        <w:t xml:space="preserve">: </w:t>
      </w:r>
      <w:r w:rsidRPr="0024302B">
        <w:rPr>
          <w:b/>
          <w:bCs/>
          <w:i/>
          <w:iCs/>
          <w:szCs w:val="28"/>
        </w:rPr>
        <w:t>Vadvirágos keveréket legalább 10 százalékban alkotó vadvirág növényfajok listája</w:t>
      </w:r>
    </w:p>
    <w:tbl>
      <w:tblPr>
        <w:tblW w:w="9630" w:type="dxa"/>
        <w:tblInd w:w="5" w:type="dxa"/>
        <w:tblLayout w:type="fixed"/>
        <w:tblCellMar>
          <w:left w:w="0" w:type="dxa"/>
          <w:right w:w="0" w:type="dxa"/>
        </w:tblCellMar>
        <w:tblLook w:val="0000" w:firstRow="0" w:lastRow="0" w:firstColumn="0" w:lastColumn="0" w:noHBand="0" w:noVBand="0"/>
      </w:tblPr>
      <w:tblGrid>
        <w:gridCol w:w="699"/>
        <w:gridCol w:w="4397"/>
        <w:gridCol w:w="4534"/>
      </w:tblGrid>
      <w:tr w:rsidR="00F83CDC" w:rsidRPr="009F7A81" w14:paraId="5E59930A" w14:textId="77777777" w:rsidTr="00F83CDC">
        <w:tc>
          <w:tcPr>
            <w:tcW w:w="699" w:type="dxa"/>
            <w:tcBorders>
              <w:top w:val="single" w:sz="4" w:space="0" w:color="auto"/>
              <w:left w:val="single" w:sz="4" w:space="0" w:color="auto"/>
              <w:bottom w:val="single" w:sz="4" w:space="0" w:color="auto"/>
              <w:right w:val="single" w:sz="4" w:space="0" w:color="auto"/>
            </w:tcBorders>
          </w:tcPr>
          <w:p w14:paraId="53456339" w14:textId="77777777" w:rsidR="00F83CDC" w:rsidRPr="00184BDD" w:rsidRDefault="00F83CDC" w:rsidP="00F83CDC">
            <w:pPr>
              <w:jc w:val="both"/>
              <w:rPr>
                <w:szCs w:val="20"/>
              </w:rPr>
            </w:pPr>
          </w:p>
        </w:tc>
        <w:tc>
          <w:tcPr>
            <w:tcW w:w="4397" w:type="dxa"/>
            <w:tcBorders>
              <w:top w:val="single" w:sz="4" w:space="0" w:color="auto"/>
              <w:left w:val="single" w:sz="4" w:space="0" w:color="auto"/>
              <w:bottom w:val="single" w:sz="4" w:space="0" w:color="auto"/>
              <w:right w:val="single" w:sz="4" w:space="0" w:color="auto"/>
            </w:tcBorders>
          </w:tcPr>
          <w:p w14:paraId="27FC6F41" w14:textId="77777777" w:rsidR="00F83CDC" w:rsidRPr="00184BDD" w:rsidRDefault="00F83CDC" w:rsidP="00F83CDC">
            <w:pPr>
              <w:ind w:left="56" w:right="56"/>
              <w:jc w:val="center"/>
              <w:rPr>
                <w:szCs w:val="20"/>
              </w:rPr>
            </w:pPr>
            <w:r w:rsidRPr="00184BDD">
              <w:rPr>
                <w:szCs w:val="20"/>
              </w:rPr>
              <w:t xml:space="preserve"> A</w:t>
            </w:r>
          </w:p>
        </w:tc>
        <w:tc>
          <w:tcPr>
            <w:tcW w:w="4534" w:type="dxa"/>
            <w:tcBorders>
              <w:top w:val="single" w:sz="4" w:space="0" w:color="auto"/>
              <w:left w:val="single" w:sz="4" w:space="0" w:color="auto"/>
              <w:bottom w:val="single" w:sz="4" w:space="0" w:color="auto"/>
              <w:right w:val="single" w:sz="4" w:space="0" w:color="auto"/>
            </w:tcBorders>
          </w:tcPr>
          <w:p w14:paraId="1A44D985" w14:textId="77777777" w:rsidR="00F83CDC" w:rsidRPr="00184BDD" w:rsidRDefault="00F83CDC" w:rsidP="00F83CDC">
            <w:pPr>
              <w:ind w:left="56" w:right="56"/>
              <w:jc w:val="center"/>
              <w:rPr>
                <w:szCs w:val="20"/>
              </w:rPr>
            </w:pPr>
            <w:r w:rsidRPr="00184BDD">
              <w:rPr>
                <w:szCs w:val="20"/>
              </w:rPr>
              <w:t xml:space="preserve"> B </w:t>
            </w:r>
          </w:p>
        </w:tc>
      </w:tr>
      <w:tr w:rsidR="00F83CDC" w:rsidRPr="009F7A81" w14:paraId="2FE7219E" w14:textId="77777777" w:rsidTr="00F83CDC">
        <w:tc>
          <w:tcPr>
            <w:tcW w:w="699" w:type="dxa"/>
            <w:tcBorders>
              <w:top w:val="single" w:sz="4" w:space="0" w:color="auto"/>
              <w:left w:val="single" w:sz="4" w:space="0" w:color="auto"/>
              <w:bottom w:val="single" w:sz="4" w:space="0" w:color="auto"/>
              <w:right w:val="single" w:sz="4" w:space="0" w:color="auto"/>
            </w:tcBorders>
          </w:tcPr>
          <w:p w14:paraId="2D6ACAAA" w14:textId="77777777" w:rsidR="00F83CDC" w:rsidRPr="00184BDD" w:rsidRDefault="00F83CDC" w:rsidP="00F83CDC">
            <w:pPr>
              <w:ind w:left="56" w:right="56"/>
              <w:jc w:val="center"/>
            </w:pPr>
            <w:r w:rsidRPr="00184BDD">
              <w:t xml:space="preserve"> 1.</w:t>
            </w:r>
          </w:p>
        </w:tc>
        <w:tc>
          <w:tcPr>
            <w:tcW w:w="4397" w:type="dxa"/>
            <w:tcBorders>
              <w:top w:val="single" w:sz="4" w:space="0" w:color="auto"/>
              <w:left w:val="single" w:sz="4" w:space="0" w:color="auto"/>
              <w:bottom w:val="single" w:sz="4" w:space="0" w:color="auto"/>
              <w:right w:val="single" w:sz="4" w:space="0" w:color="auto"/>
            </w:tcBorders>
          </w:tcPr>
          <w:p w14:paraId="74EDA20A" w14:textId="77777777" w:rsidR="00F83CDC" w:rsidRPr="00184BDD" w:rsidRDefault="00F83CDC" w:rsidP="00F83CDC">
            <w:pPr>
              <w:ind w:left="56" w:right="56"/>
              <w:jc w:val="center"/>
            </w:pPr>
            <w:r w:rsidRPr="009F7A81">
              <w:t xml:space="preserve">Vadvirág tudományos neve </w:t>
            </w:r>
          </w:p>
        </w:tc>
        <w:tc>
          <w:tcPr>
            <w:tcW w:w="4534" w:type="dxa"/>
            <w:tcBorders>
              <w:top w:val="single" w:sz="4" w:space="0" w:color="auto"/>
              <w:left w:val="single" w:sz="4" w:space="0" w:color="auto"/>
              <w:bottom w:val="single" w:sz="4" w:space="0" w:color="auto"/>
              <w:right w:val="single" w:sz="4" w:space="0" w:color="auto"/>
            </w:tcBorders>
          </w:tcPr>
          <w:p w14:paraId="5B6E4202" w14:textId="77777777" w:rsidR="00F83CDC" w:rsidRPr="00184BDD" w:rsidRDefault="00F83CDC" w:rsidP="00F83CDC">
            <w:pPr>
              <w:ind w:left="56" w:right="56"/>
              <w:jc w:val="center"/>
            </w:pPr>
            <w:r w:rsidRPr="009F7A81">
              <w:t>Vadvirág magyar neve</w:t>
            </w:r>
          </w:p>
        </w:tc>
      </w:tr>
      <w:tr w:rsidR="00F83CDC" w:rsidRPr="009F7A81" w14:paraId="098C033F" w14:textId="77777777" w:rsidTr="00F83CDC">
        <w:tc>
          <w:tcPr>
            <w:tcW w:w="699" w:type="dxa"/>
            <w:tcBorders>
              <w:top w:val="single" w:sz="4" w:space="0" w:color="auto"/>
              <w:left w:val="single" w:sz="4" w:space="0" w:color="auto"/>
              <w:bottom w:val="single" w:sz="4" w:space="0" w:color="auto"/>
              <w:right w:val="single" w:sz="4" w:space="0" w:color="auto"/>
            </w:tcBorders>
          </w:tcPr>
          <w:p w14:paraId="51016A89" w14:textId="77777777" w:rsidR="00F83CDC" w:rsidRPr="00184BDD" w:rsidRDefault="00F83CDC" w:rsidP="00F83CDC">
            <w:pPr>
              <w:ind w:left="56" w:right="56"/>
              <w:jc w:val="center"/>
            </w:pPr>
            <w:r w:rsidRPr="00184BDD">
              <w:t xml:space="preserve"> 2.</w:t>
            </w:r>
          </w:p>
        </w:tc>
        <w:tc>
          <w:tcPr>
            <w:tcW w:w="4397" w:type="dxa"/>
            <w:tcBorders>
              <w:top w:val="single" w:sz="4" w:space="0" w:color="auto"/>
              <w:left w:val="single" w:sz="4" w:space="0" w:color="auto"/>
              <w:bottom w:val="single" w:sz="4" w:space="0" w:color="auto"/>
              <w:right w:val="single" w:sz="4" w:space="0" w:color="auto"/>
            </w:tcBorders>
            <w:vAlign w:val="center"/>
          </w:tcPr>
          <w:p w14:paraId="3E60F631" w14:textId="77777777" w:rsidR="00F83CDC" w:rsidRPr="00184BDD" w:rsidRDefault="00F83CDC" w:rsidP="00F83CDC">
            <w:pPr>
              <w:ind w:left="56" w:right="56"/>
              <w:jc w:val="center"/>
            </w:pPr>
            <w:proofErr w:type="spellStart"/>
            <w:r w:rsidRPr="00184BDD">
              <w:t>Achillea</w:t>
            </w:r>
            <w:proofErr w:type="spellEnd"/>
            <w:r w:rsidRPr="00184BDD">
              <w:t xml:space="preserve"> </w:t>
            </w:r>
            <w:proofErr w:type="spellStart"/>
            <w:r w:rsidRPr="00184BDD">
              <w:t>millefolium</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8D18946" w14:textId="77777777" w:rsidR="00F83CDC" w:rsidRPr="00184BDD" w:rsidRDefault="00F83CDC" w:rsidP="00F83CDC">
            <w:pPr>
              <w:ind w:left="56" w:right="56"/>
              <w:jc w:val="center"/>
            </w:pPr>
            <w:r w:rsidRPr="00184BDD">
              <w:t>Közönséges cickafark</w:t>
            </w:r>
          </w:p>
        </w:tc>
      </w:tr>
      <w:tr w:rsidR="00F83CDC" w:rsidRPr="009F7A81" w14:paraId="485E28C9" w14:textId="77777777" w:rsidTr="00F83CDC">
        <w:tc>
          <w:tcPr>
            <w:tcW w:w="699" w:type="dxa"/>
            <w:tcBorders>
              <w:top w:val="single" w:sz="4" w:space="0" w:color="auto"/>
              <w:left w:val="single" w:sz="4" w:space="0" w:color="auto"/>
              <w:bottom w:val="single" w:sz="4" w:space="0" w:color="auto"/>
              <w:right w:val="single" w:sz="4" w:space="0" w:color="auto"/>
            </w:tcBorders>
          </w:tcPr>
          <w:p w14:paraId="5B653FEF" w14:textId="77777777" w:rsidR="00F83CDC" w:rsidRPr="00184BDD" w:rsidRDefault="00F83CDC" w:rsidP="00F83CDC">
            <w:pPr>
              <w:ind w:left="56" w:right="56"/>
              <w:jc w:val="center"/>
            </w:pPr>
            <w:r w:rsidRPr="00184BDD">
              <w:t xml:space="preserve"> 3.</w:t>
            </w:r>
          </w:p>
        </w:tc>
        <w:tc>
          <w:tcPr>
            <w:tcW w:w="4397" w:type="dxa"/>
            <w:tcBorders>
              <w:top w:val="single" w:sz="4" w:space="0" w:color="auto"/>
              <w:left w:val="single" w:sz="4" w:space="0" w:color="auto"/>
              <w:bottom w:val="single" w:sz="4" w:space="0" w:color="auto"/>
              <w:right w:val="single" w:sz="4" w:space="0" w:color="auto"/>
            </w:tcBorders>
            <w:vAlign w:val="center"/>
          </w:tcPr>
          <w:p w14:paraId="56528891" w14:textId="77777777" w:rsidR="00F83CDC" w:rsidRPr="00184BDD" w:rsidRDefault="00F83CDC" w:rsidP="00F83CDC">
            <w:pPr>
              <w:ind w:left="56" w:right="56"/>
              <w:jc w:val="center"/>
            </w:pPr>
            <w:proofErr w:type="spellStart"/>
            <w:r w:rsidRPr="00184BDD">
              <w:t>Agrimonia</w:t>
            </w:r>
            <w:proofErr w:type="spellEnd"/>
            <w:r w:rsidRPr="00184BDD">
              <w:t xml:space="preserve"> </w:t>
            </w:r>
            <w:proofErr w:type="spellStart"/>
            <w:r w:rsidRPr="00184BDD">
              <w:t>eupatoria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374E0D3A" w14:textId="77777777" w:rsidR="00F83CDC" w:rsidRPr="00184BDD" w:rsidRDefault="00F83CDC" w:rsidP="00F83CDC">
            <w:pPr>
              <w:ind w:left="56" w:right="56"/>
              <w:jc w:val="center"/>
            </w:pPr>
            <w:r w:rsidRPr="00184BDD">
              <w:t>Közönséges párlófű</w:t>
            </w:r>
          </w:p>
        </w:tc>
      </w:tr>
      <w:tr w:rsidR="00F83CDC" w:rsidRPr="009F7A81" w14:paraId="0CCBF359" w14:textId="77777777" w:rsidTr="00F83CDC">
        <w:tc>
          <w:tcPr>
            <w:tcW w:w="699" w:type="dxa"/>
            <w:tcBorders>
              <w:top w:val="single" w:sz="4" w:space="0" w:color="auto"/>
              <w:left w:val="single" w:sz="4" w:space="0" w:color="auto"/>
              <w:bottom w:val="single" w:sz="4" w:space="0" w:color="auto"/>
              <w:right w:val="single" w:sz="4" w:space="0" w:color="auto"/>
            </w:tcBorders>
          </w:tcPr>
          <w:p w14:paraId="5F4F8221" w14:textId="77777777" w:rsidR="00F83CDC" w:rsidRPr="00184BDD" w:rsidRDefault="00F83CDC" w:rsidP="00F83CDC">
            <w:pPr>
              <w:ind w:left="56" w:right="56"/>
              <w:jc w:val="center"/>
            </w:pPr>
            <w:r w:rsidRPr="00184BDD">
              <w:t xml:space="preserve"> 4.</w:t>
            </w:r>
          </w:p>
        </w:tc>
        <w:tc>
          <w:tcPr>
            <w:tcW w:w="4397" w:type="dxa"/>
            <w:tcBorders>
              <w:top w:val="single" w:sz="4" w:space="0" w:color="auto"/>
              <w:left w:val="single" w:sz="4" w:space="0" w:color="auto"/>
              <w:bottom w:val="single" w:sz="4" w:space="0" w:color="auto"/>
              <w:right w:val="single" w:sz="4" w:space="0" w:color="auto"/>
            </w:tcBorders>
            <w:vAlign w:val="center"/>
          </w:tcPr>
          <w:p w14:paraId="08402766" w14:textId="77777777" w:rsidR="00F83CDC" w:rsidRPr="00184BDD" w:rsidRDefault="00F83CDC" w:rsidP="00F83CDC">
            <w:pPr>
              <w:ind w:left="56" w:right="56"/>
              <w:jc w:val="center"/>
            </w:pPr>
            <w:proofErr w:type="spellStart"/>
            <w:r w:rsidRPr="00184BDD">
              <w:t>Angelica</w:t>
            </w:r>
            <w:proofErr w:type="spellEnd"/>
            <w:r w:rsidRPr="00184BDD">
              <w:t xml:space="preserve"> </w:t>
            </w:r>
            <w:proofErr w:type="spellStart"/>
            <w:r w:rsidRPr="00184BDD">
              <w:t>sylvestris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0342DC0" w14:textId="77777777" w:rsidR="00F83CDC" w:rsidRPr="00184BDD" w:rsidRDefault="00F83CDC" w:rsidP="00F83CDC">
            <w:pPr>
              <w:ind w:left="56" w:right="56"/>
              <w:jc w:val="center"/>
            </w:pPr>
            <w:r w:rsidRPr="00184BDD">
              <w:t>Erdei angyalgyökér</w:t>
            </w:r>
          </w:p>
        </w:tc>
      </w:tr>
      <w:tr w:rsidR="00F83CDC" w:rsidRPr="009F7A81" w14:paraId="5A441F25" w14:textId="77777777" w:rsidTr="00F83CDC">
        <w:tc>
          <w:tcPr>
            <w:tcW w:w="699" w:type="dxa"/>
            <w:tcBorders>
              <w:top w:val="single" w:sz="4" w:space="0" w:color="auto"/>
              <w:left w:val="single" w:sz="4" w:space="0" w:color="auto"/>
              <w:bottom w:val="single" w:sz="4" w:space="0" w:color="auto"/>
              <w:right w:val="single" w:sz="4" w:space="0" w:color="auto"/>
            </w:tcBorders>
          </w:tcPr>
          <w:p w14:paraId="07435395" w14:textId="77777777" w:rsidR="00F83CDC" w:rsidRPr="00184BDD" w:rsidRDefault="00F83CDC" w:rsidP="00F83CDC">
            <w:pPr>
              <w:ind w:left="56" w:right="56"/>
              <w:jc w:val="center"/>
            </w:pPr>
            <w:r w:rsidRPr="00184BDD">
              <w:t xml:space="preserve"> 5.</w:t>
            </w:r>
          </w:p>
        </w:tc>
        <w:tc>
          <w:tcPr>
            <w:tcW w:w="4397" w:type="dxa"/>
            <w:tcBorders>
              <w:top w:val="single" w:sz="4" w:space="0" w:color="auto"/>
              <w:left w:val="single" w:sz="4" w:space="0" w:color="auto"/>
              <w:bottom w:val="single" w:sz="4" w:space="0" w:color="auto"/>
              <w:right w:val="single" w:sz="4" w:space="0" w:color="auto"/>
            </w:tcBorders>
            <w:vAlign w:val="center"/>
          </w:tcPr>
          <w:p w14:paraId="3CEA4216" w14:textId="77777777" w:rsidR="00F83CDC" w:rsidRPr="00184BDD" w:rsidRDefault="00F83CDC" w:rsidP="00F83CDC">
            <w:pPr>
              <w:ind w:left="56" w:right="56"/>
              <w:jc w:val="center"/>
            </w:pPr>
            <w:proofErr w:type="spellStart"/>
            <w:r w:rsidRPr="00184BDD">
              <w:t>Anthemis</w:t>
            </w:r>
            <w:proofErr w:type="spellEnd"/>
            <w:r w:rsidRPr="00184BDD">
              <w:t xml:space="preserve"> </w:t>
            </w:r>
            <w:proofErr w:type="spellStart"/>
            <w:r w:rsidRPr="00184BDD">
              <w:t>arvensis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01F6205C" w14:textId="77777777" w:rsidR="00F83CDC" w:rsidRPr="00184BDD" w:rsidRDefault="00F83CDC" w:rsidP="00F83CDC">
            <w:pPr>
              <w:ind w:left="56" w:right="56"/>
              <w:jc w:val="center"/>
            </w:pPr>
            <w:r w:rsidRPr="00184BDD">
              <w:t>Parlagi pipitér</w:t>
            </w:r>
          </w:p>
        </w:tc>
      </w:tr>
      <w:tr w:rsidR="00F83CDC" w:rsidRPr="009F7A81" w14:paraId="5E9AC0FA" w14:textId="77777777" w:rsidTr="00F83CDC">
        <w:tc>
          <w:tcPr>
            <w:tcW w:w="699" w:type="dxa"/>
            <w:tcBorders>
              <w:top w:val="single" w:sz="4" w:space="0" w:color="auto"/>
              <w:left w:val="single" w:sz="4" w:space="0" w:color="auto"/>
              <w:bottom w:val="single" w:sz="4" w:space="0" w:color="auto"/>
              <w:right w:val="single" w:sz="4" w:space="0" w:color="auto"/>
            </w:tcBorders>
          </w:tcPr>
          <w:p w14:paraId="026BB15A" w14:textId="77777777" w:rsidR="00F83CDC" w:rsidRPr="00184BDD" w:rsidRDefault="00F83CDC" w:rsidP="00F83CDC">
            <w:pPr>
              <w:ind w:left="56" w:right="56"/>
              <w:jc w:val="center"/>
            </w:pPr>
            <w:r w:rsidRPr="00184BDD">
              <w:t xml:space="preserve"> 6.</w:t>
            </w:r>
          </w:p>
        </w:tc>
        <w:tc>
          <w:tcPr>
            <w:tcW w:w="4397" w:type="dxa"/>
            <w:tcBorders>
              <w:top w:val="single" w:sz="4" w:space="0" w:color="auto"/>
              <w:left w:val="single" w:sz="4" w:space="0" w:color="auto"/>
              <w:bottom w:val="single" w:sz="4" w:space="0" w:color="auto"/>
              <w:right w:val="single" w:sz="4" w:space="0" w:color="auto"/>
            </w:tcBorders>
            <w:vAlign w:val="center"/>
          </w:tcPr>
          <w:p w14:paraId="787F8B2E" w14:textId="77777777" w:rsidR="00F83CDC" w:rsidRPr="00184BDD" w:rsidRDefault="00F83CDC" w:rsidP="00F83CDC">
            <w:pPr>
              <w:ind w:left="56" w:right="56"/>
              <w:jc w:val="center"/>
            </w:pPr>
            <w:proofErr w:type="spellStart"/>
            <w:r w:rsidRPr="00184BDD">
              <w:t>Anthemis</w:t>
            </w:r>
            <w:proofErr w:type="spellEnd"/>
            <w:r w:rsidRPr="00184BDD">
              <w:t xml:space="preserve"> </w:t>
            </w:r>
            <w:proofErr w:type="spellStart"/>
            <w:r w:rsidRPr="00184BDD">
              <w:t>tinctoria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00B5A79" w14:textId="77777777" w:rsidR="00F83CDC" w:rsidRPr="00184BDD" w:rsidRDefault="00F83CDC" w:rsidP="00F83CDC">
            <w:pPr>
              <w:ind w:left="56" w:right="56"/>
              <w:jc w:val="center"/>
            </w:pPr>
            <w:r w:rsidRPr="00184BDD">
              <w:t>Festő pipitér</w:t>
            </w:r>
          </w:p>
        </w:tc>
      </w:tr>
      <w:tr w:rsidR="00F83CDC" w:rsidRPr="009F7A81" w14:paraId="78E38493" w14:textId="77777777" w:rsidTr="00F83CDC">
        <w:tc>
          <w:tcPr>
            <w:tcW w:w="699" w:type="dxa"/>
            <w:tcBorders>
              <w:top w:val="single" w:sz="4" w:space="0" w:color="auto"/>
              <w:left w:val="single" w:sz="4" w:space="0" w:color="auto"/>
              <w:bottom w:val="single" w:sz="4" w:space="0" w:color="auto"/>
              <w:right w:val="single" w:sz="4" w:space="0" w:color="auto"/>
            </w:tcBorders>
          </w:tcPr>
          <w:p w14:paraId="71EA1BAC" w14:textId="77777777" w:rsidR="00F83CDC" w:rsidRPr="00184BDD" w:rsidRDefault="00F83CDC" w:rsidP="00F83CDC">
            <w:pPr>
              <w:ind w:left="56" w:right="56"/>
              <w:jc w:val="center"/>
            </w:pPr>
            <w:r w:rsidRPr="00184BDD">
              <w:t xml:space="preserve"> 7.</w:t>
            </w:r>
          </w:p>
        </w:tc>
        <w:tc>
          <w:tcPr>
            <w:tcW w:w="4397" w:type="dxa"/>
            <w:tcBorders>
              <w:top w:val="single" w:sz="4" w:space="0" w:color="auto"/>
              <w:left w:val="single" w:sz="4" w:space="0" w:color="auto"/>
              <w:bottom w:val="single" w:sz="4" w:space="0" w:color="auto"/>
              <w:right w:val="single" w:sz="4" w:space="0" w:color="auto"/>
            </w:tcBorders>
            <w:vAlign w:val="center"/>
          </w:tcPr>
          <w:p w14:paraId="3D34820E" w14:textId="77777777" w:rsidR="00F83CDC" w:rsidRPr="00184BDD" w:rsidRDefault="00F83CDC" w:rsidP="00F83CDC">
            <w:pPr>
              <w:ind w:left="56" w:right="56"/>
              <w:jc w:val="center"/>
            </w:pPr>
            <w:proofErr w:type="spellStart"/>
            <w:r w:rsidRPr="00184BDD">
              <w:t>Anthoxanthum</w:t>
            </w:r>
            <w:proofErr w:type="spellEnd"/>
            <w:r w:rsidRPr="00184BDD">
              <w:t xml:space="preserve"> </w:t>
            </w:r>
            <w:proofErr w:type="spellStart"/>
            <w:r w:rsidRPr="00184BDD">
              <w:t>odoratum</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26E3492" w14:textId="77777777" w:rsidR="00F83CDC" w:rsidRPr="00184BDD" w:rsidRDefault="00F83CDC" w:rsidP="00F83CDC">
            <w:pPr>
              <w:ind w:left="56" w:right="56"/>
              <w:jc w:val="center"/>
            </w:pPr>
            <w:r w:rsidRPr="00184BDD">
              <w:t>Borjúpázsit</w:t>
            </w:r>
          </w:p>
        </w:tc>
      </w:tr>
      <w:tr w:rsidR="00F83CDC" w:rsidRPr="009F7A81" w14:paraId="2374AAC4" w14:textId="77777777" w:rsidTr="00F83CDC">
        <w:tc>
          <w:tcPr>
            <w:tcW w:w="699" w:type="dxa"/>
            <w:tcBorders>
              <w:top w:val="single" w:sz="4" w:space="0" w:color="auto"/>
              <w:left w:val="single" w:sz="4" w:space="0" w:color="auto"/>
              <w:bottom w:val="single" w:sz="4" w:space="0" w:color="auto"/>
              <w:right w:val="single" w:sz="4" w:space="0" w:color="auto"/>
            </w:tcBorders>
          </w:tcPr>
          <w:p w14:paraId="4B61FCCE" w14:textId="77777777" w:rsidR="00F83CDC" w:rsidRPr="00184BDD" w:rsidRDefault="00F83CDC" w:rsidP="00F83CDC">
            <w:pPr>
              <w:ind w:left="56" w:right="56"/>
              <w:jc w:val="center"/>
            </w:pPr>
            <w:r w:rsidRPr="00184BDD">
              <w:t xml:space="preserve"> 8.</w:t>
            </w:r>
          </w:p>
        </w:tc>
        <w:tc>
          <w:tcPr>
            <w:tcW w:w="4397" w:type="dxa"/>
            <w:tcBorders>
              <w:top w:val="single" w:sz="4" w:space="0" w:color="auto"/>
              <w:left w:val="single" w:sz="4" w:space="0" w:color="auto"/>
              <w:bottom w:val="single" w:sz="4" w:space="0" w:color="auto"/>
              <w:right w:val="single" w:sz="4" w:space="0" w:color="auto"/>
            </w:tcBorders>
            <w:vAlign w:val="center"/>
          </w:tcPr>
          <w:p w14:paraId="092C38FD" w14:textId="77777777" w:rsidR="00F83CDC" w:rsidRPr="00184BDD" w:rsidRDefault="00F83CDC" w:rsidP="00F83CDC">
            <w:pPr>
              <w:ind w:left="56" w:right="56"/>
              <w:jc w:val="center"/>
            </w:pPr>
            <w:proofErr w:type="spellStart"/>
            <w:r w:rsidRPr="00184BDD">
              <w:t>Anthriscus</w:t>
            </w:r>
            <w:proofErr w:type="spellEnd"/>
            <w:r w:rsidRPr="00184BDD">
              <w:t xml:space="preserve"> </w:t>
            </w:r>
            <w:proofErr w:type="spellStart"/>
            <w:r w:rsidRPr="00184BDD">
              <w:t>sylvestris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009306B3" w14:textId="77777777" w:rsidR="00F83CDC" w:rsidRPr="00184BDD" w:rsidRDefault="00F83CDC" w:rsidP="00F83CDC">
            <w:pPr>
              <w:ind w:left="56" w:right="56"/>
              <w:jc w:val="center"/>
            </w:pPr>
            <w:r w:rsidRPr="00184BDD">
              <w:t>Erdei turbolya</w:t>
            </w:r>
          </w:p>
        </w:tc>
      </w:tr>
      <w:tr w:rsidR="00F83CDC" w:rsidRPr="009F7A81" w14:paraId="31682333" w14:textId="77777777" w:rsidTr="00F83CDC">
        <w:tc>
          <w:tcPr>
            <w:tcW w:w="699" w:type="dxa"/>
            <w:tcBorders>
              <w:top w:val="single" w:sz="4" w:space="0" w:color="auto"/>
              <w:left w:val="single" w:sz="4" w:space="0" w:color="auto"/>
              <w:bottom w:val="single" w:sz="4" w:space="0" w:color="auto"/>
              <w:right w:val="single" w:sz="4" w:space="0" w:color="auto"/>
            </w:tcBorders>
          </w:tcPr>
          <w:p w14:paraId="4DC7DB59" w14:textId="77777777" w:rsidR="00F83CDC" w:rsidRPr="00184BDD" w:rsidRDefault="00F83CDC" w:rsidP="00F83CDC">
            <w:pPr>
              <w:ind w:left="56" w:right="56"/>
              <w:jc w:val="center"/>
            </w:pPr>
            <w:r w:rsidRPr="00184BDD">
              <w:t xml:space="preserve"> 9.</w:t>
            </w:r>
          </w:p>
        </w:tc>
        <w:tc>
          <w:tcPr>
            <w:tcW w:w="4397" w:type="dxa"/>
            <w:tcBorders>
              <w:top w:val="single" w:sz="4" w:space="0" w:color="auto"/>
              <w:left w:val="single" w:sz="4" w:space="0" w:color="auto"/>
              <w:bottom w:val="single" w:sz="4" w:space="0" w:color="auto"/>
              <w:right w:val="single" w:sz="4" w:space="0" w:color="auto"/>
            </w:tcBorders>
            <w:vAlign w:val="center"/>
          </w:tcPr>
          <w:p w14:paraId="0736C8E1" w14:textId="77777777" w:rsidR="00F83CDC" w:rsidRPr="00184BDD" w:rsidRDefault="00F83CDC" w:rsidP="00F83CDC">
            <w:pPr>
              <w:ind w:left="56" w:right="56"/>
              <w:jc w:val="center"/>
            </w:pPr>
            <w:proofErr w:type="spellStart"/>
            <w:r w:rsidRPr="00184BDD">
              <w:t>Barbarea</w:t>
            </w:r>
            <w:proofErr w:type="spellEnd"/>
            <w:r w:rsidRPr="00184BDD">
              <w:t xml:space="preserve"> </w:t>
            </w:r>
            <w:proofErr w:type="spellStart"/>
            <w:r w:rsidRPr="00184BDD">
              <w:t>vulgaris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BC50BF2" w14:textId="77777777" w:rsidR="00F83CDC" w:rsidRPr="00184BDD" w:rsidRDefault="00F83CDC" w:rsidP="00F83CDC">
            <w:pPr>
              <w:ind w:left="56" w:right="56"/>
              <w:jc w:val="center"/>
            </w:pPr>
            <w:r w:rsidRPr="00184BDD">
              <w:t>Borbálafű</w:t>
            </w:r>
          </w:p>
        </w:tc>
      </w:tr>
      <w:tr w:rsidR="00F83CDC" w:rsidRPr="009F7A81" w14:paraId="248DE001" w14:textId="77777777" w:rsidTr="00F83CDC">
        <w:tc>
          <w:tcPr>
            <w:tcW w:w="699" w:type="dxa"/>
            <w:tcBorders>
              <w:top w:val="single" w:sz="4" w:space="0" w:color="auto"/>
              <w:left w:val="single" w:sz="4" w:space="0" w:color="auto"/>
              <w:bottom w:val="single" w:sz="4" w:space="0" w:color="auto"/>
              <w:right w:val="single" w:sz="4" w:space="0" w:color="auto"/>
            </w:tcBorders>
          </w:tcPr>
          <w:p w14:paraId="031B1EAB" w14:textId="77777777" w:rsidR="00F83CDC" w:rsidRPr="00184BDD" w:rsidRDefault="00F83CDC" w:rsidP="00F83CDC">
            <w:pPr>
              <w:ind w:left="56" w:right="56"/>
              <w:jc w:val="center"/>
            </w:pPr>
            <w:r w:rsidRPr="00184BDD">
              <w:t>10.</w:t>
            </w:r>
          </w:p>
        </w:tc>
        <w:tc>
          <w:tcPr>
            <w:tcW w:w="4397" w:type="dxa"/>
            <w:tcBorders>
              <w:top w:val="single" w:sz="4" w:space="0" w:color="auto"/>
              <w:left w:val="single" w:sz="4" w:space="0" w:color="auto"/>
              <w:bottom w:val="single" w:sz="4" w:space="0" w:color="auto"/>
              <w:right w:val="single" w:sz="4" w:space="0" w:color="auto"/>
            </w:tcBorders>
            <w:vAlign w:val="center"/>
          </w:tcPr>
          <w:p w14:paraId="42743002" w14:textId="77777777" w:rsidR="00F83CDC" w:rsidRPr="00184BDD" w:rsidRDefault="00F83CDC" w:rsidP="00F83CDC">
            <w:pPr>
              <w:ind w:left="56" w:right="56"/>
              <w:jc w:val="center"/>
            </w:pPr>
            <w:r w:rsidRPr="00184BDD">
              <w:t xml:space="preserve">Bellis </w:t>
            </w:r>
            <w:proofErr w:type="spellStart"/>
            <w:r w:rsidRPr="00184BDD">
              <w:t>perennis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7E6284CE" w14:textId="77777777" w:rsidR="00F83CDC" w:rsidRPr="00184BDD" w:rsidRDefault="00F83CDC" w:rsidP="00F83CDC">
            <w:pPr>
              <w:ind w:left="56" w:right="56"/>
              <w:jc w:val="center"/>
            </w:pPr>
            <w:r w:rsidRPr="00184BDD">
              <w:t>Százszorszép</w:t>
            </w:r>
          </w:p>
        </w:tc>
      </w:tr>
      <w:tr w:rsidR="00F83CDC" w:rsidRPr="009F7A81" w14:paraId="58FDEA70" w14:textId="77777777" w:rsidTr="00F83CDC">
        <w:tc>
          <w:tcPr>
            <w:tcW w:w="699" w:type="dxa"/>
            <w:tcBorders>
              <w:top w:val="single" w:sz="4" w:space="0" w:color="auto"/>
              <w:left w:val="single" w:sz="4" w:space="0" w:color="auto"/>
              <w:bottom w:val="single" w:sz="4" w:space="0" w:color="auto"/>
              <w:right w:val="single" w:sz="4" w:space="0" w:color="auto"/>
            </w:tcBorders>
          </w:tcPr>
          <w:p w14:paraId="71D741EE" w14:textId="77777777" w:rsidR="00F83CDC" w:rsidRPr="00184BDD" w:rsidRDefault="00F83CDC" w:rsidP="00F83CDC">
            <w:pPr>
              <w:ind w:left="56" w:right="56"/>
              <w:jc w:val="center"/>
            </w:pPr>
            <w:r w:rsidRPr="00184BDD">
              <w:t>11.</w:t>
            </w:r>
          </w:p>
        </w:tc>
        <w:tc>
          <w:tcPr>
            <w:tcW w:w="4397" w:type="dxa"/>
            <w:tcBorders>
              <w:top w:val="single" w:sz="4" w:space="0" w:color="auto"/>
              <w:left w:val="single" w:sz="4" w:space="0" w:color="auto"/>
              <w:bottom w:val="single" w:sz="4" w:space="0" w:color="auto"/>
              <w:right w:val="single" w:sz="4" w:space="0" w:color="auto"/>
            </w:tcBorders>
            <w:vAlign w:val="center"/>
          </w:tcPr>
          <w:p w14:paraId="6A0930CF" w14:textId="77777777" w:rsidR="00F83CDC" w:rsidRPr="00184BDD" w:rsidRDefault="00F83CDC" w:rsidP="00F83CDC">
            <w:pPr>
              <w:ind w:left="56" w:right="56"/>
              <w:jc w:val="center"/>
            </w:pPr>
            <w:proofErr w:type="spellStart"/>
            <w:r w:rsidRPr="00184BDD">
              <w:t>Betonica</w:t>
            </w:r>
            <w:proofErr w:type="spellEnd"/>
            <w:r w:rsidRPr="00184BDD">
              <w:t xml:space="preserve"> </w:t>
            </w:r>
            <w:proofErr w:type="spellStart"/>
            <w:r w:rsidRPr="00184BDD">
              <w:t>officinalis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7DA25E05" w14:textId="77777777" w:rsidR="00F83CDC" w:rsidRPr="00184BDD" w:rsidRDefault="00F83CDC" w:rsidP="00F83CDC">
            <w:pPr>
              <w:ind w:left="56" w:right="56"/>
              <w:jc w:val="center"/>
            </w:pPr>
            <w:r w:rsidRPr="00184BDD">
              <w:t>Bakfű</w:t>
            </w:r>
          </w:p>
        </w:tc>
      </w:tr>
      <w:tr w:rsidR="00F83CDC" w:rsidRPr="009F7A81" w14:paraId="37F35EF5" w14:textId="77777777" w:rsidTr="00F83CDC">
        <w:tc>
          <w:tcPr>
            <w:tcW w:w="699" w:type="dxa"/>
            <w:tcBorders>
              <w:top w:val="single" w:sz="4" w:space="0" w:color="auto"/>
              <w:left w:val="single" w:sz="4" w:space="0" w:color="auto"/>
              <w:bottom w:val="single" w:sz="4" w:space="0" w:color="auto"/>
              <w:right w:val="single" w:sz="4" w:space="0" w:color="auto"/>
            </w:tcBorders>
          </w:tcPr>
          <w:p w14:paraId="2017B803" w14:textId="77777777" w:rsidR="00F83CDC" w:rsidRPr="00184BDD" w:rsidRDefault="00F83CDC" w:rsidP="00F83CDC">
            <w:pPr>
              <w:ind w:left="56" w:right="56"/>
              <w:jc w:val="center"/>
            </w:pPr>
            <w:r w:rsidRPr="00184BDD">
              <w:t>12.</w:t>
            </w:r>
          </w:p>
        </w:tc>
        <w:tc>
          <w:tcPr>
            <w:tcW w:w="4397" w:type="dxa"/>
            <w:tcBorders>
              <w:top w:val="single" w:sz="4" w:space="0" w:color="auto"/>
              <w:left w:val="single" w:sz="4" w:space="0" w:color="auto"/>
              <w:bottom w:val="single" w:sz="4" w:space="0" w:color="auto"/>
              <w:right w:val="single" w:sz="4" w:space="0" w:color="auto"/>
            </w:tcBorders>
            <w:vAlign w:val="center"/>
          </w:tcPr>
          <w:p w14:paraId="48FAFF17" w14:textId="77777777" w:rsidR="00F83CDC" w:rsidRPr="00184BDD" w:rsidRDefault="00F83CDC" w:rsidP="00F83CDC">
            <w:pPr>
              <w:ind w:left="56" w:right="56"/>
              <w:jc w:val="center"/>
            </w:pPr>
            <w:proofErr w:type="spellStart"/>
            <w:r w:rsidRPr="00184BDD">
              <w:t>Calendula</w:t>
            </w:r>
            <w:proofErr w:type="spellEnd"/>
            <w:r w:rsidRPr="00184BDD">
              <w:t xml:space="preserve"> </w:t>
            </w:r>
            <w:proofErr w:type="spellStart"/>
            <w:r w:rsidRPr="00184BDD">
              <w:t>officinalis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6018F171" w14:textId="77777777" w:rsidR="00F83CDC" w:rsidRPr="00184BDD" w:rsidRDefault="00F83CDC" w:rsidP="00F83CDC">
            <w:pPr>
              <w:ind w:left="56" w:right="56"/>
              <w:jc w:val="center"/>
            </w:pPr>
            <w:r w:rsidRPr="00184BDD">
              <w:t>Körömvirág</w:t>
            </w:r>
          </w:p>
        </w:tc>
      </w:tr>
      <w:tr w:rsidR="00F83CDC" w:rsidRPr="009F7A81" w14:paraId="6611F57C" w14:textId="77777777" w:rsidTr="00F83CDC">
        <w:tc>
          <w:tcPr>
            <w:tcW w:w="699" w:type="dxa"/>
            <w:tcBorders>
              <w:top w:val="single" w:sz="4" w:space="0" w:color="auto"/>
              <w:left w:val="single" w:sz="4" w:space="0" w:color="auto"/>
              <w:bottom w:val="single" w:sz="4" w:space="0" w:color="auto"/>
              <w:right w:val="single" w:sz="4" w:space="0" w:color="auto"/>
            </w:tcBorders>
          </w:tcPr>
          <w:p w14:paraId="0E8EADDB" w14:textId="77777777" w:rsidR="00F83CDC" w:rsidRPr="00184BDD" w:rsidRDefault="00F83CDC" w:rsidP="00F83CDC">
            <w:pPr>
              <w:ind w:left="56" w:right="56"/>
              <w:jc w:val="center"/>
            </w:pPr>
            <w:r w:rsidRPr="00184BDD">
              <w:t>13.</w:t>
            </w:r>
          </w:p>
        </w:tc>
        <w:tc>
          <w:tcPr>
            <w:tcW w:w="4397" w:type="dxa"/>
            <w:tcBorders>
              <w:top w:val="single" w:sz="4" w:space="0" w:color="auto"/>
              <w:left w:val="single" w:sz="4" w:space="0" w:color="auto"/>
              <w:bottom w:val="single" w:sz="4" w:space="0" w:color="auto"/>
              <w:right w:val="single" w:sz="4" w:space="0" w:color="auto"/>
            </w:tcBorders>
            <w:vAlign w:val="center"/>
          </w:tcPr>
          <w:p w14:paraId="12B05DAA" w14:textId="77777777" w:rsidR="00F83CDC" w:rsidRPr="00184BDD" w:rsidRDefault="00F83CDC" w:rsidP="00F83CDC">
            <w:pPr>
              <w:ind w:left="56" w:right="56"/>
              <w:jc w:val="center"/>
            </w:pPr>
            <w:proofErr w:type="spellStart"/>
            <w:r w:rsidRPr="00184BDD">
              <w:t>Campanula</w:t>
            </w:r>
            <w:proofErr w:type="spellEnd"/>
            <w:r w:rsidRPr="00184BDD">
              <w:t xml:space="preserve"> </w:t>
            </w:r>
            <w:proofErr w:type="spellStart"/>
            <w:r w:rsidRPr="00184BDD">
              <w:t>persicifolia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1305F197" w14:textId="77777777" w:rsidR="00F83CDC" w:rsidRPr="00184BDD" w:rsidRDefault="00F83CDC" w:rsidP="00F83CDC">
            <w:pPr>
              <w:ind w:left="56" w:right="56"/>
              <w:jc w:val="center"/>
            </w:pPr>
            <w:r w:rsidRPr="00184BDD">
              <w:t>Harangvirág</w:t>
            </w:r>
          </w:p>
        </w:tc>
      </w:tr>
      <w:tr w:rsidR="00F83CDC" w:rsidRPr="009F7A81" w14:paraId="6AB8C65A" w14:textId="77777777" w:rsidTr="00F83CDC">
        <w:tc>
          <w:tcPr>
            <w:tcW w:w="699" w:type="dxa"/>
            <w:tcBorders>
              <w:top w:val="single" w:sz="4" w:space="0" w:color="auto"/>
              <w:left w:val="single" w:sz="4" w:space="0" w:color="auto"/>
              <w:bottom w:val="single" w:sz="4" w:space="0" w:color="auto"/>
              <w:right w:val="single" w:sz="4" w:space="0" w:color="auto"/>
            </w:tcBorders>
          </w:tcPr>
          <w:p w14:paraId="5A0388C3" w14:textId="77777777" w:rsidR="00F83CDC" w:rsidRPr="00184BDD" w:rsidRDefault="00F83CDC" w:rsidP="00F83CDC">
            <w:pPr>
              <w:ind w:left="56" w:right="56"/>
              <w:jc w:val="center"/>
            </w:pPr>
            <w:r w:rsidRPr="00184BDD">
              <w:t>14.</w:t>
            </w:r>
          </w:p>
        </w:tc>
        <w:tc>
          <w:tcPr>
            <w:tcW w:w="4397" w:type="dxa"/>
            <w:tcBorders>
              <w:top w:val="single" w:sz="4" w:space="0" w:color="auto"/>
              <w:left w:val="single" w:sz="4" w:space="0" w:color="auto"/>
              <w:bottom w:val="single" w:sz="4" w:space="0" w:color="auto"/>
              <w:right w:val="single" w:sz="4" w:space="0" w:color="auto"/>
            </w:tcBorders>
            <w:vAlign w:val="center"/>
          </w:tcPr>
          <w:p w14:paraId="54A27E33" w14:textId="77777777" w:rsidR="00F83CDC" w:rsidRPr="00184BDD" w:rsidRDefault="00F83CDC" w:rsidP="00F83CDC">
            <w:pPr>
              <w:ind w:left="56" w:right="56"/>
              <w:jc w:val="center"/>
            </w:pPr>
            <w:proofErr w:type="spellStart"/>
            <w:r w:rsidRPr="00184BDD">
              <w:t>Campanula</w:t>
            </w:r>
            <w:proofErr w:type="spellEnd"/>
            <w:r w:rsidRPr="00184BDD">
              <w:t xml:space="preserve"> </w:t>
            </w:r>
            <w:proofErr w:type="spellStart"/>
            <w:r w:rsidRPr="00184BDD">
              <w:t>rapunculus</w:t>
            </w:r>
            <w:proofErr w:type="spellEnd"/>
            <w:r w:rsidRPr="00184BDD">
              <w:t xml:space="preserve"> </w:t>
            </w:r>
          </w:p>
        </w:tc>
        <w:tc>
          <w:tcPr>
            <w:tcW w:w="4534" w:type="dxa"/>
            <w:tcBorders>
              <w:top w:val="single" w:sz="4" w:space="0" w:color="auto"/>
              <w:left w:val="single" w:sz="4" w:space="0" w:color="auto"/>
              <w:bottom w:val="single" w:sz="4" w:space="0" w:color="auto"/>
              <w:right w:val="single" w:sz="4" w:space="0" w:color="auto"/>
            </w:tcBorders>
            <w:vAlign w:val="center"/>
          </w:tcPr>
          <w:p w14:paraId="78D050CD" w14:textId="77777777" w:rsidR="00F83CDC" w:rsidRPr="00184BDD" w:rsidRDefault="00F83CDC" w:rsidP="00F83CDC">
            <w:pPr>
              <w:ind w:left="56" w:right="56"/>
              <w:jc w:val="center"/>
            </w:pPr>
            <w:proofErr w:type="spellStart"/>
            <w:r w:rsidRPr="00184BDD">
              <w:t>Raponcharangvirág</w:t>
            </w:r>
            <w:proofErr w:type="spellEnd"/>
          </w:p>
        </w:tc>
      </w:tr>
      <w:tr w:rsidR="00F83CDC" w:rsidRPr="009F7A81" w14:paraId="7093AA7F" w14:textId="77777777" w:rsidTr="00F83CDC">
        <w:tc>
          <w:tcPr>
            <w:tcW w:w="699" w:type="dxa"/>
            <w:tcBorders>
              <w:top w:val="single" w:sz="4" w:space="0" w:color="auto"/>
              <w:left w:val="single" w:sz="4" w:space="0" w:color="auto"/>
              <w:bottom w:val="single" w:sz="4" w:space="0" w:color="auto"/>
              <w:right w:val="single" w:sz="4" w:space="0" w:color="auto"/>
            </w:tcBorders>
          </w:tcPr>
          <w:p w14:paraId="4D9E4A87" w14:textId="77777777" w:rsidR="00F83CDC" w:rsidRPr="00184BDD" w:rsidRDefault="00F83CDC" w:rsidP="00F83CDC">
            <w:pPr>
              <w:ind w:left="56" w:right="56"/>
              <w:jc w:val="center"/>
            </w:pPr>
            <w:r w:rsidRPr="00184BDD">
              <w:t>15.</w:t>
            </w:r>
          </w:p>
        </w:tc>
        <w:tc>
          <w:tcPr>
            <w:tcW w:w="4397" w:type="dxa"/>
            <w:tcBorders>
              <w:top w:val="single" w:sz="4" w:space="0" w:color="auto"/>
              <w:left w:val="single" w:sz="4" w:space="0" w:color="auto"/>
              <w:bottom w:val="single" w:sz="4" w:space="0" w:color="auto"/>
              <w:right w:val="single" w:sz="4" w:space="0" w:color="auto"/>
            </w:tcBorders>
            <w:vAlign w:val="center"/>
          </w:tcPr>
          <w:p w14:paraId="4C9E0318" w14:textId="77777777" w:rsidR="00F83CDC" w:rsidRPr="00184BDD" w:rsidRDefault="00F83CDC" w:rsidP="00F83CDC">
            <w:pPr>
              <w:ind w:left="56" w:right="56"/>
              <w:jc w:val="center"/>
            </w:pPr>
            <w:proofErr w:type="spellStart"/>
            <w:r w:rsidRPr="00184BDD">
              <w:t>Campanula</w:t>
            </w:r>
            <w:proofErr w:type="spellEnd"/>
            <w:r w:rsidRPr="00184BDD">
              <w:t xml:space="preserve"> </w:t>
            </w:r>
            <w:proofErr w:type="spellStart"/>
            <w:r w:rsidRPr="00184BDD">
              <w:t>rotundifolia</w:t>
            </w:r>
            <w:proofErr w:type="spellEnd"/>
            <w:r w:rsidRPr="00184BDD">
              <w:t xml:space="preserve"> </w:t>
            </w:r>
          </w:p>
        </w:tc>
        <w:tc>
          <w:tcPr>
            <w:tcW w:w="4534" w:type="dxa"/>
            <w:tcBorders>
              <w:top w:val="single" w:sz="4" w:space="0" w:color="auto"/>
              <w:left w:val="single" w:sz="4" w:space="0" w:color="auto"/>
              <w:bottom w:val="single" w:sz="4" w:space="0" w:color="auto"/>
              <w:right w:val="single" w:sz="4" w:space="0" w:color="auto"/>
            </w:tcBorders>
            <w:vAlign w:val="center"/>
          </w:tcPr>
          <w:p w14:paraId="64E998B1" w14:textId="77777777" w:rsidR="00F83CDC" w:rsidRPr="00184BDD" w:rsidRDefault="00F83CDC" w:rsidP="00F83CDC">
            <w:pPr>
              <w:ind w:left="56" w:right="56"/>
              <w:jc w:val="center"/>
            </w:pPr>
            <w:r w:rsidRPr="00184BDD">
              <w:t>Kereklevelű harangvirág</w:t>
            </w:r>
          </w:p>
        </w:tc>
      </w:tr>
      <w:tr w:rsidR="00F83CDC" w:rsidRPr="009F7A81" w14:paraId="27C16755" w14:textId="77777777" w:rsidTr="00F83CDC">
        <w:tc>
          <w:tcPr>
            <w:tcW w:w="699" w:type="dxa"/>
            <w:tcBorders>
              <w:top w:val="single" w:sz="4" w:space="0" w:color="auto"/>
              <w:left w:val="single" w:sz="4" w:space="0" w:color="auto"/>
              <w:bottom w:val="single" w:sz="4" w:space="0" w:color="auto"/>
              <w:right w:val="single" w:sz="4" w:space="0" w:color="auto"/>
            </w:tcBorders>
          </w:tcPr>
          <w:p w14:paraId="6C00AF10" w14:textId="77777777" w:rsidR="00F83CDC" w:rsidRPr="00184BDD" w:rsidRDefault="00F83CDC" w:rsidP="00F83CDC">
            <w:pPr>
              <w:ind w:left="56" w:right="56"/>
              <w:jc w:val="center"/>
            </w:pPr>
            <w:r w:rsidRPr="00184BDD">
              <w:t>16.</w:t>
            </w:r>
          </w:p>
        </w:tc>
        <w:tc>
          <w:tcPr>
            <w:tcW w:w="4397" w:type="dxa"/>
            <w:tcBorders>
              <w:top w:val="single" w:sz="4" w:space="0" w:color="auto"/>
              <w:left w:val="single" w:sz="4" w:space="0" w:color="auto"/>
              <w:bottom w:val="single" w:sz="4" w:space="0" w:color="auto"/>
              <w:right w:val="single" w:sz="4" w:space="0" w:color="auto"/>
            </w:tcBorders>
            <w:vAlign w:val="center"/>
          </w:tcPr>
          <w:p w14:paraId="7148EC6D" w14:textId="77777777" w:rsidR="00F83CDC" w:rsidRPr="00184BDD" w:rsidRDefault="00F83CDC" w:rsidP="00F83CDC">
            <w:pPr>
              <w:ind w:left="56" w:right="56"/>
              <w:jc w:val="center"/>
            </w:pPr>
            <w:proofErr w:type="spellStart"/>
            <w:r w:rsidRPr="00184BDD">
              <w:t>Campanula</w:t>
            </w:r>
            <w:proofErr w:type="spellEnd"/>
            <w:r w:rsidRPr="00184BDD">
              <w:t xml:space="preserve"> </w:t>
            </w:r>
            <w:proofErr w:type="spellStart"/>
            <w:r w:rsidRPr="00184BDD">
              <w:t>trachelium</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15A2F5EE" w14:textId="77777777" w:rsidR="00F83CDC" w:rsidRPr="00184BDD" w:rsidRDefault="00F83CDC" w:rsidP="00F83CDC">
            <w:pPr>
              <w:ind w:left="56" w:right="56"/>
              <w:jc w:val="center"/>
            </w:pPr>
            <w:r w:rsidRPr="00184BDD">
              <w:t>Csalánlevelű harangvirág</w:t>
            </w:r>
          </w:p>
        </w:tc>
      </w:tr>
      <w:tr w:rsidR="00F83CDC" w:rsidRPr="009F7A81" w14:paraId="1EC399F7" w14:textId="77777777" w:rsidTr="00F83CDC">
        <w:tc>
          <w:tcPr>
            <w:tcW w:w="699" w:type="dxa"/>
            <w:tcBorders>
              <w:top w:val="single" w:sz="4" w:space="0" w:color="auto"/>
              <w:left w:val="single" w:sz="4" w:space="0" w:color="auto"/>
              <w:bottom w:val="single" w:sz="4" w:space="0" w:color="auto"/>
              <w:right w:val="single" w:sz="4" w:space="0" w:color="auto"/>
            </w:tcBorders>
          </w:tcPr>
          <w:p w14:paraId="41A5E060" w14:textId="77777777" w:rsidR="00F83CDC" w:rsidRPr="00184BDD" w:rsidRDefault="00F83CDC" w:rsidP="00F83CDC">
            <w:pPr>
              <w:ind w:left="56" w:right="56"/>
              <w:jc w:val="center"/>
            </w:pPr>
            <w:r w:rsidRPr="00184BDD">
              <w:t>17.</w:t>
            </w:r>
          </w:p>
        </w:tc>
        <w:tc>
          <w:tcPr>
            <w:tcW w:w="4397" w:type="dxa"/>
            <w:tcBorders>
              <w:top w:val="single" w:sz="4" w:space="0" w:color="auto"/>
              <w:left w:val="single" w:sz="4" w:space="0" w:color="auto"/>
              <w:bottom w:val="single" w:sz="4" w:space="0" w:color="auto"/>
              <w:right w:val="single" w:sz="4" w:space="0" w:color="auto"/>
            </w:tcBorders>
            <w:vAlign w:val="center"/>
          </w:tcPr>
          <w:p w14:paraId="139D9B12" w14:textId="77777777" w:rsidR="00F83CDC" w:rsidRPr="00184BDD" w:rsidRDefault="00F83CDC" w:rsidP="00F83CDC">
            <w:pPr>
              <w:ind w:left="56" w:right="56"/>
              <w:jc w:val="center"/>
            </w:pPr>
            <w:proofErr w:type="spellStart"/>
            <w:r w:rsidRPr="00184BDD">
              <w:t>Capsella</w:t>
            </w:r>
            <w:proofErr w:type="spellEnd"/>
            <w:r w:rsidRPr="00184BDD">
              <w:t xml:space="preserve"> </w:t>
            </w:r>
            <w:proofErr w:type="spellStart"/>
            <w:r w:rsidRPr="00184BDD">
              <w:t>bursa</w:t>
            </w:r>
            <w:proofErr w:type="spellEnd"/>
            <w:r w:rsidRPr="00184BDD">
              <w:t xml:space="preserve"> </w:t>
            </w:r>
            <w:proofErr w:type="spellStart"/>
            <w:r w:rsidRPr="00184BDD">
              <w:t>pastoris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052AD00" w14:textId="77777777" w:rsidR="00F83CDC" w:rsidRPr="00184BDD" w:rsidRDefault="00F83CDC" w:rsidP="00F83CDC">
            <w:pPr>
              <w:ind w:left="56" w:right="56"/>
              <w:jc w:val="center"/>
            </w:pPr>
            <w:r w:rsidRPr="00184BDD">
              <w:t>Pásztortáska</w:t>
            </w:r>
          </w:p>
        </w:tc>
      </w:tr>
      <w:tr w:rsidR="00F83CDC" w:rsidRPr="009F7A81" w14:paraId="50D682B8" w14:textId="77777777" w:rsidTr="00F83CDC">
        <w:tc>
          <w:tcPr>
            <w:tcW w:w="699" w:type="dxa"/>
            <w:tcBorders>
              <w:top w:val="single" w:sz="4" w:space="0" w:color="auto"/>
              <w:left w:val="single" w:sz="4" w:space="0" w:color="auto"/>
              <w:bottom w:val="single" w:sz="4" w:space="0" w:color="auto"/>
              <w:right w:val="single" w:sz="4" w:space="0" w:color="auto"/>
            </w:tcBorders>
          </w:tcPr>
          <w:p w14:paraId="50F65EB6" w14:textId="77777777" w:rsidR="00F83CDC" w:rsidRPr="00184BDD" w:rsidRDefault="00F83CDC" w:rsidP="00F83CDC">
            <w:pPr>
              <w:ind w:left="56" w:right="56"/>
              <w:jc w:val="center"/>
            </w:pPr>
            <w:r w:rsidRPr="00184BDD">
              <w:t>18.</w:t>
            </w:r>
          </w:p>
        </w:tc>
        <w:tc>
          <w:tcPr>
            <w:tcW w:w="4397" w:type="dxa"/>
            <w:tcBorders>
              <w:top w:val="single" w:sz="4" w:space="0" w:color="auto"/>
              <w:left w:val="single" w:sz="4" w:space="0" w:color="auto"/>
              <w:bottom w:val="single" w:sz="4" w:space="0" w:color="auto"/>
              <w:right w:val="single" w:sz="4" w:space="0" w:color="auto"/>
            </w:tcBorders>
            <w:vAlign w:val="center"/>
          </w:tcPr>
          <w:p w14:paraId="169C5EFC" w14:textId="77777777" w:rsidR="00F83CDC" w:rsidRPr="00184BDD" w:rsidRDefault="00F83CDC" w:rsidP="00F83CDC">
            <w:pPr>
              <w:ind w:left="56" w:right="56"/>
              <w:jc w:val="center"/>
            </w:pPr>
            <w:proofErr w:type="spellStart"/>
            <w:r w:rsidRPr="00184BDD">
              <w:t>Carduus</w:t>
            </w:r>
            <w:proofErr w:type="spellEnd"/>
            <w:r w:rsidRPr="00184BDD">
              <w:t xml:space="preserve"> </w:t>
            </w:r>
            <w:proofErr w:type="spellStart"/>
            <w:r w:rsidRPr="00184BDD">
              <w:t>nutans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07F4AE7C" w14:textId="77777777" w:rsidR="00F83CDC" w:rsidRPr="00184BDD" w:rsidRDefault="00F83CDC" w:rsidP="00F83CDC">
            <w:pPr>
              <w:ind w:left="56" w:right="56"/>
              <w:jc w:val="center"/>
            </w:pPr>
            <w:r w:rsidRPr="00184BDD">
              <w:t>Fodros bogáncs</w:t>
            </w:r>
          </w:p>
        </w:tc>
      </w:tr>
      <w:tr w:rsidR="00F83CDC" w:rsidRPr="009F7A81" w14:paraId="0348A0C4" w14:textId="77777777" w:rsidTr="00F83CDC">
        <w:tc>
          <w:tcPr>
            <w:tcW w:w="699" w:type="dxa"/>
            <w:tcBorders>
              <w:top w:val="single" w:sz="4" w:space="0" w:color="auto"/>
              <w:left w:val="single" w:sz="4" w:space="0" w:color="auto"/>
              <w:bottom w:val="single" w:sz="4" w:space="0" w:color="auto"/>
              <w:right w:val="single" w:sz="4" w:space="0" w:color="auto"/>
            </w:tcBorders>
          </w:tcPr>
          <w:p w14:paraId="5061A51C" w14:textId="77777777" w:rsidR="00F83CDC" w:rsidRPr="00184BDD" w:rsidRDefault="00F83CDC" w:rsidP="00F83CDC">
            <w:pPr>
              <w:ind w:left="56" w:right="56"/>
              <w:jc w:val="center"/>
            </w:pPr>
            <w:r w:rsidRPr="00184BDD">
              <w:t>19.</w:t>
            </w:r>
          </w:p>
        </w:tc>
        <w:tc>
          <w:tcPr>
            <w:tcW w:w="4397" w:type="dxa"/>
            <w:tcBorders>
              <w:top w:val="single" w:sz="4" w:space="0" w:color="auto"/>
              <w:left w:val="single" w:sz="4" w:space="0" w:color="auto"/>
              <w:bottom w:val="single" w:sz="4" w:space="0" w:color="auto"/>
              <w:right w:val="single" w:sz="4" w:space="0" w:color="auto"/>
            </w:tcBorders>
            <w:vAlign w:val="center"/>
          </w:tcPr>
          <w:p w14:paraId="4D07FBF6" w14:textId="77777777" w:rsidR="00F83CDC" w:rsidRPr="00184BDD" w:rsidRDefault="00F83CDC" w:rsidP="00F83CDC">
            <w:pPr>
              <w:ind w:left="56" w:right="56"/>
              <w:jc w:val="center"/>
            </w:pPr>
            <w:proofErr w:type="spellStart"/>
            <w:r w:rsidRPr="00184BDD">
              <w:t>Centaurea</w:t>
            </w:r>
            <w:proofErr w:type="spellEnd"/>
            <w:r w:rsidRPr="00184BDD">
              <w:t xml:space="preserve"> </w:t>
            </w:r>
            <w:proofErr w:type="spellStart"/>
            <w:r w:rsidRPr="00184BDD">
              <w:t>cyanus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4659EF92" w14:textId="77777777" w:rsidR="00F83CDC" w:rsidRPr="00184BDD" w:rsidRDefault="00F83CDC" w:rsidP="00F83CDC">
            <w:pPr>
              <w:ind w:left="56" w:right="56"/>
              <w:jc w:val="center"/>
            </w:pPr>
            <w:r w:rsidRPr="00184BDD">
              <w:t>Búzavirág</w:t>
            </w:r>
          </w:p>
        </w:tc>
      </w:tr>
      <w:tr w:rsidR="00F83CDC" w:rsidRPr="009F7A81" w14:paraId="4E0C23AC" w14:textId="77777777" w:rsidTr="00F83CDC">
        <w:tc>
          <w:tcPr>
            <w:tcW w:w="699" w:type="dxa"/>
            <w:tcBorders>
              <w:top w:val="single" w:sz="4" w:space="0" w:color="auto"/>
              <w:left w:val="single" w:sz="4" w:space="0" w:color="auto"/>
              <w:bottom w:val="single" w:sz="4" w:space="0" w:color="auto"/>
              <w:right w:val="single" w:sz="4" w:space="0" w:color="auto"/>
            </w:tcBorders>
          </w:tcPr>
          <w:p w14:paraId="144C21D3" w14:textId="77777777" w:rsidR="00F83CDC" w:rsidRPr="00184BDD" w:rsidRDefault="00F83CDC" w:rsidP="00F83CDC">
            <w:pPr>
              <w:ind w:left="56" w:right="56"/>
              <w:jc w:val="center"/>
            </w:pPr>
            <w:r w:rsidRPr="00184BDD">
              <w:t>20.</w:t>
            </w:r>
          </w:p>
        </w:tc>
        <w:tc>
          <w:tcPr>
            <w:tcW w:w="4397" w:type="dxa"/>
            <w:tcBorders>
              <w:top w:val="single" w:sz="4" w:space="0" w:color="auto"/>
              <w:left w:val="single" w:sz="4" w:space="0" w:color="auto"/>
              <w:bottom w:val="single" w:sz="4" w:space="0" w:color="auto"/>
              <w:right w:val="single" w:sz="4" w:space="0" w:color="auto"/>
            </w:tcBorders>
            <w:vAlign w:val="center"/>
          </w:tcPr>
          <w:p w14:paraId="47BA4BFC" w14:textId="77777777" w:rsidR="00F83CDC" w:rsidRPr="00184BDD" w:rsidRDefault="00F83CDC" w:rsidP="00F83CDC">
            <w:pPr>
              <w:ind w:left="56" w:right="56"/>
              <w:jc w:val="center"/>
            </w:pPr>
            <w:proofErr w:type="spellStart"/>
            <w:r w:rsidRPr="00184BDD">
              <w:t>Centaurea</w:t>
            </w:r>
            <w:proofErr w:type="spellEnd"/>
            <w:r w:rsidRPr="00184BDD">
              <w:t xml:space="preserve"> </w:t>
            </w:r>
            <w:proofErr w:type="spellStart"/>
            <w:r w:rsidRPr="00184BDD">
              <w:t>jacea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101D318" w14:textId="77777777" w:rsidR="00F83CDC" w:rsidRPr="00184BDD" w:rsidRDefault="00F83CDC" w:rsidP="00F83CDC">
            <w:pPr>
              <w:ind w:left="56" w:right="56"/>
              <w:jc w:val="center"/>
            </w:pPr>
            <w:r w:rsidRPr="00184BDD">
              <w:t xml:space="preserve">Réti </w:t>
            </w:r>
            <w:proofErr w:type="spellStart"/>
            <w:r w:rsidRPr="00184BDD">
              <w:t>imola</w:t>
            </w:r>
            <w:proofErr w:type="spellEnd"/>
          </w:p>
        </w:tc>
      </w:tr>
      <w:tr w:rsidR="00F83CDC" w:rsidRPr="009F7A81" w14:paraId="16AF4843" w14:textId="77777777" w:rsidTr="00F83CDC">
        <w:tc>
          <w:tcPr>
            <w:tcW w:w="699" w:type="dxa"/>
            <w:tcBorders>
              <w:top w:val="single" w:sz="4" w:space="0" w:color="auto"/>
              <w:left w:val="single" w:sz="4" w:space="0" w:color="auto"/>
              <w:bottom w:val="single" w:sz="4" w:space="0" w:color="auto"/>
              <w:right w:val="single" w:sz="4" w:space="0" w:color="auto"/>
            </w:tcBorders>
          </w:tcPr>
          <w:p w14:paraId="42C1632A" w14:textId="77777777" w:rsidR="00F83CDC" w:rsidRPr="00184BDD" w:rsidRDefault="00F83CDC" w:rsidP="00F83CDC">
            <w:pPr>
              <w:ind w:left="56" w:right="56"/>
              <w:jc w:val="center"/>
            </w:pPr>
            <w:r w:rsidRPr="00184BDD">
              <w:t>21.</w:t>
            </w:r>
          </w:p>
        </w:tc>
        <w:tc>
          <w:tcPr>
            <w:tcW w:w="4397" w:type="dxa"/>
            <w:tcBorders>
              <w:top w:val="single" w:sz="4" w:space="0" w:color="auto"/>
              <w:left w:val="single" w:sz="4" w:space="0" w:color="auto"/>
              <w:bottom w:val="single" w:sz="4" w:space="0" w:color="auto"/>
              <w:right w:val="single" w:sz="4" w:space="0" w:color="auto"/>
            </w:tcBorders>
            <w:vAlign w:val="center"/>
          </w:tcPr>
          <w:p w14:paraId="10060865" w14:textId="77777777" w:rsidR="00F83CDC" w:rsidRPr="00184BDD" w:rsidRDefault="00F83CDC" w:rsidP="00F83CDC">
            <w:pPr>
              <w:ind w:left="56" w:right="56"/>
              <w:jc w:val="center"/>
            </w:pPr>
            <w:proofErr w:type="spellStart"/>
            <w:r w:rsidRPr="00184BDD">
              <w:t>Centaurea</w:t>
            </w:r>
            <w:proofErr w:type="spellEnd"/>
            <w:r w:rsidRPr="00184BDD">
              <w:t xml:space="preserve"> </w:t>
            </w:r>
            <w:proofErr w:type="spellStart"/>
            <w:r w:rsidRPr="00184BDD">
              <w:t>scabiosa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27CBEC4" w14:textId="77777777" w:rsidR="00F83CDC" w:rsidRPr="00184BDD" w:rsidRDefault="00F83CDC" w:rsidP="00F83CDC">
            <w:pPr>
              <w:ind w:left="56" w:right="56"/>
              <w:jc w:val="center"/>
            </w:pPr>
            <w:r w:rsidRPr="00184BDD">
              <w:t xml:space="preserve">Vastövű </w:t>
            </w:r>
            <w:proofErr w:type="spellStart"/>
            <w:r w:rsidRPr="00184BDD">
              <w:t>imola</w:t>
            </w:r>
            <w:proofErr w:type="spellEnd"/>
          </w:p>
        </w:tc>
      </w:tr>
      <w:tr w:rsidR="00F83CDC" w:rsidRPr="009F7A81" w14:paraId="45EBAE11" w14:textId="77777777" w:rsidTr="00F83CDC">
        <w:tc>
          <w:tcPr>
            <w:tcW w:w="699" w:type="dxa"/>
            <w:tcBorders>
              <w:top w:val="single" w:sz="4" w:space="0" w:color="auto"/>
              <w:left w:val="single" w:sz="4" w:space="0" w:color="auto"/>
              <w:bottom w:val="single" w:sz="4" w:space="0" w:color="auto"/>
              <w:right w:val="single" w:sz="4" w:space="0" w:color="auto"/>
            </w:tcBorders>
          </w:tcPr>
          <w:p w14:paraId="5D73EAC2" w14:textId="77777777" w:rsidR="00F83CDC" w:rsidRPr="00184BDD" w:rsidRDefault="00F83CDC" w:rsidP="00F83CDC">
            <w:pPr>
              <w:ind w:left="56" w:right="56"/>
              <w:jc w:val="center"/>
            </w:pPr>
            <w:r w:rsidRPr="00184BDD">
              <w:t>22.</w:t>
            </w:r>
          </w:p>
        </w:tc>
        <w:tc>
          <w:tcPr>
            <w:tcW w:w="4397" w:type="dxa"/>
            <w:tcBorders>
              <w:top w:val="single" w:sz="4" w:space="0" w:color="auto"/>
              <w:left w:val="single" w:sz="4" w:space="0" w:color="auto"/>
              <w:bottom w:val="single" w:sz="4" w:space="0" w:color="auto"/>
              <w:right w:val="single" w:sz="4" w:space="0" w:color="auto"/>
            </w:tcBorders>
            <w:vAlign w:val="center"/>
          </w:tcPr>
          <w:p w14:paraId="43020C10" w14:textId="77777777" w:rsidR="00F83CDC" w:rsidRPr="00184BDD" w:rsidRDefault="00F83CDC" w:rsidP="00F83CDC">
            <w:pPr>
              <w:ind w:left="56" w:right="56"/>
              <w:jc w:val="center"/>
            </w:pPr>
            <w:proofErr w:type="spellStart"/>
            <w:r w:rsidRPr="00184BDD">
              <w:t>Chrysanthemum</w:t>
            </w:r>
            <w:proofErr w:type="spellEnd"/>
            <w:r w:rsidRPr="00184BDD">
              <w:t xml:space="preserve"> </w:t>
            </w:r>
            <w:proofErr w:type="spellStart"/>
            <w:r w:rsidRPr="00184BDD">
              <w:t>leucanthemum</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409597C1" w14:textId="77777777" w:rsidR="00F83CDC" w:rsidRPr="00184BDD" w:rsidRDefault="00F83CDC" w:rsidP="00F83CDC">
            <w:pPr>
              <w:ind w:left="56" w:right="56"/>
              <w:jc w:val="center"/>
            </w:pPr>
            <w:r w:rsidRPr="00184BDD">
              <w:t>Vad margaréta</w:t>
            </w:r>
          </w:p>
        </w:tc>
      </w:tr>
      <w:tr w:rsidR="00F83CDC" w:rsidRPr="009F7A81" w14:paraId="03E81B8E" w14:textId="77777777" w:rsidTr="00F83CDC">
        <w:tc>
          <w:tcPr>
            <w:tcW w:w="699" w:type="dxa"/>
            <w:tcBorders>
              <w:top w:val="single" w:sz="4" w:space="0" w:color="auto"/>
              <w:left w:val="single" w:sz="4" w:space="0" w:color="auto"/>
              <w:bottom w:val="single" w:sz="4" w:space="0" w:color="auto"/>
              <w:right w:val="single" w:sz="4" w:space="0" w:color="auto"/>
            </w:tcBorders>
          </w:tcPr>
          <w:p w14:paraId="7D818BAD" w14:textId="77777777" w:rsidR="00F83CDC" w:rsidRPr="00184BDD" w:rsidRDefault="00F83CDC" w:rsidP="00F83CDC">
            <w:pPr>
              <w:ind w:left="56" w:right="56"/>
              <w:jc w:val="center"/>
            </w:pPr>
            <w:r w:rsidRPr="00184BDD">
              <w:t>23.</w:t>
            </w:r>
          </w:p>
        </w:tc>
        <w:tc>
          <w:tcPr>
            <w:tcW w:w="4397" w:type="dxa"/>
            <w:tcBorders>
              <w:top w:val="single" w:sz="4" w:space="0" w:color="auto"/>
              <w:left w:val="single" w:sz="4" w:space="0" w:color="auto"/>
              <w:bottom w:val="single" w:sz="4" w:space="0" w:color="auto"/>
              <w:right w:val="single" w:sz="4" w:space="0" w:color="auto"/>
            </w:tcBorders>
            <w:vAlign w:val="center"/>
          </w:tcPr>
          <w:p w14:paraId="6DD87351" w14:textId="77777777" w:rsidR="00F83CDC" w:rsidRPr="00184BDD" w:rsidRDefault="00F83CDC" w:rsidP="00F83CDC">
            <w:pPr>
              <w:ind w:left="56" w:right="56"/>
              <w:jc w:val="center"/>
            </w:pPr>
            <w:proofErr w:type="spellStart"/>
            <w:r w:rsidRPr="00184BDD">
              <w:t>Cichorium</w:t>
            </w:r>
            <w:proofErr w:type="spellEnd"/>
            <w:r w:rsidRPr="00184BDD">
              <w:t xml:space="preserve"> </w:t>
            </w:r>
            <w:proofErr w:type="spellStart"/>
            <w:r w:rsidRPr="00184BDD">
              <w:t>intybus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3CCD3DA" w14:textId="77777777" w:rsidR="00F83CDC" w:rsidRPr="00184BDD" w:rsidRDefault="00F83CDC" w:rsidP="00F83CDC">
            <w:pPr>
              <w:ind w:left="56" w:right="56"/>
              <w:jc w:val="center"/>
            </w:pPr>
            <w:r w:rsidRPr="00184BDD">
              <w:t>Mezei katáng</w:t>
            </w:r>
          </w:p>
        </w:tc>
      </w:tr>
      <w:tr w:rsidR="00F83CDC" w:rsidRPr="009F7A81" w14:paraId="6601ABBC" w14:textId="77777777" w:rsidTr="00F83CDC">
        <w:tc>
          <w:tcPr>
            <w:tcW w:w="699" w:type="dxa"/>
            <w:tcBorders>
              <w:top w:val="single" w:sz="4" w:space="0" w:color="auto"/>
              <w:left w:val="single" w:sz="4" w:space="0" w:color="auto"/>
              <w:bottom w:val="single" w:sz="4" w:space="0" w:color="auto"/>
              <w:right w:val="single" w:sz="4" w:space="0" w:color="auto"/>
            </w:tcBorders>
          </w:tcPr>
          <w:p w14:paraId="7A75C364" w14:textId="77777777" w:rsidR="00F83CDC" w:rsidRPr="00184BDD" w:rsidRDefault="00F83CDC" w:rsidP="00F83CDC">
            <w:pPr>
              <w:ind w:left="56" w:right="56"/>
              <w:jc w:val="center"/>
            </w:pPr>
            <w:r w:rsidRPr="00184BDD">
              <w:t>24.</w:t>
            </w:r>
          </w:p>
        </w:tc>
        <w:tc>
          <w:tcPr>
            <w:tcW w:w="4397" w:type="dxa"/>
            <w:tcBorders>
              <w:top w:val="single" w:sz="4" w:space="0" w:color="auto"/>
              <w:left w:val="single" w:sz="4" w:space="0" w:color="auto"/>
              <w:bottom w:val="single" w:sz="4" w:space="0" w:color="auto"/>
              <w:right w:val="single" w:sz="4" w:space="0" w:color="auto"/>
            </w:tcBorders>
            <w:vAlign w:val="center"/>
          </w:tcPr>
          <w:p w14:paraId="12D5C4FF" w14:textId="77777777" w:rsidR="00F83CDC" w:rsidRPr="00184BDD" w:rsidRDefault="00F83CDC" w:rsidP="00F83CDC">
            <w:pPr>
              <w:ind w:left="56" w:right="56"/>
              <w:jc w:val="center"/>
            </w:pPr>
            <w:proofErr w:type="spellStart"/>
            <w:r w:rsidRPr="00184BDD">
              <w:t>Clinopodium</w:t>
            </w:r>
            <w:proofErr w:type="spellEnd"/>
            <w:r w:rsidRPr="00184BDD">
              <w:t xml:space="preserve"> </w:t>
            </w:r>
            <w:proofErr w:type="spellStart"/>
            <w:r w:rsidRPr="00184BDD">
              <w:t>vulgare</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DF3333E" w14:textId="77777777" w:rsidR="00F83CDC" w:rsidRPr="00184BDD" w:rsidRDefault="00F83CDC" w:rsidP="00F83CDC">
            <w:pPr>
              <w:ind w:left="56" w:right="56"/>
              <w:jc w:val="center"/>
            </w:pPr>
            <w:r w:rsidRPr="00184BDD">
              <w:t>Borsfű</w:t>
            </w:r>
          </w:p>
        </w:tc>
      </w:tr>
      <w:tr w:rsidR="00F83CDC" w:rsidRPr="009F7A81" w14:paraId="06E7D58C" w14:textId="77777777" w:rsidTr="00F83CDC">
        <w:tc>
          <w:tcPr>
            <w:tcW w:w="699" w:type="dxa"/>
            <w:tcBorders>
              <w:top w:val="single" w:sz="4" w:space="0" w:color="auto"/>
              <w:left w:val="single" w:sz="4" w:space="0" w:color="auto"/>
              <w:bottom w:val="single" w:sz="4" w:space="0" w:color="auto"/>
              <w:right w:val="single" w:sz="4" w:space="0" w:color="auto"/>
            </w:tcBorders>
          </w:tcPr>
          <w:p w14:paraId="69263FCF" w14:textId="77777777" w:rsidR="00F83CDC" w:rsidRPr="00184BDD" w:rsidRDefault="00F83CDC" w:rsidP="00F83CDC">
            <w:pPr>
              <w:ind w:left="56" w:right="56"/>
              <w:jc w:val="center"/>
            </w:pPr>
            <w:r w:rsidRPr="00184BDD">
              <w:t>25.</w:t>
            </w:r>
          </w:p>
        </w:tc>
        <w:tc>
          <w:tcPr>
            <w:tcW w:w="4397" w:type="dxa"/>
            <w:tcBorders>
              <w:top w:val="single" w:sz="4" w:space="0" w:color="auto"/>
              <w:left w:val="single" w:sz="4" w:space="0" w:color="auto"/>
              <w:bottom w:val="single" w:sz="4" w:space="0" w:color="auto"/>
              <w:right w:val="single" w:sz="4" w:space="0" w:color="auto"/>
            </w:tcBorders>
            <w:vAlign w:val="center"/>
          </w:tcPr>
          <w:p w14:paraId="7B6AD358" w14:textId="77777777" w:rsidR="00F83CDC" w:rsidRPr="00184BDD" w:rsidRDefault="00F83CDC" w:rsidP="00F83CDC">
            <w:pPr>
              <w:ind w:left="56" w:right="56"/>
              <w:jc w:val="center"/>
            </w:pPr>
            <w:proofErr w:type="spellStart"/>
            <w:r w:rsidRPr="00184BDD">
              <w:t>Consolida</w:t>
            </w:r>
            <w:proofErr w:type="spellEnd"/>
            <w:r w:rsidRPr="00184BDD">
              <w:t xml:space="preserve"> </w:t>
            </w:r>
            <w:proofErr w:type="spellStart"/>
            <w:r w:rsidRPr="00184BDD">
              <w:t>orientalis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4C3ACD6E" w14:textId="77777777" w:rsidR="00F83CDC" w:rsidRPr="00184BDD" w:rsidRDefault="00F83CDC" w:rsidP="00F83CDC">
            <w:pPr>
              <w:ind w:left="56" w:right="56"/>
              <w:jc w:val="center"/>
            </w:pPr>
            <w:r w:rsidRPr="00184BDD">
              <w:t>Keleti szarkaláb</w:t>
            </w:r>
          </w:p>
        </w:tc>
      </w:tr>
      <w:tr w:rsidR="00F83CDC" w:rsidRPr="009F7A81" w14:paraId="5474566B" w14:textId="77777777" w:rsidTr="00F83CDC">
        <w:tc>
          <w:tcPr>
            <w:tcW w:w="699" w:type="dxa"/>
            <w:tcBorders>
              <w:top w:val="single" w:sz="4" w:space="0" w:color="auto"/>
              <w:left w:val="single" w:sz="4" w:space="0" w:color="auto"/>
              <w:bottom w:val="single" w:sz="4" w:space="0" w:color="auto"/>
              <w:right w:val="single" w:sz="4" w:space="0" w:color="auto"/>
            </w:tcBorders>
          </w:tcPr>
          <w:p w14:paraId="06F81482" w14:textId="77777777" w:rsidR="00F83CDC" w:rsidRPr="00184BDD" w:rsidRDefault="00F83CDC" w:rsidP="00F83CDC">
            <w:pPr>
              <w:ind w:left="56" w:right="56"/>
              <w:jc w:val="center"/>
            </w:pPr>
            <w:r w:rsidRPr="00184BDD">
              <w:t>26.</w:t>
            </w:r>
          </w:p>
        </w:tc>
        <w:tc>
          <w:tcPr>
            <w:tcW w:w="4397" w:type="dxa"/>
            <w:tcBorders>
              <w:top w:val="single" w:sz="4" w:space="0" w:color="auto"/>
              <w:left w:val="single" w:sz="4" w:space="0" w:color="auto"/>
              <w:bottom w:val="single" w:sz="4" w:space="0" w:color="auto"/>
              <w:right w:val="single" w:sz="4" w:space="0" w:color="auto"/>
            </w:tcBorders>
            <w:vAlign w:val="center"/>
          </w:tcPr>
          <w:p w14:paraId="76377EFD" w14:textId="77777777" w:rsidR="00F83CDC" w:rsidRPr="00184BDD" w:rsidRDefault="00F83CDC" w:rsidP="00F83CDC">
            <w:pPr>
              <w:ind w:left="56" w:right="56"/>
              <w:jc w:val="center"/>
            </w:pPr>
            <w:proofErr w:type="spellStart"/>
            <w:r w:rsidRPr="00184BDD">
              <w:t>Consolida</w:t>
            </w:r>
            <w:proofErr w:type="spellEnd"/>
            <w:r w:rsidRPr="00184BDD">
              <w:t xml:space="preserve"> </w:t>
            </w:r>
            <w:proofErr w:type="spellStart"/>
            <w:r w:rsidRPr="00184BDD">
              <w:t>regalis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4A0F9FDA" w14:textId="77777777" w:rsidR="00F83CDC" w:rsidRPr="00184BDD" w:rsidRDefault="00F83CDC" w:rsidP="00F83CDC">
            <w:pPr>
              <w:ind w:left="56" w:right="56"/>
              <w:jc w:val="center"/>
            </w:pPr>
            <w:r w:rsidRPr="00184BDD">
              <w:t>Vetési szarkaláb</w:t>
            </w:r>
          </w:p>
        </w:tc>
      </w:tr>
      <w:tr w:rsidR="00F83CDC" w:rsidRPr="009F7A81" w14:paraId="328043E5" w14:textId="77777777" w:rsidTr="00F83CDC">
        <w:tc>
          <w:tcPr>
            <w:tcW w:w="699" w:type="dxa"/>
            <w:tcBorders>
              <w:top w:val="single" w:sz="4" w:space="0" w:color="auto"/>
              <w:left w:val="single" w:sz="4" w:space="0" w:color="auto"/>
              <w:bottom w:val="single" w:sz="4" w:space="0" w:color="auto"/>
              <w:right w:val="single" w:sz="4" w:space="0" w:color="auto"/>
            </w:tcBorders>
          </w:tcPr>
          <w:p w14:paraId="0E243A1D" w14:textId="77777777" w:rsidR="00F83CDC" w:rsidRPr="00184BDD" w:rsidRDefault="00F83CDC" w:rsidP="00F83CDC">
            <w:pPr>
              <w:ind w:left="56" w:right="56"/>
              <w:jc w:val="center"/>
            </w:pPr>
            <w:r w:rsidRPr="00184BDD">
              <w:t>27.</w:t>
            </w:r>
          </w:p>
        </w:tc>
        <w:tc>
          <w:tcPr>
            <w:tcW w:w="4397" w:type="dxa"/>
            <w:tcBorders>
              <w:top w:val="single" w:sz="4" w:space="0" w:color="auto"/>
              <w:left w:val="single" w:sz="4" w:space="0" w:color="auto"/>
              <w:bottom w:val="single" w:sz="4" w:space="0" w:color="auto"/>
              <w:right w:val="single" w:sz="4" w:space="0" w:color="auto"/>
            </w:tcBorders>
            <w:vAlign w:val="center"/>
          </w:tcPr>
          <w:p w14:paraId="1ED62BF3" w14:textId="77777777" w:rsidR="00F83CDC" w:rsidRPr="00184BDD" w:rsidRDefault="00F83CDC" w:rsidP="00F83CDC">
            <w:pPr>
              <w:ind w:left="56" w:right="56"/>
              <w:jc w:val="center"/>
            </w:pPr>
            <w:proofErr w:type="spellStart"/>
            <w:r w:rsidRPr="00184BDD">
              <w:t>Coronilla</w:t>
            </w:r>
            <w:proofErr w:type="spellEnd"/>
            <w:r w:rsidRPr="00184BDD">
              <w:t xml:space="preserve"> varia</w:t>
            </w:r>
          </w:p>
        </w:tc>
        <w:tc>
          <w:tcPr>
            <w:tcW w:w="4534" w:type="dxa"/>
            <w:tcBorders>
              <w:top w:val="single" w:sz="4" w:space="0" w:color="auto"/>
              <w:left w:val="single" w:sz="4" w:space="0" w:color="auto"/>
              <w:bottom w:val="single" w:sz="4" w:space="0" w:color="auto"/>
              <w:right w:val="single" w:sz="4" w:space="0" w:color="auto"/>
            </w:tcBorders>
            <w:vAlign w:val="center"/>
          </w:tcPr>
          <w:p w14:paraId="1960D2B6" w14:textId="77777777" w:rsidR="00F83CDC" w:rsidRPr="00184BDD" w:rsidRDefault="00F83CDC" w:rsidP="00F83CDC">
            <w:pPr>
              <w:ind w:left="56" w:right="56"/>
              <w:jc w:val="center"/>
            </w:pPr>
            <w:r w:rsidRPr="00184BDD">
              <w:t>Tarka koronafürt</w:t>
            </w:r>
          </w:p>
        </w:tc>
      </w:tr>
      <w:tr w:rsidR="00F83CDC" w:rsidRPr="009F7A81" w14:paraId="0FC3E324" w14:textId="77777777" w:rsidTr="00F83CDC">
        <w:tc>
          <w:tcPr>
            <w:tcW w:w="699" w:type="dxa"/>
            <w:tcBorders>
              <w:top w:val="single" w:sz="4" w:space="0" w:color="auto"/>
              <w:left w:val="single" w:sz="4" w:space="0" w:color="auto"/>
              <w:bottom w:val="single" w:sz="4" w:space="0" w:color="auto"/>
              <w:right w:val="single" w:sz="4" w:space="0" w:color="auto"/>
            </w:tcBorders>
          </w:tcPr>
          <w:p w14:paraId="7DB96F5F" w14:textId="77777777" w:rsidR="00F83CDC" w:rsidRPr="00184BDD" w:rsidRDefault="00F83CDC" w:rsidP="00F83CDC">
            <w:pPr>
              <w:ind w:left="56" w:right="56"/>
              <w:jc w:val="center"/>
            </w:pPr>
            <w:r w:rsidRPr="00184BDD">
              <w:lastRenderedPageBreak/>
              <w:t>8.</w:t>
            </w:r>
          </w:p>
        </w:tc>
        <w:tc>
          <w:tcPr>
            <w:tcW w:w="4397" w:type="dxa"/>
            <w:tcBorders>
              <w:top w:val="single" w:sz="4" w:space="0" w:color="auto"/>
              <w:left w:val="single" w:sz="4" w:space="0" w:color="auto"/>
              <w:bottom w:val="single" w:sz="4" w:space="0" w:color="auto"/>
              <w:right w:val="single" w:sz="4" w:space="0" w:color="auto"/>
            </w:tcBorders>
            <w:vAlign w:val="center"/>
          </w:tcPr>
          <w:p w14:paraId="4DF27EC8" w14:textId="77777777" w:rsidR="00F83CDC" w:rsidRPr="00184BDD" w:rsidRDefault="00F83CDC" w:rsidP="00F83CDC">
            <w:pPr>
              <w:ind w:left="56" w:right="56"/>
              <w:jc w:val="center"/>
            </w:pPr>
            <w:proofErr w:type="spellStart"/>
            <w:r w:rsidRPr="00184BDD">
              <w:t>Crepis</w:t>
            </w:r>
            <w:proofErr w:type="spellEnd"/>
            <w:r w:rsidRPr="00184BDD">
              <w:t xml:space="preserve"> </w:t>
            </w:r>
            <w:proofErr w:type="spellStart"/>
            <w:r w:rsidRPr="00184BDD">
              <w:t>biennis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6AF68E74" w14:textId="77777777" w:rsidR="00F83CDC" w:rsidRPr="00184BDD" w:rsidRDefault="00F83CDC" w:rsidP="00F83CDC">
            <w:pPr>
              <w:ind w:left="56" w:right="56"/>
              <w:jc w:val="center"/>
            </w:pPr>
            <w:r w:rsidRPr="00184BDD">
              <w:t>Réti zörgőfű</w:t>
            </w:r>
          </w:p>
        </w:tc>
      </w:tr>
      <w:tr w:rsidR="00F83CDC" w:rsidRPr="009F7A81" w14:paraId="7B6F6130" w14:textId="77777777" w:rsidTr="00F83CDC">
        <w:tc>
          <w:tcPr>
            <w:tcW w:w="699" w:type="dxa"/>
            <w:tcBorders>
              <w:top w:val="single" w:sz="4" w:space="0" w:color="auto"/>
              <w:left w:val="single" w:sz="4" w:space="0" w:color="auto"/>
              <w:bottom w:val="single" w:sz="4" w:space="0" w:color="auto"/>
              <w:right w:val="single" w:sz="4" w:space="0" w:color="auto"/>
            </w:tcBorders>
          </w:tcPr>
          <w:p w14:paraId="68ED9E3D" w14:textId="77777777" w:rsidR="00F83CDC" w:rsidRPr="00184BDD" w:rsidRDefault="00F83CDC" w:rsidP="00F83CDC">
            <w:pPr>
              <w:ind w:left="56" w:right="56"/>
              <w:jc w:val="center"/>
            </w:pPr>
            <w:r w:rsidRPr="00184BDD">
              <w:t>29.</w:t>
            </w:r>
          </w:p>
        </w:tc>
        <w:tc>
          <w:tcPr>
            <w:tcW w:w="4397" w:type="dxa"/>
            <w:tcBorders>
              <w:top w:val="single" w:sz="4" w:space="0" w:color="auto"/>
              <w:left w:val="single" w:sz="4" w:space="0" w:color="auto"/>
              <w:bottom w:val="single" w:sz="4" w:space="0" w:color="auto"/>
              <w:right w:val="single" w:sz="4" w:space="0" w:color="auto"/>
            </w:tcBorders>
            <w:vAlign w:val="center"/>
          </w:tcPr>
          <w:p w14:paraId="7EDC72E8" w14:textId="77777777" w:rsidR="00F83CDC" w:rsidRPr="00184BDD" w:rsidRDefault="00F83CDC" w:rsidP="00F83CDC">
            <w:pPr>
              <w:ind w:left="56" w:right="56"/>
              <w:jc w:val="center"/>
            </w:pPr>
            <w:proofErr w:type="spellStart"/>
            <w:r w:rsidRPr="00184BDD">
              <w:t>Crepis</w:t>
            </w:r>
            <w:proofErr w:type="spellEnd"/>
            <w:r w:rsidRPr="00184BDD">
              <w:t xml:space="preserve"> </w:t>
            </w:r>
            <w:proofErr w:type="spellStart"/>
            <w:r w:rsidRPr="00184BDD">
              <w:t>rhoaedifolia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6A312BEF" w14:textId="77777777" w:rsidR="00F83CDC" w:rsidRPr="00184BDD" w:rsidRDefault="00F83CDC" w:rsidP="00F83CDC">
            <w:pPr>
              <w:ind w:left="56" w:right="56"/>
              <w:jc w:val="center"/>
            </w:pPr>
            <w:r w:rsidRPr="00184BDD">
              <w:t>Pipacslevelű zörgőfű</w:t>
            </w:r>
          </w:p>
        </w:tc>
      </w:tr>
      <w:tr w:rsidR="00F83CDC" w:rsidRPr="009F7A81" w14:paraId="485DE24C" w14:textId="77777777" w:rsidTr="00F83CDC">
        <w:tc>
          <w:tcPr>
            <w:tcW w:w="699" w:type="dxa"/>
            <w:tcBorders>
              <w:top w:val="single" w:sz="4" w:space="0" w:color="auto"/>
              <w:left w:val="single" w:sz="4" w:space="0" w:color="auto"/>
              <w:bottom w:val="single" w:sz="4" w:space="0" w:color="auto"/>
              <w:right w:val="single" w:sz="4" w:space="0" w:color="auto"/>
            </w:tcBorders>
          </w:tcPr>
          <w:p w14:paraId="7AF067D1" w14:textId="77777777" w:rsidR="00F83CDC" w:rsidRPr="00184BDD" w:rsidRDefault="00F83CDC" w:rsidP="00F83CDC">
            <w:pPr>
              <w:ind w:left="56" w:right="56"/>
              <w:jc w:val="center"/>
            </w:pPr>
            <w:r w:rsidRPr="00184BDD">
              <w:t>30.</w:t>
            </w:r>
          </w:p>
        </w:tc>
        <w:tc>
          <w:tcPr>
            <w:tcW w:w="4397" w:type="dxa"/>
            <w:tcBorders>
              <w:top w:val="single" w:sz="4" w:space="0" w:color="auto"/>
              <w:left w:val="single" w:sz="4" w:space="0" w:color="auto"/>
              <w:bottom w:val="single" w:sz="4" w:space="0" w:color="auto"/>
              <w:right w:val="single" w:sz="4" w:space="0" w:color="auto"/>
            </w:tcBorders>
            <w:vAlign w:val="center"/>
          </w:tcPr>
          <w:p w14:paraId="73CBC704" w14:textId="77777777" w:rsidR="00F83CDC" w:rsidRPr="00184BDD" w:rsidRDefault="00F83CDC" w:rsidP="00F83CDC">
            <w:pPr>
              <w:ind w:left="56" w:right="56"/>
              <w:jc w:val="center"/>
            </w:pPr>
            <w:proofErr w:type="spellStart"/>
            <w:r w:rsidRPr="00184BDD">
              <w:t>Cynoglossum</w:t>
            </w:r>
            <w:proofErr w:type="spellEnd"/>
            <w:r w:rsidRPr="00184BDD">
              <w:t xml:space="preserve"> </w:t>
            </w:r>
            <w:proofErr w:type="spellStart"/>
            <w:r w:rsidRPr="00184BDD">
              <w:t>officinale</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6B9EDBA9" w14:textId="77777777" w:rsidR="00F83CDC" w:rsidRPr="00184BDD" w:rsidRDefault="00F83CDC" w:rsidP="00F83CDC">
            <w:pPr>
              <w:ind w:left="56" w:right="56"/>
              <w:jc w:val="center"/>
            </w:pPr>
            <w:proofErr w:type="spellStart"/>
            <w:r w:rsidRPr="00184BDD">
              <w:t>Ebnyelvűfű</w:t>
            </w:r>
            <w:proofErr w:type="spellEnd"/>
          </w:p>
        </w:tc>
      </w:tr>
      <w:tr w:rsidR="00F83CDC" w:rsidRPr="009F7A81" w14:paraId="5B8ECF55" w14:textId="77777777" w:rsidTr="00F83CDC">
        <w:tc>
          <w:tcPr>
            <w:tcW w:w="699" w:type="dxa"/>
            <w:tcBorders>
              <w:top w:val="single" w:sz="4" w:space="0" w:color="auto"/>
              <w:left w:val="single" w:sz="4" w:space="0" w:color="auto"/>
              <w:bottom w:val="single" w:sz="4" w:space="0" w:color="auto"/>
              <w:right w:val="single" w:sz="4" w:space="0" w:color="auto"/>
            </w:tcBorders>
          </w:tcPr>
          <w:p w14:paraId="54BF59D8" w14:textId="77777777" w:rsidR="00F83CDC" w:rsidRPr="00184BDD" w:rsidRDefault="00F83CDC" w:rsidP="00F83CDC">
            <w:pPr>
              <w:ind w:left="56" w:right="56"/>
              <w:jc w:val="center"/>
            </w:pPr>
            <w:r w:rsidRPr="00184BDD">
              <w:t>31.</w:t>
            </w:r>
          </w:p>
        </w:tc>
        <w:tc>
          <w:tcPr>
            <w:tcW w:w="4397" w:type="dxa"/>
            <w:tcBorders>
              <w:top w:val="single" w:sz="4" w:space="0" w:color="auto"/>
              <w:left w:val="single" w:sz="4" w:space="0" w:color="auto"/>
              <w:bottom w:val="single" w:sz="4" w:space="0" w:color="auto"/>
              <w:right w:val="single" w:sz="4" w:space="0" w:color="auto"/>
            </w:tcBorders>
            <w:vAlign w:val="center"/>
          </w:tcPr>
          <w:p w14:paraId="4BE6A44F" w14:textId="77777777" w:rsidR="00F83CDC" w:rsidRPr="00184BDD" w:rsidRDefault="00F83CDC" w:rsidP="00F83CDC">
            <w:pPr>
              <w:ind w:left="56" w:right="56"/>
              <w:jc w:val="center"/>
            </w:pPr>
            <w:proofErr w:type="spellStart"/>
            <w:r w:rsidRPr="00184BDD">
              <w:t>Dianthus</w:t>
            </w:r>
            <w:proofErr w:type="spellEnd"/>
            <w:r w:rsidRPr="00184BDD">
              <w:t xml:space="preserve"> </w:t>
            </w:r>
            <w:proofErr w:type="spellStart"/>
            <w:r w:rsidRPr="00184BDD">
              <w:t>deltoides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6A3A59AA" w14:textId="77777777" w:rsidR="00F83CDC" w:rsidRPr="00184BDD" w:rsidRDefault="00F83CDC" w:rsidP="00F83CDC">
            <w:pPr>
              <w:ind w:left="56" w:right="56"/>
              <w:jc w:val="center"/>
            </w:pPr>
            <w:r w:rsidRPr="00184BDD">
              <w:t>Réti szegfű</w:t>
            </w:r>
          </w:p>
        </w:tc>
      </w:tr>
      <w:tr w:rsidR="00F83CDC" w:rsidRPr="009F7A81" w14:paraId="60147461" w14:textId="77777777" w:rsidTr="00F83CDC">
        <w:tc>
          <w:tcPr>
            <w:tcW w:w="699" w:type="dxa"/>
            <w:tcBorders>
              <w:top w:val="single" w:sz="4" w:space="0" w:color="auto"/>
              <w:left w:val="single" w:sz="4" w:space="0" w:color="auto"/>
              <w:bottom w:val="single" w:sz="4" w:space="0" w:color="auto"/>
              <w:right w:val="single" w:sz="4" w:space="0" w:color="auto"/>
            </w:tcBorders>
          </w:tcPr>
          <w:p w14:paraId="10B4E465" w14:textId="77777777" w:rsidR="00F83CDC" w:rsidRPr="00184BDD" w:rsidRDefault="00F83CDC" w:rsidP="00F83CDC">
            <w:pPr>
              <w:ind w:left="56" w:right="56"/>
              <w:jc w:val="center"/>
            </w:pPr>
            <w:r w:rsidRPr="00184BDD">
              <w:t>32.</w:t>
            </w:r>
          </w:p>
        </w:tc>
        <w:tc>
          <w:tcPr>
            <w:tcW w:w="4397" w:type="dxa"/>
            <w:tcBorders>
              <w:top w:val="single" w:sz="4" w:space="0" w:color="auto"/>
              <w:left w:val="single" w:sz="4" w:space="0" w:color="auto"/>
              <w:bottom w:val="single" w:sz="4" w:space="0" w:color="auto"/>
              <w:right w:val="single" w:sz="4" w:space="0" w:color="auto"/>
            </w:tcBorders>
            <w:vAlign w:val="center"/>
          </w:tcPr>
          <w:p w14:paraId="06AABB7B" w14:textId="77777777" w:rsidR="00F83CDC" w:rsidRPr="00184BDD" w:rsidRDefault="00F83CDC" w:rsidP="00F83CDC">
            <w:pPr>
              <w:ind w:left="56" w:right="56"/>
              <w:jc w:val="center"/>
            </w:pPr>
            <w:proofErr w:type="spellStart"/>
            <w:r w:rsidRPr="00184BDD">
              <w:t>Dipsacus</w:t>
            </w:r>
            <w:proofErr w:type="spellEnd"/>
            <w:r w:rsidRPr="00184BDD">
              <w:t xml:space="preserve"> </w:t>
            </w:r>
            <w:proofErr w:type="spellStart"/>
            <w:r w:rsidRPr="00184BDD">
              <w:t>fullonum</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EE7076B" w14:textId="77777777" w:rsidR="00F83CDC" w:rsidRPr="00184BDD" w:rsidRDefault="00F83CDC" w:rsidP="00F83CDC">
            <w:pPr>
              <w:ind w:left="56" w:right="56"/>
              <w:jc w:val="center"/>
            </w:pPr>
            <w:r w:rsidRPr="00184BDD">
              <w:t>Erdei mácsonya</w:t>
            </w:r>
          </w:p>
        </w:tc>
      </w:tr>
      <w:tr w:rsidR="00F83CDC" w:rsidRPr="009F7A81" w14:paraId="38D0FA20" w14:textId="77777777" w:rsidTr="00F83CDC">
        <w:tc>
          <w:tcPr>
            <w:tcW w:w="699" w:type="dxa"/>
            <w:tcBorders>
              <w:top w:val="single" w:sz="4" w:space="0" w:color="auto"/>
              <w:left w:val="single" w:sz="4" w:space="0" w:color="auto"/>
              <w:bottom w:val="single" w:sz="4" w:space="0" w:color="auto"/>
              <w:right w:val="single" w:sz="4" w:space="0" w:color="auto"/>
            </w:tcBorders>
          </w:tcPr>
          <w:p w14:paraId="0BC18548" w14:textId="77777777" w:rsidR="00F83CDC" w:rsidRPr="00184BDD" w:rsidRDefault="00F83CDC" w:rsidP="00F83CDC">
            <w:pPr>
              <w:ind w:left="56" w:right="56"/>
              <w:jc w:val="center"/>
            </w:pPr>
            <w:r w:rsidRPr="00184BDD">
              <w:t>33.</w:t>
            </w:r>
          </w:p>
        </w:tc>
        <w:tc>
          <w:tcPr>
            <w:tcW w:w="4397" w:type="dxa"/>
            <w:tcBorders>
              <w:top w:val="single" w:sz="4" w:space="0" w:color="auto"/>
              <w:left w:val="single" w:sz="4" w:space="0" w:color="auto"/>
              <w:bottom w:val="single" w:sz="4" w:space="0" w:color="auto"/>
              <w:right w:val="single" w:sz="4" w:space="0" w:color="auto"/>
            </w:tcBorders>
            <w:vAlign w:val="center"/>
          </w:tcPr>
          <w:p w14:paraId="1A22DF0B" w14:textId="77777777" w:rsidR="00F83CDC" w:rsidRPr="00184BDD" w:rsidRDefault="00F83CDC" w:rsidP="00F83CDC">
            <w:pPr>
              <w:ind w:left="56" w:right="56"/>
              <w:jc w:val="center"/>
            </w:pPr>
            <w:proofErr w:type="spellStart"/>
            <w:r w:rsidRPr="00184BDD">
              <w:t>Eryngium</w:t>
            </w:r>
            <w:proofErr w:type="spellEnd"/>
            <w:r w:rsidRPr="00184BDD">
              <w:t xml:space="preserve"> </w:t>
            </w:r>
            <w:proofErr w:type="spellStart"/>
            <w:r w:rsidRPr="00184BDD">
              <w:t>planum</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46D37233" w14:textId="77777777" w:rsidR="00F83CDC" w:rsidRPr="00184BDD" w:rsidRDefault="00F83CDC" w:rsidP="00F83CDC">
            <w:pPr>
              <w:ind w:left="56" w:right="56"/>
              <w:jc w:val="center"/>
            </w:pPr>
            <w:r w:rsidRPr="00184BDD">
              <w:t>Kék iringó</w:t>
            </w:r>
          </w:p>
        </w:tc>
      </w:tr>
      <w:tr w:rsidR="00F83CDC" w:rsidRPr="009F7A81" w14:paraId="3E0737F8" w14:textId="77777777" w:rsidTr="00F83CDC">
        <w:tc>
          <w:tcPr>
            <w:tcW w:w="699" w:type="dxa"/>
            <w:tcBorders>
              <w:top w:val="single" w:sz="4" w:space="0" w:color="auto"/>
              <w:left w:val="single" w:sz="4" w:space="0" w:color="auto"/>
              <w:bottom w:val="single" w:sz="4" w:space="0" w:color="auto"/>
              <w:right w:val="single" w:sz="4" w:space="0" w:color="auto"/>
            </w:tcBorders>
          </w:tcPr>
          <w:p w14:paraId="4418712C" w14:textId="77777777" w:rsidR="00F83CDC" w:rsidRPr="00184BDD" w:rsidRDefault="00F83CDC" w:rsidP="00F83CDC">
            <w:pPr>
              <w:ind w:left="56" w:right="56"/>
              <w:jc w:val="center"/>
            </w:pPr>
            <w:r w:rsidRPr="00184BDD">
              <w:t>34.</w:t>
            </w:r>
          </w:p>
        </w:tc>
        <w:tc>
          <w:tcPr>
            <w:tcW w:w="4397" w:type="dxa"/>
            <w:tcBorders>
              <w:top w:val="single" w:sz="4" w:space="0" w:color="auto"/>
              <w:left w:val="single" w:sz="4" w:space="0" w:color="auto"/>
              <w:bottom w:val="single" w:sz="4" w:space="0" w:color="auto"/>
              <w:right w:val="single" w:sz="4" w:space="0" w:color="auto"/>
            </w:tcBorders>
            <w:vAlign w:val="center"/>
          </w:tcPr>
          <w:p w14:paraId="78BA6CC3" w14:textId="77777777" w:rsidR="00F83CDC" w:rsidRPr="00184BDD" w:rsidRDefault="00F83CDC" w:rsidP="00F83CDC">
            <w:pPr>
              <w:ind w:left="56" w:right="56"/>
              <w:jc w:val="center"/>
            </w:pPr>
            <w:proofErr w:type="spellStart"/>
            <w:r w:rsidRPr="00184BDD">
              <w:t>Eupatorium</w:t>
            </w:r>
            <w:proofErr w:type="spellEnd"/>
            <w:r w:rsidRPr="00184BDD">
              <w:t xml:space="preserve"> </w:t>
            </w:r>
            <w:proofErr w:type="spellStart"/>
            <w:r w:rsidRPr="00184BDD">
              <w:t>cannabinum</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2EB757E" w14:textId="77777777" w:rsidR="00F83CDC" w:rsidRPr="00184BDD" w:rsidRDefault="00F83CDC" w:rsidP="00F83CDC">
            <w:pPr>
              <w:ind w:left="56" w:right="56"/>
              <w:jc w:val="center"/>
            </w:pPr>
            <w:r w:rsidRPr="00184BDD">
              <w:t>Sédkender</w:t>
            </w:r>
          </w:p>
        </w:tc>
      </w:tr>
      <w:tr w:rsidR="00F83CDC" w:rsidRPr="009F7A81" w14:paraId="2CCBCD26" w14:textId="77777777" w:rsidTr="00F83CDC">
        <w:tc>
          <w:tcPr>
            <w:tcW w:w="699" w:type="dxa"/>
            <w:tcBorders>
              <w:top w:val="single" w:sz="4" w:space="0" w:color="auto"/>
              <w:left w:val="single" w:sz="4" w:space="0" w:color="auto"/>
              <w:bottom w:val="single" w:sz="4" w:space="0" w:color="auto"/>
              <w:right w:val="single" w:sz="4" w:space="0" w:color="auto"/>
            </w:tcBorders>
          </w:tcPr>
          <w:p w14:paraId="35FAECBA" w14:textId="77777777" w:rsidR="00F83CDC" w:rsidRPr="00184BDD" w:rsidRDefault="00F83CDC" w:rsidP="00F83CDC">
            <w:pPr>
              <w:ind w:left="56" w:right="56"/>
              <w:jc w:val="center"/>
            </w:pPr>
            <w:r w:rsidRPr="00184BDD">
              <w:t>35.</w:t>
            </w:r>
          </w:p>
        </w:tc>
        <w:tc>
          <w:tcPr>
            <w:tcW w:w="4397" w:type="dxa"/>
            <w:tcBorders>
              <w:top w:val="single" w:sz="4" w:space="0" w:color="auto"/>
              <w:left w:val="single" w:sz="4" w:space="0" w:color="auto"/>
              <w:bottom w:val="single" w:sz="4" w:space="0" w:color="auto"/>
              <w:right w:val="single" w:sz="4" w:space="0" w:color="auto"/>
            </w:tcBorders>
            <w:vAlign w:val="center"/>
          </w:tcPr>
          <w:p w14:paraId="765867EB" w14:textId="77777777" w:rsidR="00F83CDC" w:rsidRPr="00184BDD" w:rsidRDefault="00F83CDC" w:rsidP="00F83CDC">
            <w:pPr>
              <w:ind w:left="56" w:right="56"/>
              <w:jc w:val="center"/>
            </w:pPr>
            <w:proofErr w:type="spellStart"/>
            <w:r w:rsidRPr="00184BDD">
              <w:t>Filipendula</w:t>
            </w:r>
            <w:proofErr w:type="spellEnd"/>
            <w:r w:rsidRPr="00184BDD">
              <w:t xml:space="preserve"> </w:t>
            </w:r>
            <w:proofErr w:type="spellStart"/>
            <w:r w:rsidRPr="00184BDD">
              <w:t>ulmaria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3897A619" w14:textId="77777777" w:rsidR="00F83CDC" w:rsidRPr="00184BDD" w:rsidRDefault="00F83CDC" w:rsidP="00F83CDC">
            <w:pPr>
              <w:ind w:left="56" w:right="56"/>
              <w:jc w:val="center"/>
            </w:pPr>
            <w:r w:rsidRPr="00184BDD">
              <w:t>Réti legyezőfű</w:t>
            </w:r>
          </w:p>
        </w:tc>
      </w:tr>
      <w:tr w:rsidR="00F83CDC" w:rsidRPr="009F7A81" w14:paraId="4813626F" w14:textId="77777777" w:rsidTr="00F83CDC">
        <w:tc>
          <w:tcPr>
            <w:tcW w:w="699" w:type="dxa"/>
            <w:tcBorders>
              <w:top w:val="single" w:sz="4" w:space="0" w:color="auto"/>
              <w:left w:val="single" w:sz="4" w:space="0" w:color="auto"/>
              <w:bottom w:val="single" w:sz="4" w:space="0" w:color="auto"/>
              <w:right w:val="single" w:sz="4" w:space="0" w:color="auto"/>
            </w:tcBorders>
          </w:tcPr>
          <w:p w14:paraId="2189E9E6" w14:textId="77777777" w:rsidR="00F83CDC" w:rsidRPr="00184BDD" w:rsidRDefault="00F83CDC" w:rsidP="00F83CDC">
            <w:pPr>
              <w:ind w:left="56" w:right="56"/>
              <w:jc w:val="center"/>
            </w:pPr>
            <w:r w:rsidRPr="00184BDD">
              <w:t>36.</w:t>
            </w:r>
          </w:p>
        </w:tc>
        <w:tc>
          <w:tcPr>
            <w:tcW w:w="4397" w:type="dxa"/>
            <w:tcBorders>
              <w:top w:val="single" w:sz="4" w:space="0" w:color="auto"/>
              <w:left w:val="single" w:sz="4" w:space="0" w:color="auto"/>
              <w:bottom w:val="single" w:sz="4" w:space="0" w:color="auto"/>
              <w:right w:val="single" w:sz="4" w:space="0" w:color="auto"/>
            </w:tcBorders>
            <w:vAlign w:val="center"/>
          </w:tcPr>
          <w:p w14:paraId="42DECDC8" w14:textId="77777777" w:rsidR="00F83CDC" w:rsidRPr="00184BDD" w:rsidRDefault="00F83CDC" w:rsidP="00F83CDC">
            <w:pPr>
              <w:ind w:left="56" w:right="56"/>
              <w:jc w:val="center"/>
            </w:pPr>
            <w:proofErr w:type="spellStart"/>
            <w:r w:rsidRPr="00184BDD">
              <w:t>Galium</w:t>
            </w:r>
            <w:proofErr w:type="spellEnd"/>
            <w:r w:rsidRPr="00184BDD">
              <w:t xml:space="preserve"> </w:t>
            </w:r>
            <w:proofErr w:type="spellStart"/>
            <w:r w:rsidRPr="00184BDD">
              <w:t>verum</w:t>
            </w:r>
            <w:proofErr w:type="spellEnd"/>
            <w:r w:rsidRPr="00184BDD">
              <w:t xml:space="preserve"> </w:t>
            </w:r>
          </w:p>
        </w:tc>
        <w:tc>
          <w:tcPr>
            <w:tcW w:w="4534" w:type="dxa"/>
            <w:tcBorders>
              <w:top w:val="single" w:sz="4" w:space="0" w:color="auto"/>
              <w:left w:val="single" w:sz="4" w:space="0" w:color="auto"/>
              <w:bottom w:val="single" w:sz="4" w:space="0" w:color="auto"/>
              <w:right w:val="single" w:sz="4" w:space="0" w:color="auto"/>
            </w:tcBorders>
            <w:vAlign w:val="center"/>
          </w:tcPr>
          <w:p w14:paraId="78895874" w14:textId="77777777" w:rsidR="00F83CDC" w:rsidRPr="00184BDD" w:rsidRDefault="00F83CDC" w:rsidP="00F83CDC">
            <w:pPr>
              <w:ind w:left="56" w:right="56"/>
              <w:jc w:val="center"/>
            </w:pPr>
            <w:r w:rsidRPr="00184BDD">
              <w:t>Tejoltó galaj</w:t>
            </w:r>
          </w:p>
        </w:tc>
      </w:tr>
      <w:tr w:rsidR="00F83CDC" w:rsidRPr="009F7A81" w14:paraId="47A1A499" w14:textId="77777777" w:rsidTr="00F83CDC">
        <w:tc>
          <w:tcPr>
            <w:tcW w:w="699" w:type="dxa"/>
            <w:tcBorders>
              <w:top w:val="single" w:sz="4" w:space="0" w:color="auto"/>
              <w:left w:val="single" w:sz="4" w:space="0" w:color="auto"/>
              <w:bottom w:val="single" w:sz="4" w:space="0" w:color="auto"/>
              <w:right w:val="single" w:sz="4" w:space="0" w:color="auto"/>
            </w:tcBorders>
          </w:tcPr>
          <w:p w14:paraId="2AB425C0" w14:textId="77777777" w:rsidR="00F83CDC" w:rsidRPr="00184BDD" w:rsidRDefault="00F83CDC" w:rsidP="00F83CDC">
            <w:pPr>
              <w:ind w:left="56" w:right="56"/>
              <w:jc w:val="center"/>
            </w:pPr>
            <w:r w:rsidRPr="00184BDD">
              <w:t>37.</w:t>
            </w:r>
          </w:p>
        </w:tc>
        <w:tc>
          <w:tcPr>
            <w:tcW w:w="4397" w:type="dxa"/>
            <w:tcBorders>
              <w:top w:val="single" w:sz="4" w:space="0" w:color="auto"/>
              <w:left w:val="single" w:sz="4" w:space="0" w:color="auto"/>
              <w:bottom w:val="single" w:sz="4" w:space="0" w:color="auto"/>
              <w:right w:val="single" w:sz="4" w:space="0" w:color="auto"/>
            </w:tcBorders>
            <w:vAlign w:val="center"/>
          </w:tcPr>
          <w:p w14:paraId="5C190007" w14:textId="77777777" w:rsidR="00F83CDC" w:rsidRPr="00184BDD" w:rsidRDefault="00F83CDC" w:rsidP="00F83CDC">
            <w:pPr>
              <w:ind w:left="56" w:right="56"/>
              <w:jc w:val="center"/>
            </w:pPr>
            <w:proofErr w:type="spellStart"/>
            <w:r w:rsidRPr="00184BDD">
              <w:t>Hypericum</w:t>
            </w:r>
            <w:proofErr w:type="spellEnd"/>
            <w:r w:rsidRPr="00184BDD">
              <w:t xml:space="preserve"> </w:t>
            </w:r>
            <w:proofErr w:type="spellStart"/>
            <w:r w:rsidRPr="00184BDD">
              <w:t>perforatum</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4622FF1C" w14:textId="77777777" w:rsidR="00F83CDC" w:rsidRPr="00184BDD" w:rsidRDefault="00F83CDC" w:rsidP="00F83CDC">
            <w:pPr>
              <w:ind w:left="56" w:right="56"/>
              <w:jc w:val="center"/>
            </w:pPr>
            <w:r w:rsidRPr="00184BDD">
              <w:t>Közönséges orbáncfű</w:t>
            </w:r>
          </w:p>
        </w:tc>
      </w:tr>
      <w:tr w:rsidR="00F83CDC" w:rsidRPr="009F7A81" w14:paraId="394974DB" w14:textId="77777777" w:rsidTr="00F83CDC">
        <w:tc>
          <w:tcPr>
            <w:tcW w:w="699" w:type="dxa"/>
            <w:tcBorders>
              <w:top w:val="single" w:sz="4" w:space="0" w:color="auto"/>
              <w:left w:val="single" w:sz="4" w:space="0" w:color="auto"/>
              <w:bottom w:val="single" w:sz="4" w:space="0" w:color="auto"/>
              <w:right w:val="single" w:sz="4" w:space="0" w:color="auto"/>
            </w:tcBorders>
          </w:tcPr>
          <w:p w14:paraId="1F3449BE" w14:textId="77777777" w:rsidR="00F83CDC" w:rsidRPr="00184BDD" w:rsidRDefault="00F83CDC" w:rsidP="00F83CDC">
            <w:pPr>
              <w:ind w:left="56" w:right="56"/>
              <w:jc w:val="center"/>
            </w:pPr>
            <w:r w:rsidRPr="00184BDD">
              <w:t>38.</w:t>
            </w:r>
          </w:p>
        </w:tc>
        <w:tc>
          <w:tcPr>
            <w:tcW w:w="4397" w:type="dxa"/>
            <w:tcBorders>
              <w:top w:val="single" w:sz="4" w:space="0" w:color="auto"/>
              <w:left w:val="single" w:sz="4" w:space="0" w:color="auto"/>
              <w:bottom w:val="single" w:sz="4" w:space="0" w:color="auto"/>
              <w:right w:val="single" w:sz="4" w:space="0" w:color="auto"/>
            </w:tcBorders>
            <w:vAlign w:val="center"/>
          </w:tcPr>
          <w:p w14:paraId="33FDAE6E" w14:textId="77777777" w:rsidR="00F83CDC" w:rsidRPr="00184BDD" w:rsidRDefault="00F83CDC" w:rsidP="00F83CDC">
            <w:pPr>
              <w:ind w:left="56" w:right="56"/>
              <w:jc w:val="center"/>
            </w:pPr>
            <w:proofErr w:type="spellStart"/>
            <w:r w:rsidRPr="00184BDD">
              <w:t>Hypochaeris</w:t>
            </w:r>
            <w:proofErr w:type="spellEnd"/>
            <w:r w:rsidRPr="00184BDD">
              <w:t xml:space="preserve"> </w:t>
            </w:r>
            <w:proofErr w:type="spellStart"/>
            <w:r w:rsidRPr="00184BDD">
              <w:t>radicata</w:t>
            </w:r>
            <w:proofErr w:type="spellEnd"/>
            <w:r w:rsidRPr="00184BDD">
              <w:t xml:space="preserve"> </w:t>
            </w:r>
          </w:p>
        </w:tc>
        <w:tc>
          <w:tcPr>
            <w:tcW w:w="4534" w:type="dxa"/>
            <w:tcBorders>
              <w:top w:val="single" w:sz="4" w:space="0" w:color="auto"/>
              <w:left w:val="single" w:sz="4" w:space="0" w:color="auto"/>
              <w:bottom w:val="single" w:sz="4" w:space="0" w:color="auto"/>
              <w:right w:val="single" w:sz="4" w:space="0" w:color="auto"/>
            </w:tcBorders>
            <w:vAlign w:val="center"/>
          </w:tcPr>
          <w:p w14:paraId="2619727A" w14:textId="77777777" w:rsidR="00F83CDC" w:rsidRPr="00184BDD" w:rsidRDefault="00F83CDC" w:rsidP="00F83CDC">
            <w:pPr>
              <w:ind w:left="56" w:right="56"/>
              <w:jc w:val="center"/>
            </w:pPr>
            <w:proofErr w:type="spellStart"/>
            <w:r w:rsidRPr="00184BDD">
              <w:t>Kacúros</w:t>
            </w:r>
            <w:proofErr w:type="spellEnd"/>
            <w:r w:rsidRPr="00184BDD">
              <w:t xml:space="preserve"> véreslapu</w:t>
            </w:r>
          </w:p>
        </w:tc>
      </w:tr>
      <w:tr w:rsidR="00F83CDC" w:rsidRPr="009F7A81" w14:paraId="60FE9769" w14:textId="77777777" w:rsidTr="00F83CDC">
        <w:tc>
          <w:tcPr>
            <w:tcW w:w="699" w:type="dxa"/>
            <w:tcBorders>
              <w:top w:val="single" w:sz="4" w:space="0" w:color="auto"/>
              <w:left w:val="single" w:sz="4" w:space="0" w:color="auto"/>
              <w:bottom w:val="single" w:sz="4" w:space="0" w:color="auto"/>
              <w:right w:val="single" w:sz="4" w:space="0" w:color="auto"/>
            </w:tcBorders>
          </w:tcPr>
          <w:p w14:paraId="5214DAC9" w14:textId="77777777" w:rsidR="00F83CDC" w:rsidRPr="00184BDD" w:rsidRDefault="00F83CDC" w:rsidP="00F83CDC">
            <w:pPr>
              <w:ind w:left="56" w:right="56"/>
              <w:jc w:val="center"/>
            </w:pPr>
            <w:r w:rsidRPr="00184BDD">
              <w:t>39.</w:t>
            </w:r>
          </w:p>
        </w:tc>
        <w:tc>
          <w:tcPr>
            <w:tcW w:w="4397" w:type="dxa"/>
            <w:tcBorders>
              <w:top w:val="single" w:sz="4" w:space="0" w:color="auto"/>
              <w:left w:val="single" w:sz="4" w:space="0" w:color="auto"/>
              <w:bottom w:val="single" w:sz="4" w:space="0" w:color="auto"/>
              <w:right w:val="single" w:sz="4" w:space="0" w:color="auto"/>
            </w:tcBorders>
            <w:vAlign w:val="center"/>
          </w:tcPr>
          <w:p w14:paraId="051A3A13" w14:textId="77777777" w:rsidR="00F83CDC" w:rsidRPr="00184BDD" w:rsidRDefault="00F83CDC" w:rsidP="00F83CDC">
            <w:pPr>
              <w:ind w:left="56" w:right="56"/>
              <w:jc w:val="center"/>
            </w:pPr>
            <w:proofErr w:type="spellStart"/>
            <w:r w:rsidRPr="00184BDD">
              <w:t>Isatis</w:t>
            </w:r>
            <w:proofErr w:type="spellEnd"/>
            <w:r w:rsidRPr="00184BDD">
              <w:t xml:space="preserve"> </w:t>
            </w:r>
            <w:proofErr w:type="spellStart"/>
            <w:r w:rsidRPr="00184BDD">
              <w:t>tinctoria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A329157" w14:textId="77777777" w:rsidR="00F83CDC" w:rsidRPr="00184BDD" w:rsidRDefault="00F83CDC" w:rsidP="00F83CDC">
            <w:pPr>
              <w:ind w:left="56" w:right="56"/>
              <w:jc w:val="center"/>
            </w:pPr>
            <w:r w:rsidRPr="00184BDD">
              <w:t xml:space="preserve">Festő </w:t>
            </w:r>
            <w:proofErr w:type="spellStart"/>
            <w:r w:rsidRPr="00184BDD">
              <w:t>csülleng</w:t>
            </w:r>
            <w:proofErr w:type="spellEnd"/>
          </w:p>
        </w:tc>
      </w:tr>
      <w:tr w:rsidR="00F83CDC" w:rsidRPr="009F7A81" w14:paraId="1BF4572A" w14:textId="77777777" w:rsidTr="00F83CDC">
        <w:tc>
          <w:tcPr>
            <w:tcW w:w="699" w:type="dxa"/>
            <w:tcBorders>
              <w:top w:val="single" w:sz="4" w:space="0" w:color="auto"/>
              <w:left w:val="single" w:sz="4" w:space="0" w:color="auto"/>
              <w:bottom w:val="single" w:sz="4" w:space="0" w:color="auto"/>
              <w:right w:val="single" w:sz="4" w:space="0" w:color="auto"/>
            </w:tcBorders>
          </w:tcPr>
          <w:p w14:paraId="22038B10" w14:textId="77777777" w:rsidR="00F83CDC" w:rsidRPr="00184BDD" w:rsidRDefault="00F83CDC" w:rsidP="00F83CDC">
            <w:pPr>
              <w:ind w:left="56" w:right="56"/>
              <w:jc w:val="center"/>
            </w:pPr>
            <w:r w:rsidRPr="00184BDD">
              <w:t>40.</w:t>
            </w:r>
          </w:p>
        </w:tc>
        <w:tc>
          <w:tcPr>
            <w:tcW w:w="4397" w:type="dxa"/>
            <w:tcBorders>
              <w:top w:val="single" w:sz="4" w:space="0" w:color="auto"/>
              <w:left w:val="single" w:sz="4" w:space="0" w:color="auto"/>
              <w:bottom w:val="single" w:sz="4" w:space="0" w:color="auto"/>
              <w:right w:val="single" w:sz="4" w:space="0" w:color="auto"/>
            </w:tcBorders>
            <w:vAlign w:val="center"/>
          </w:tcPr>
          <w:p w14:paraId="7CFA9836" w14:textId="77777777" w:rsidR="00F83CDC" w:rsidRPr="00184BDD" w:rsidRDefault="00F83CDC" w:rsidP="00F83CDC">
            <w:pPr>
              <w:ind w:left="56" w:right="56"/>
              <w:jc w:val="center"/>
            </w:pPr>
            <w:proofErr w:type="spellStart"/>
            <w:r w:rsidRPr="00184BDD">
              <w:t>Knautia</w:t>
            </w:r>
            <w:proofErr w:type="spellEnd"/>
            <w:r w:rsidRPr="00184BDD">
              <w:t xml:space="preserve"> </w:t>
            </w:r>
            <w:proofErr w:type="spellStart"/>
            <w:r w:rsidRPr="00184BDD">
              <w:t>arvensis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34AE40AF" w14:textId="77777777" w:rsidR="00F83CDC" w:rsidRPr="00184BDD" w:rsidRDefault="00F83CDC" w:rsidP="00F83CDC">
            <w:pPr>
              <w:ind w:left="56" w:right="56"/>
              <w:jc w:val="center"/>
            </w:pPr>
            <w:r w:rsidRPr="00184BDD">
              <w:t>Mezei varfű</w:t>
            </w:r>
          </w:p>
        </w:tc>
      </w:tr>
      <w:tr w:rsidR="00F83CDC" w:rsidRPr="009F7A81" w14:paraId="1E061EB1" w14:textId="77777777" w:rsidTr="00F83CDC">
        <w:tc>
          <w:tcPr>
            <w:tcW w:w="699" w:type="dxa"/>
            <w:tcBorders>
              <w:top w:val="single" w:sz="4" w:space="0" w:color="auto"/>
              <w:left w:val="single" w:sz="4" w:space="0" w:color="auto"/>
              <w:bottom w:val="single" w:sz="4" w:space="0" w:color="auto"/>
              <w:right w:val="single" w:sz="4" w:space="0" w:color="auto"/>
            </w:tcBorders>
          </w:tcPr>
          <w:p w14:paraId="07C094B8" w14:textId="77777777" w:rsidR="00F83CDC" w:rsidRPr="00184BDD" w:rsidRDefault="00F83CDC" w:rsidP="00F83CDC">
            <w:pPr>
              <w:ind w:left="56" w:right="56"/>
              <w:jc w:val="center"/>
            </w:pPr>
            <w:r w:rsidRPr="00184BDD">
              <w:t>41.</w:t>
            </w:r>
          </w:p>
        </w:tc>
        <w:tc>
          <w:tcPr>
            <w:tcW w:w="4397" w:type="dxa"/>
            <w:tcBorders>
              <w:top w:val="single" w:sz="4" w:space="0" w:color="auto"/>
              <w:left w:val="single" w:sz="4" w:space="0" w:color="auto"/>
              <w:bottom w:val="single" w:sz="4" w:space="0" w:color="auto"/>
              <w:right w:val="single" w:sz="4" w:space="0" w:color="auto"/>
            </w:tcBorders>
            <w:vAlign w:val="center"/>
          </w:tcPr>
          <w:p w14:paraId="0215FBA3" w14:textId="77777777" w:rsidR="00F83CDC" w:rsidRPr="00184BDD" w:rsidRDefault="00F83CDC" w:rsidP="00F83CDC">
            <w:pPr>
              <w:ind w:left="56" w:right="56"/>
              <w:jc w:val="center"/>
            </w:pPr>
            <w:proofErr w:type="spellStart"/>
            <w:r w:rsidRPr="00184BDD">
              <w:t>Lathyrus</w:t>
            </w:r>
            <w:proofErr w:type="spellEnd"/>
            <w:r w:rsidRPr="00184BDD">
              <w:t xml:space="preserve"> </w:t>
            </w:r>
            <w:proofErr w:type="spellStart"/>
            <w:r w:rsidRPr="00184BDD">
              <w:t>pratensis</w:t>
            </w:r>
            <w:proofErr w:type="spellEnd"/>
            <w:r w:rsidRPr="00184BDD">
              <w:t xml:space="preserve"> </w:t>
            </w:r>
          </w:p>
        </w:tc>
        <w:tc>
          <w:tcPr>
            <w:tcW w:w="4534" w:type="dxa"/>
            <w:tcBorders>
              <w:top w:val="single" w:sz="4" w:space="0" w:color="auto"/>
              <w:left w:val="single" w:sz="4" w:space="0" w:color="auto"/>
              <w:bottom w:val="single" w:sz="4" w:space="0" w:color="auto"/>
              <w:right w:val="single" w:sz="4" w:space="0" w:color="auto"/>
            </w:tcBorders>
            <w:vAlign w:val="center"/>
          </w:tcPr>
          <w:p w14:paraId="206356D0" w14:textId="77777777" w:rsidR="00F83CDC" w:rsidRPr="00184BDD" w:rsidRDefault="00F83CDC" w:rsidP="00F83CDC">
            <w:pPr>
              <w:ind w:left="56" w:right="56"/>
              <w:jc w:val="center"/>
            </w:pPr>
            <w:r w:rsidRPr="00184BDD">
              <w:t>Réti lednek</w:t>
            </w:r>
          </w:p>
        </w:tc>
      </w:tr>
      <w:tr w:rsidR="00F83CDC" w:rsidRPr="009F7A81" w14:paraId="359D79F9" w14:textId="77777777" w:rsidTr="00F83CDC">
        <w:tc>
          <w:tcPr>
            <w:tcW w:w="699" w:type="dxa"/>
            <w:tcBorders>
              <w:top w:val="single" w:sz="4" w:space="0" w:color="auto"/>
              <w:left w:val="single" w:sz="4" w:space="0" w:color="auto"/>
              <w:bottom w:val="single" w:sz="4" w:space="0" w:color="auto"/>
              <w:right w:val="single" w:sz="4" w:space="0" w:color="auto"/>
            </w:tcBorders>
          </w:tcPr>
          <w:p w14:paraId="6BD42E76" w14:textId="77777777" w:rsidR="00F83CDC" w:rsidRPr="00184BDD" w:rsidRDefault="00F83CDC" w:rsidP="00F83CDC">
            <w:pPr>
              <w:ind w:left="56" w:right="56"/>
              <w:jc w:val="center"/>
            </w:pPr>
            <w:r w:rsidRPr="00184BDD">
              <w:t>42.</w:t>
            </w:r>
          </w:p>
        </w:tc>
        <w:tc>
          <w:tcPr>
            <w:tcW w:w="4397" w:type="dxa"/>
            <w:tcBorders>
              <w:top w:val="single" w:sz="4" w:space="0" w:color="auto"/>
              <w:left w:val="single" w:sz="4" w:space="0" w:color="auto"/>
              <w:bottom w:val="single" w:sz="4" w:space="0" w:color="auto"/>
              <w:right w:val="single" w:sz="4" w:space="0" w:color="auto"/>
            </w:tcBorders>
            <w:vAlign w:val="center"/>
          </w:tcPr>
          <w:p w14:paraId="46074D9E" w14:textId="77777777" w:rsidR="00F83CDC" w:rsidRPr="00184BDD" w:rsidRDefault="00F83CDC" w:rsidP="00F83CDC">
            <w:pPr>
              <w:ind w:left="56" w:right="56"/>
              <w:jc w:val="center"/>
            </w:pPr>
            <w:proofErr w:type="spellStart"/>
            <w:r w:rsidRPr="00184BDD">
              <w:t>Leontodon</w:t>
            </w:r>
            <w:proofErr w:type="spellEnd"/>
            <w:r w:rsidRPr="00184BDD">
              <w:t xml:space="preserve"> </w:t>
            </w:r>
            <w:proofErr w:type="spellStart"/>
            <w:r w:rsidRPr="00184BDD">
              <w:t>hispidus</w:t>
            </w:r>
            <w:proofErr w:type="spellEnd"/>
            <w:r w:rsidRPr="00184BDD">
              <w:t xml:space="preserve"> </w:t>
            </w:r>
          </w:p>
        </w:tc>
        <w:tc>
          <w:tcPr>
            <w:tcW w:w="4534" w:type="dxa"/>
            <w:tcBorders>
              <w:top w:val="single" w:sz="4" w:space="0" w:color="auto"/>
              <w:left w:val="single" w:sz="4" w:space="0" w:color="auto"/>
              <w:bottom w:val="single" w:sz="4" w:space="0" w:color="auto"/>
              <w:right w:val="single" w:sz="4" w:space="0" w:color="auto"/>
            </w:tcBorders>
            <w:vAlign w:val="center"/>
          </w:tcPr>
          <w:p w14:paraId="21397DD8" w14:textId="77777777" w:rsidR="00F83CDC" w:rsidRPr="00184BDD" w:rsidRDefault="00F83CDC" w:rsidP="00F83CDC">
            <w:pPr>
              <w:ind w:left="56" w:right="56"/>
              <w:jc w:val="center"/>
            </w:pPr>
            <w:r w:rsidRPr="00184BDD">
              <w:t>Közönséges oroszlánfog</w:t>
            </w:r>
          </w:p>
        </w:tc>
      </w:tr>
      <w:tr w:rsidR="00F83CDC" w:rsidRPr="009F7A81" w14:paraId="73721C78" w14:textId="77777777" w:rsidTr="00F83CDC">
        <w:tc>
          <w:tcPr>
            <w:tcW w:w="699" w:type="dxa"/>
            <w:tcBorders>
              <w:top w:val="single" w:sz="4" w:space="0" w:color="auto"/>
              <w:left w:val="single" w:sz="4" w:space="0" w:color="auto"/>
              <w:bottom w:val="single" w:sz="4" w:space="0" w:color="auto"/>
              <w:right w:val="single" w:sz="4" w:space="0" w:color="auto"/>
            </w:tcBorders>
          </w:tcPr>
          <w:p w14:paraId="755D0944" w14:textId="77777777" w:rsidR="00F83CDC" w:rsidRPr="00184BDD" w:rsidRDefault="00F83CDC" w:rsidP="00F83CDC">
            <w:pPr>
              <w:ind w:left="56" w:right="56"/>
              <w:jc w:val="center"/>
            </w:pPr>
            <w:r w:rsidRPr="00184BDD">
              <w:t>43.</w:t>
            </w:r>
          </w:p>
        </w:tc>
        <w:tc>
          <w:tcPr>
            <w:tcW w:w="4397" w:type="dxa"/>
            <w:tcBorders>
              <w:top w:val="single" w:sz="4" w:space="0" w:color="auto"/>
              <w:left w:val="single" w:sz="4" w:space="0" w:color="auto"/>
              <w:bottom w:val="single" w:sz="4" w:space="0" w:color="auto"/>
              <w:right w:val="single" w:sz="4" w:space="0" w:color="auto"/>
            </w:tcBorders>
            <w:vAlign w:val="center"/>
          </w:tcPr>
          <w:p w14:paraId="0D395E4E" w14:textId="77777777" w:rsidR="00F83CDC" w:rsidRPr="00184BDD" w:rsidRDefault="00F83CDC" w:rsidP="00F83CDC">
            <w:pPr>
              <w:ind w:left="56" w:right="56"/>
              <w:jc w:val="center"/>
            </w:pPr>
            <w:proofErr w:type="spellStart"/>
            <w:r w:rsidRPr="00184BDD">
              <w:t>Leonurus</w:t>
            </w:r>
            <w:proofErr w:type="spellEnd"/>
            <w:r w:rsidRPr="00184BDD">
              <w:t xml:space="preserve"> </w:t>
            </w:r>
            <w:proofErr w:type="spellStart"/>
            <w:r w:rsidRPr="00184BDD">
              <w:t>cardiaca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6CE39FB0" w14:textId="77777777" w:rsidR="00F83CDC" w:rsidRPr="00184BDD" w:rsidRDefault="00F83CDC" w:rsidP="00F83CDC">
            <w:pPr>
              <w:ind w:left="56" w:right="56"/>
              <w:jc w:val="center"/>
            </w:pPr>
            <w:r w:rsidRPr="00184BDD">
              <w:t>Szúrós gyöngyajak</w:t>
            </w:r>
          </w:p>
        </w:tc>
      </w:tr>
      <w:tr w:rsidR="00F83CDC" w:rsidRPr="009F7A81" w14:paraId="4A1D856A" w14:textId="77777777" w:rsidTr="00F83CDC">
        <w:tc>
          <w:tcPr>
            <w:tcW w:w="699" w:type="dxa"/>
            <w:tcBorders>
              <w:top w:val="single" w:sz="4" w:space="0" w:color="auto"/>
              <w:left w:val="single" w:sz="4" w:space="0" w:color="auto"/>
              <w:bottom w:val="single" w:sz="4" w:space="0" w:color="auto"/>
              <w:right w:val="single" w:sz="4" w:space="0" w:color="auto"/>
            </w:tcBorders>
          </w:tcPr>
          <w:p w14:paraId="7BBB1968" w14:textId="77777777" w:rsidR="00F83CDC" w:rsidRPr="00184BDD" w:rsidRDefault="00F83CDC" w:rsidP="00F83CDC">
            <w:pPr>
              <w:ind w:left="56" w:right="56"/>
              <w:jc w:val="center"/>
            </w:pPr>
            <w:r w:rsidRPr="00184BDD">
              <w:t>44.</w:t>
            </w:r>
          </w:p>
        </w:tc>
        <w:tc>
          <w:tcPr>
            <w:tcW w:w="4397" w:type="dxa"/>
            <w:tcBorders>
              <w:top w:val="single" w:sz="4" w:space="0" w:color="auto"/>
              <w:left w:val="single" w:sz="4" w:space="0" w:color="auto"/>
              <w:bottom w:val="single" w:sz="4" w:space="0" w:color="auto"/>
              <w:right w:val="single" w:sz="4" w:space="0" w:color="auto"/>
            </w:tcBorders>
            <w:vAlign w:val="center"/>
          </w:tcPr>
          <w:p w14:paraId="53CAA7B0" w14:textId="77777777" w:rsidR="00F83CDC" w:rsidRPr="00184BDD" w:rsidRDefault="00F83CDC" w:rsidP="00F83CDC">
            <w:pPr>
              <w:ind w:left="56" w:right="56"/>
              <w:jc w:val="center"/>
            </w:pPr>
            <w:proofErr w:type="spellStart"/>
            <w:r w:rsidRPr="00184BDD">
              <w:t>Leucanthemum</w:t>
            </w:r>
            <w:proofErr w:type="spellEnd"/>
            <w:r w:rsidRPr="00184BDD">
              <w:t xml:space="preserve"> </w:t>
            </w:r>
            <w:proofErr w:type="spellStart"/>
            <w:r w:rsidRPr="00184BDD">
              <w:t>vulgare</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08FDCFC" w14:textId="77777777" w:rsidR="00F83CDC" w:rsidRPr="00184BDD" w:rsidRDefault="00F83CDC" w:rsidP="00F83CDC">
            <w:pPr>
              <w:ind w:left="56" w:right="56"/>
              <w:jc w:val="center"/>
            </w:pPr>
            <w:r w:rsidRPr="00184BDD">
              <w:t>Réti margitvirág</w:t>
            </w:r>
          </w:p>
        </w:tc>
      </w:tr>
      <w:tr w:rsidR="00F83CDC" w:rsidRPr="009F7A81" w14:paraId="4B4BB70A" w14:textId="77777777" w:rsidTr="00F83CDC">
        <w:tc>
          <w:tcPr>
            <w:tcW w:w="699" w:type="dxa"/>
            <w:tcBorders>
              <w:top w:val="single" w:sz="4" w:space="0" w:color="auto"/>
              <w:left w:val="single" w:sz="4" w:space="0" w:color="auto"/>
              <w:bottom w:val="single" w:sz="4" w:space="0" w:color="auto"/>
              <w:right w:val="single" w:sz="4" w:space="0" w:color="auto"/>
            </w:tcBorders>
          </w:tcPr>
          <w:p w14:paraId="6994137D" w14:textId="77777777" w:rsidR="00F83CDC" w:rsidRPr="00184BDD" w:rsidRDefault="00F83CDC" w:rsidP="00F83CDC">
            <w:pPr>
              <w:ind w:left="56" w:right="56"/>
              <w:jc w:val="center"/>
            </w:pPr>
            <w:r w:rsidRPr="00184BDD">
              <w:t>45.</w:t>
            </w:r>
          </w:p>
        </w:tc>
        <w:tc>
          <w:tcPr>
            <w:tcW w:w="4397" w:type="dxa"/>
            <w:tcBorders>
              <w:top w:val="single" w:sz="4" w:space="0" w:color="auto"/>
              <w:left w:val="single" w:sz="4" w:space="0" w:color="auto"/>
              <w:bottom w:val="single" w:sz="4" w:space="0" w:color="auto"/>
              <w:right w:val="single" w:sz="4" w:space="0" w:color="auto"/>
            </w:tcBorders>
            <w:vAlign w:val="center"/>
          </w:tcPr>
          <w:p w14:paraId="70BC9666" w14:textId="77777777" w:rsidR="00F83CDC" w:rsidRPr="00184BDD" w:rsidRDefault="00F83CDC" w:rsidP="00F83CDC">
            <w:pPr>
              <w:ind w:left="56" w:right="56"/>
              <w:jc w:val="center"/>
            </w:pPr>
            <w:proofErr w:type="spellStart"/>
            <w:r w:rsidRPr="00184BDD">
              <w:t>Linaria</w:t>
            </w:r>
            <w:proofErr w:type="spellEnd"/>
            <w:r w:rsidRPr="00184BDD">
              <w:t xml:space="preserve"> </w:t>
            </w:r>
            <w:proofErr w:type="spellStart"/>
            <w:r w:rsidRPr="00184BDD">
              <w:t>vulgaris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0DE2A7CA" w14:textId="77777777" w:rsidR="00F83CDC" w:rsidRPr="00184BDD" w:rsidRDefault="00F83CDC" w:rsidP="00F83CDC">
            <w:pPr>
              <w:ind w:left="56" w:right="56"/>
              <w:jc w:val="center"/>
            </w:pPr>
            <w:r w:rsidRPr="00184BDD">
              <w:t>Közönséges gyújtoványfű</w:t>
            </w:r>
          </w:p>
        </w:tc>
      </w:tr>
      <w:tr w:rsidR="00F83CDC" w:rsidRPr="009F7A81" w14:paraId="3259F7C5" w14:textId="77777777" w:rsidTr="00F83CDC">
        <w:tc>
          <w:tcPr>
            <w:tcW w:w="699" w:type="dxa"/>
            <w:tcBorders>
              <w:top w:val="single" w:sz="4" w:space="0" w:color="auto"/>
              <w:left w:val="single" w:sz="4" w:space="0" w:color="auto"/>
              <w:bottom w:val="single" w:sz="4" w:space="0" w:color="auto"/>
              <w:right w:val="single" w:sz="4" w:space="0" w:color="auto"/>
            </w:tcBorders>
          </w:tcPr>
          <w:p w14:paraId="32B9DF7D" w14:textId="77777777" w:rsidR="00F83CDC" w:rsidRPr="00184BDD" w:rsidRDefault="00F83CDC" w:rsidP="00F83CDC">
            <w:pPr>
              <w:ind w:left="56" w:right="56"/>
              <w:jc w:val="center"/>
            </w:pPr>
            <w:r w:rsidRPr="00184BDD">
              <w:t>46.</w:t>
            </w:r>
          </w:p>
        </w:tc>
        <w:tc>
          <w:tcPr>
            <w:tcW w:w="4397" w:type="dxa"/>
            <w:tcBorders>
              <w:top w:val="single" w:sz="4" w:space="0" w:color="auto"/>
              <w:left w:val="single" w:sz="4" w:space="0" w:color="auto"/>
              <w:bottom w:val="single" w:sz="4" w:space="0" w:color="auto"/>
              <w:right w:val="single" w:sz="4" w:space="0" w:color="auto"/>
            </w:tcBorders>
            <w:vAlign w:val="center"/>
          </w:tcPr>
          <w:p w14:paraId="1FBF849F" w14:textId="77777777" w:rsidR="00F83CDC" w:rsidRPr="00184BDD" w:rsidRDefault="00F83CDC" w:rsidP="00F83CDC">
            <w:pPr>
              <w:ind w:left="56" w:right="56"/>
              <w:jc w:val="center"/>
            </w:pPr>
            <w:r w:rsidRPr="00184BDD">
              <w:t xml:space="preserve">Linum </w:t>
            </w:r>
            <w:proofErr w:type="spellStart"/>
            <w:r w:rsidRPr="00184BDD">
              <w:t>perenne</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114F82CF" w14:textId="77777777" w:rsidR="00F83CDC" w:rsidRPr="00184BDD" w:rsidRDefault="00F83CDC" w:rsidP="00F83CDC">
            <w:pPr>
              <w:ind w:left="56" w:right="56"/>
              <w:jc w:val="center"/>
            </w:pPr>
            <w:r w:rsidRPr="00184BDD">
              <w:t>Vad len</w:t>
            </w:r>
          </w:p>
        </w:tc>
      </w:tr>
      <w:tr w:rsidR="00F83CDC" w:rsidRPr="009F7A81" w14:paraId="13403E08" w14:textId="77777777" w:rsidTr="00F83CDC">
        <w:tc>
          <w:tcPr>
            <w:tcW w:w="699" w:type="dxa"/>
            <w:tcBorders>
              <w:top w:val="single" w:sz="4" w:space="0" w:color="auto"/>
              <w:left w:val="single" w:sz="4" w:space="0" w:color="auto"/>
              <w:bottom w:val="single" w:sz="4" w:space="0" w:color="auto"/>
              <w:right w:val="single" w:sz="4" w:space="0" w:color="auto"/>
            </w:tcBorders>
          </w:tcPr>
          <w:p w14:paraId="40831FBA" w14:textId="77777777" w:rsidR="00F83CDC" w:rsidRPr="00184BDD" w:rsidRDefault="00F83CDC" w:rsidP="00F83CDC">
            <w:pPr>
              <w:ind w:left="56" w:right="56"/>
              <w:jc w:val="center"/>
            </w:pPr>
            <w:r w:rsidRPr="00184BDD">
              <w:t>47.</w:t>
            </w:r>
          </w:p>
        </w:tc>
        <w:tc>
          <w:tcPr>
            <w:tcW w:w="4397" w:type="dxa"/>
            <w:tcBorders>
              <w:top w:val="single" w:sz="4" w:space="0" w:color="auto"/>
              <w:left w:val="single" w:sz="4" w:space="0" w:color="auto"/>
              <w:bottom w:val="single" w:sz="4" w:space="0" w:color="auto"/>
              <w:right w:val="single" w:sz="4" w:space="0" w:color="auto"/>
            </w:tcBorders>
            <w:vAlign w:val="center"/>
          </w:tcPr>
          <w:p w14:paraId="0164F046" w14:textId="77777777" w:rsidR="00F83CDC" w:rsidRPr="00184BDD" w:rsidRDefault="00F83CDC" w:rsidP="00F83CDC">
            <w:pPr>
              <w:ind w:left="56" w:right="56"/>
              <w:jc w:val="center"/>
            </w:pPr>
            <w:proofErr w:type="spellStart"/>
            <w:r w:rsidRPr="00184BDD">
              <w:t>Lychnis</w:t>
            </w:r>
            <w:proofErr w:type="spellEnd"/>
            <w:r w:rsidRPr="00184BDD">
              <w:t xml:space="preserve"> </w:t>
            </w:r>
            <w:proofErr w:type="spellStart"/>
            <w:r w:rsidRPr="00184BDD">
              <w:t>flos-cuculi</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18626EC5" w14:textId="77777777" w:rsidR="00F83CDC" w:rsidRPr="00184BDD" w:rsidRDefault="00F83CDC" w:rsidP="00F83CDC">
            <w:pPr>
              <w:ind w:left="56" w:right="56"/>
              <w:jc w:val="center"/>
            </w:pPr>
            <w:r w:rsidRPr="00184BDD">
              <w:t>Réti kakukkszegfű</w:t>
            </w:r>
          </w:p>
        </w:tc>
      </w:tr>
      <w:tr w:rsidR="00F83CDC" w:rsidRPr="009F7A81" w14:paraId="01727C92" w14:textId="77777777" w:rsidTr="00F83CDC">
        <w:tc>
          <w:tcPr>
            <w:tcW w:w="699" w:type="dxa"/>
            <w:tcBorders>
              <w:top w:val="single" w:sz="4" w:space="0" w:color="auto"/>
              <w:left w:val="single" w:sz="4" w:space="0" w:color="auto"/>
              <w:bottom w:val="single" w:sz="4" w:space="0" w:color="auto"/>
              <w:right w:val="single" w:sz="4" w:space="0" w:color="auto"/>
            </w:tcBorders>
          </w:tcPr>
          <w:p w14:paraId="22987C4E" w14:textId="77777777" w:rsidR="00F83CDC" w:rsidRPr="00184BDD" w:rsidRDefault="00F83CDC" w:rsidP="00F83CDC">
            <w:pPr>
              <w:ind w:left="56" w:right="56"/>
              <w:jc w:val="center"/>
            </w:pPr>
            <w:r w:rsidRPr="00184BDD">
              <w:t>48.</w:t>
            </w:r>
          </w:p>
        </w:tc>
        <w:tc>
          <w:tcPr>
            <w:tcW w:w="4397" w:type="dxa"/>
            <w:tcBorders>
              <w:top w:val="single" w:sz="4" w:space="0" w:color="auto"/>
              <w:left w:val="single" w:sz="4" w:space="0" w:color="auto"/>
              <w:bottom w:val="single" w:sz="4" w:space="0" w:color="auto"/>
              <w:right w:val="single" w:sz="4" w:space="0" w:color="auto"/>
            </w:tcBorders>
            <w:vAlign w:val="center"/>
          </w:tcPr>
          <w:p w14:paraId="4EE591CB" w14:textId="77777777" w:rsidR="00F83CDC" w:rsidRPr="00184BDD" w:rsidRDefault="00F83CDC" w:rsidP="00F83CDC">
            <w:pPr>
              <w:ind w:left="56" w:right="56"/>
              <w:jc w:val="center"/>
            </w:pPr>
            <w:proofErr w:type="spellStart"/>
            <w:r w:rsidRPr="00184BDD">
              <w:t>Lysimachia</w:t>
            </w:r>
            <w:proofErr w:type="spellEnd"/>
            <w:r w:rsidRPr="00184BDD">
              <w:t xml:space="preserve"> </w:t>
            </w:r>
            <w:proofErr w:type="spellStart"/>
            <w:r w:rsidRPr="00184BDD">
              <w:t>vulgaris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816E595" w14:textId="77777777" w:rsidR="00F83CDC" w:rsidRPr="00184BDD" w:rsidRDefault="00F83CDC" w:rsidP="00F83CDC">
            <w:pPr>
              <w:ind w:left="56" w:right="56"/>
              <w:jc w:val="center"/>
            </w:pPr>
            <w:r w:rsidRPr="00184BDD">
              <w:t xml:space="preserve">Közönséges </w:t>
            </w:r>
            <w:proofErr w:type="spellStart"/>
            <w:r w:rsidRPr="00184BDD">
              <w:t>lizinka</w:t>
            </w:r>
            <w:proofErr w:type="spellEnd"/>
          </w:p>
        </w:tc>
      </w:tr>
      <w:tr w:rsidR="00F83CDC" w:rsidRPr="009F7A81" w14:paraId="29CF2A1C" w14:textId="77777777" w:rsidTr="00F83CDC">
        <w:tc>
          <w:tcPr>
            <w:tcW w:w="699" w:type="dxa"/>
            <w:tcBorders>
              <w:top w:val="single" w:sz="4" w:space="0" w:color="auto"/>
              <w:left w:val="single" w:sz="4" w:space="0" w:color="auto"/>
              <w:bottom w:val="single" w:sz="4" w:space="0" w:color="auto"/>
              <w:right w:val="single" w:sz="4" w:space="0" w:color="auto"/>
            </w:tcBorders>
          </w:tcPr>
          <w:p w14:paraId="20218EAF" w14:textId="77777777" w:rsidR="00F83CDC" w:rsidRPr="00184BDD" w:rsidRDefault="00F83CDC" w:rsidP="00F83CDC">
            <w:pPr>
              <w:ind w:left="56" w:right="56"/>
              <w:jc w:val="center"/>
            </w:pPr>
            <w:r w:rsidRPr="00184BDD">
              <w:t>49.</w:t>
            </w:r>
          </w:p>
        </w:tc>
        <w:tc>
          <w:tcPr>
            <w:tcW w:w="4397" w:type="dxa"/>
            <w:tcBorders>
              <w:top w:val="single" w:sz="4" w:space="0" w:color="auto"/>
              <w:left w:val="single" w:sz="4" w:space="0" w:color="auto"/>
              <w:bottom w:val="single" w:sz="4" w:space="0" w:color="auto"/>
              <w:right w:val="single" w:sz="4" w:space="0" w:color="auto"/>
            </w:tcBorders>
            <w:vAlign w:val="center"/>
          </w:tcPr>
          <w:p w14:paraId="426B9868" w14:textId="77777777" w:rsidR="00F83CDC" w:rsidRPr="00184BDD" w:rsidRDefault="00F83CDC" w:rsidP="00F83CDC">
            <w:pPr>
              <w:ind w:left="56" w:right="56"/>
              <w:jc w:val="center"/>
            </w:pPr>
            <w:proofErr w:type="spellStart"/>
            <w:r w:rsidRPr="00184BDD">
              <w:t>Lythrum</w:t>
            </w:r>
            <w:proofErr w:type="spellEnd"/>
            <w:r w:rsidRPr="00184BDD">
              <w:t xml:space="preserve"> </w:t>
            </w:r>
            <w:proofErr w:type="spellStart"/>
            <w:r w:rsidRPr="00184BDD">
              <w:t>salicaria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34C2A20A" w14:textId="77777777" w:rsidR="00F83CDC" w:rsidRPr="00184BDD" w:rsidRDefault="00F83CDC" w:rsidP="00F83CDC">
            <w:pPr>
              <w:ind w:left="56" w:right="56"/>
              <w:jc w:val="center"/>
            </w:pPr>
            <w:r w:rsidRPr="00184BDD">
              <w:t>Réti füzény</w:t>
            </w:r>
          </w:p>
        </w:tc>
      </w:tr>
      <w:tr w:rsidR="00F83CDC" w:rsidRPr="009F7A81" w14:paraId="6749DA5B" w14:textId="77777777" w:rsidTr="00F83CDC">
        <w:tc>
          <w:tcPr>
            <w:tcW w:w="699" w:type="dxa"/>
            <w:tcBorders>
              <w:top w:val="single" w:sz="4" w:space="0" w:color="auto"/>
              <w:left w:val="single" w:sz="4" w:space="0" w:color="auto"/>
              <w:bottom w:val="single" w:sz="4" w:space="0" w:color="auto"/>
              <w:right w:val="single" w:sz="4" w:space="0" w:color="auto"/>
            </w:tcBorders>
          </w:tcPr>
          <w:p w14:paraId="0B8F2ACC" w14:textId="77777777" w:rsidR="00F83CDC" w:rsidRPr="00184BDD" w:rsidRDefault="00F83CDC" w:rsidP="00F83CDC">
            <w:pPr>
              <w:ind w:left="56" w:right="56"/>
              <w:jc w:val="center"/>
            </w:pPr>
            <w:r w:rsidRPr="00184BDD">
              <w:t>50.</w:t>
            </w:r>
          </w:p>
        </w:tc>
        <w:tc>
          <w:tcPr>
            <w:tcW w:w="4397" w:type="dxa"/>
            <w:tcBorders>
              <w:top w:val="single" w:sz="4" w:space="0" w:color="auto"/>
              <w:left w:val="single" w:sz="4" w:space="0" w:color="auto"/>
              <w:bottom w:val="single" w:sz="4" w:space="0" w:color="auto"/>
              <w:right w:val="single" w:sz="4" w:space="0" w:color="auto"/>
            </w:tcBorders>
            <w:vAlign w:val="center"/>
          </w:tcPr>
          <w:p w14:paraId="0E69978C" w14:textId="77777777" w:rsidR="00F83CDC" w:rsidRPr="00184BDD" w:rsidRDefault="00F83CDC" w:rsidP="00F83CDC">
            <w:pPr>
              <w:ind w:left="56" w:right="56"/>
              <w:jc w:val="center"/>
            </w:pPr>
            <w:proofErr w:type="spellStart"/>
            <w:r w:rsidRPr="00184BDD">
              <w:t>Malva</w:t>
            </w:r>
            <w:proofErr w:type="spellEnd"/>
            <w:r w:rsidRPr="00184BDD">
              <w:t xml:space="preserve"> </w:t>
            </w:r>
            <w:proofErr w:type="spellStart"/>
            <w:r w:rsidRPr="00184BDD">
              <w:t>moschata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03E79B9F" w14:textId="77777777" w:rsidR="00F83CDC" w:rsidRPr="00184BDD" w:rsidRDefault="00F83CDC" w:rsidP="00F83CDC">
            <w:pPr>
              <w:ind w:left="56" w:right="56"/>
              <w:jc w:val="center"/>
            </w:pPr>
            <w:r w:rsidRPr="00184BDD">
              <w:t>Pézsmamályva</w:t>
            </w:r>
          </w:p>
        </w:tc>
      </w:tr>
      <w:tr w:rsidR="00F83CDC" w:rsidRPr="009F7A81" w14:paraId="337D06CB" w14:textId="77777777" w:rsidTr="00F83CDC">
        <w:tc>
          <w:tcPr>
            <w:tcW w:w="699" w:type="dxa"/>
            <w:tcBorders>
              <w:top w:val="single" w:sz="4" w:space="0" w:color="auto"/>
              <w:left w:val="single" w:sz="4" w:space="0" w:color="auto"/>
              <w:bottom w:val="single" w:sz="4" w:space="0" w:color="auto"/>
              <w:right w:val="single" w:sz="4" w:space="0" w:color="auto"/>
            </w:tcBorders>
          </w:tcPr>
          <w:p w14:paraId="174ACCB9" w14:textId="77777777" w:rsidR="00F83CDC" w:rsidRPr="00184BDD" w:rsidRDefault="00F83CDC" w:rsidP="00F83CDC">
            <w:pPr>
              <w:ind w:left="56" w:right="56"/>
              <w:jc w:val="center"/>
            </w:pPr>
            <w:r w:rsidRPr="00184BDD">
              <w:t>51.</w:t>
            </w:r>
          </w:p>
        </w:tc>
        <w:tc>
          <w:tcPr>
            <w:tcW w:w="4397" w:type="dxa"/>
            <w:tcBorders>
              <w:top w:val="single" w:sz="4" w:space="0" w:color="auto"/>
              <w:left w:val="single" w:sz="4" w:space="0" w:color="auto"/>
              <w:bottom w:val="single" w:sz="4" w:space="0" w:color="auto"/>
              <w:right w:val="single" w:sz="4" w:space="0" w:color="auto"/>
            </w:tcBorders>
            <w:vAlign w:val="center"/>
          </w:tcPr>
          <w:p w14:paraId="2B9C8BC2" w14:textId="77777777" w:rsidR="00F83CDC" w:rsidRPr="00184BDD" w:rsidRDefault="00F83CDC" w:rsidP="00F83CDC">
            <w:pPr>
              <w:ind w:left="56" w:right="56"/>
              <w:jc w:val="center"/>
            </w:pPr>
            <w:proofErr w:type="spellStart"/>
            <w:r w:rsidRPr="00184BDD">
              <w:t>Malva</w:t>
            </w:r>
            <w:proofErr w:type="spellEnd"/>
            <w:r w:rsidRPr="00184BDD">
              <w:t xml:space="preserve"> </w:t>
            </w:r>
            <w:proofErr w:type="spellStart"/>
            <w:r w:rsidRPr="00184BDD">
              <w:t>sylvestris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FAA4DF2" w14:textId="77777777" w:rsidR="00F83CDC" w:rsidRPr="00184BDD" w:rsidRDefault="00F83CDC" w:rsidP="00F83CDC">
            <w:pPr>
              <w:ind w:left="56" w:right="56"/>
              <w:jc w:val="center"/>
            </w:pPr>
            <w:r w:rsidRPr="00184BDD">
              <w:t>Erdei mályva</w:t>
            </w:r>
          </w:p>
        </w:tc>
      </w:tr>
      <w:tr w:rsidR="00F83CDC" w:rsidRPr="009F7A81" w14:paraId="4A6857AB" w14:textId="77777777" w:rsidTr="00F83CDC">
        <w:tc>
          <w:tcPr>
            <w:tcW w:w="699" w:type="dxa"/>
            <w:tcBorders>
              <w:top w:val="single" w:sz="4" w:space="0" w:color="auto"/>
              <w:left w:val="single" w:sz="4" w:space="0" w:color="auto"/>
              <w:bottom w:val="single" w:sz="4" w:space="0" w:color="auto"/>
              <w:right w:val="single" w:sz="4" w:space="0" w:color="auto"/>
            </w:tcBorders>
          </w:tcPr>
          <w:p w14:paraId="5E7A7754" w14:textId="77777777" w:rsidR="00F83CDC" w:rsidRPr="00184BDD" w:rsidRDefault="00F83CDC" w:rsidP="00F83CDC">
            <w:pPr>
              <w:ind w:left="56" w:right="56"/>
              <w:jc w:val="center"/>
            </w:pPr>
            <w:r w:rsidRPr="00184BDD">
              <w:t>52.</w:t>
            </w:r>
          </w:p>
        </w:tc>
        <w:tc>
          <w:tcPr>
            <w:tcW w:w="4397" w:type="dxa"/>
            <w:tcBorders>
              <w:top w:val="single" w:sz="4" w:space="0" w:color="auto"/>
              <w:left w:val="single" w:sz="4" w:space="0" w:color="auto"/>
              <w:bottom w:val="single" w:sz="4" w:space="0" w:color="auto"/>
              <w:right w:val="single" w:sz="4" w:space="0" w:color="auto"/>
            </w:tcBorders>
            <w:vAlign w:val="center"/>
          </w:tcPr>
          <w:p w14:paraId="1B40CCB3" w14:textId="77777777" w:rsidR="00F83CDC" w:rsidRPr="00184BDD" w:rsidRDefault="00F83CDC" w:rsidP="00F83CDC">
            <w:pPr>
              <w:ind w:left="56" w:right="56"/>
              <w:jc w:val="center"/>
            </w:pPr>
            <w:proofErr w:type="spellStart"/>
            <w:r w:rsidRPr="00184BDD">
              <w:t>Melandryum</w:t>
            </w:r>
            <w:proofErr w:type="spellEnd"/>
            <w:r w:rsidRPr="00184BDD">
              <w:t xml:space="preserve"> </w:t>
            </w:r>
            <w:proofErr w:type="spellStart"/>
            <w:r w:rsidRPr="00184BDD">
              <w:t>noctiflorum</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1FF9BA2F" w14:textId="77777777" w:rsidR="00F83CDC" w:rsidRPr="00184BDD" w:rsidRDefault="00F83CDC" w:rsidP="00F83CDC">
            <w:pPr>
              <w:ind w:left="56" w:right="56"/>
              <w:jc w:val="center"/>
            </w:pPr>
            <w:proofErr w:type="spellStart"/>
            <w:r w:rsidRPr="00184BDD">
              <w:t>Estvéli</w:t>
            </w:r>
            <w:proofErr w:type="spellEnd"/>
            <w:r w:rsidRPr="00184BDD">
              <w:t xml:space="preserve"> mécsvirág</w:t>
            </w:r>
          </w:p>
        </w:tc>
      </w:tr>
      <w:tr w:rsidR="00F83CDC" w:rsidRPr="009F7A81" w14:paraId="5DB6B8DD" w14:textId="77777777" w:rsidTr="00F83CDC">
        <w:tc>
          <w:tcPr>
            <w:tcW w:w="699" w:type="dxa"/>
            <w:tcBorders>
              <w:top w:val="single" w:sz="4" w:space="0" w:color="auto"/>
              <w:left w:val="single" w:sz="4" w:space="0" w:color="auto"/>
              <w:bottom w:val="single" w:sz="4" w:space="0" w:color="auto"/>
              <w:right w:val="single" w:sz="4" w:space="0" w:color="auto"/>
            </w:tcBorders>
          </w:tcPr>
          <w:p w14:paraId="1FF8169C" w14:textId="77777777" w:rsidR="00F83CDC" w:rsidRPr="00184BDD" w:rsidRDefault="00F83CDC" w:rsidP="00F83CDC">
            <w:pPr>
              <w:ind w:left="56" w:right="56"/>
              <w:jc w:val="center"/>
            </w:pPr>
            <w:r w:rsidRPr="00184BDD">
              <w:t>53.</w:t>
            </w:r>
          </w:p>
        </w:tc>
        <w:tc>
          <w:tcPr>
            <w:tcW w:w="4397" w:type="dxa"/>
            <w:tcBorders>
              <w:top w:val="single" w:sz="4" w:space="0" w:color="auto"/>
              <w:left w:val="single" w:sz="4" w:space="0" w:color="auto"/>
              <w:bottom w:val="single" w:sz="4" w:space="0" w:color="auto"/>
              <w:right w:val="single" w:sz="4" w:space="0" w:color="auto"/>
            </w:tcBorders>
            <w:vAlign w:val="center"/>
          </w:tcPr>
          <w:p w14:paraId="0B883033" w14:textId="77777777" w:rsidR="00F83CDC" w:rsidRPr="00184BDD" w:rsidRDefault="00F83CDC" w:rsidP="00F83CDC">
            <w:pPr>
              <w:ind w:left="56" w:right="56"/>
              <w:jc w:val="center"/>
            </w:pPr>
            <w:proofErr w:type="spellStart"/>
            <w:r w:rsidRPr="00184BDD">
              <w:t>Orlaya</w:t>
            </w:r>
            <w:proofErr w:type="spellEnd"/>
            <w:r w:rsidRPr="00184BDD">
              <w:t xml:space="preserve"> </w:t>
            </w:r>
            <w:proofErr w:type="spellStart"/>
            <w:r w:rsidRPr="00184BDD">
              <w:t>grandiflora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02ADB99F" w14:textId="77777777" w:rsidR="00F83CDC" w:rsidRPr="00184BDD" w:rsidRDefault="00F83CDC" w:rsidP="00F83CDC">
            <w:pPr>
              <w:ind w:left="56" w:right="56"/>
              <w:jc w:val="center"/>
            </w:pPr>
            <w:r w:rsidRPr="00184BDD">
              <w:t>Nagyvirágú laputurbolya</w:t>
            </w:r>
          </w:p>
        </w:tc>
      </w:tr>
      <w:tr w:rsidR="00F83CDC" w:rsidRPr="009F7A81" w14:paraId="1A8BA854" w14:textId="77777777" w:rsidTr="00F83CDC">
        <w:tc>
          <w:tcPr>
            <w:tcW w:w="699" w:type="dxa"/>
            <w:tcBorders>
              <w:top w:val="single" w:sz="4" w:space="0" w:color="auto"/>
              <w:left w:val="single" w:sz="4" w:space="0" w:color="auto"/>
              <w:bottom w:val="single" w:sz="4" w:space="0" w:color="auto"/>
              <w:right w:val="single" w:sz="4" w:space="0" w:color="auto"/>
            </w:tcBorders>
          </w:tcPr>
          <w:p w14:paraId="45DEE7A7" w14:textId="77777777" w:rsidR="00F83CDC" w:rsidRPr="00184BDD" w:rsidRDefault="00F83CDC" w:rsidP="00F83CDC">
            <w:pPr>
              <w:ind w:left="56" w:right="56"/>
              <w:jc w:val="center"/>
            </w:pPr>
            <w:r w:rsidRPr="00184BDD">
              <w:t>54.</w:t>
            </w:r>
          </w:p>
        </w:tc>
        <w:tc>
          <w:tcPr>
            <w:tcW w:w="4397" w:type="dxa"/>
            <w:tcBorders>
              <w:top w:val="single" w:sz="4" w:space="0" w:color="auto"/>
              <w:left w:val="single" w:sz="4" w:space="0" w:color="auto"/>
              <w:bottom w:val="single" w:sz="4" w:space="0" w:color="auto"/>
              <w:right w:val="single" w:sz="4" w:space="0" w:color="auto"/>
            </w:tcBorders>
            <w:vAlign w:val="center"/>
          </w:tcPr>
          <w:p w14:paraId="1369DBB2" w14:textId="77777777" w:rsidR="00F83CDC" w:rsidRPr="00184BDD" w:rsidRDefault="00F83CDC" w:rsidP="00F83CDC">
            <w:pPr>
              <w:ind w:left="56" w:right="56"/>
              <w:jc w:val="center"/>
            </w:pPr>
            <w:proofErr w:type="spellStart"/>
            <w:r w:rsidRPr="00184BDD">
              <w:t>Ornithopus</w:t>
            </w:r>
            <w:proofErr w:type="spellEnd"/>
            <w:r w:rsidRPr="00184BDD">
              <w:t xml:space="preserve"> </w:t>
            </w:r>
            <w:proofErr w:type="spellStart"/>
            <w:r w:rsidRPr="00184BDD">
              <w:t>sativus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F1DEFF6" w14:textId="77777777" w:rsidR="00F83CDC" w:rsidRPr="00184BDD" w:rsidRDefault="00F83CDC" w:rsidP="00F83CDC">
            <w:pPr>
              <w:ind w:left="56" w:right="56"/>
              <w:jc w:val="center"/>
            </w:pPr>
            <w:r w:rsidRPr="00184BDD">
              <w:t>Csibeláb</w:t>
            </w:r>
          </w:p>
        </w:tc>
      </w:tr>
      <w:tr w:rsidR="00F83CDC" w:rsidRPr="009F7A81" w14:paraId="3290892D" w14:textId="77777777" w:rsidTr="00F83CDC">
        <w:tc>
          <w:tcPr>
            <w:tcW w:w="699" w:type="dxa"/>
            <w:tcBorders>
              <w:top w:val="single" w:sz="4" w:space="0" w:color="auto"/>
              <w:left w:val="single" w:sz="4" w:space="0" w:color="auto"/>
              <w:bottom w:val="single" w:sz="4" w:space="0" w:color="auto"/>
              <w:right w:val="single" w:sz="4" w:space="0" w:color="auto"/>
            </w:tcBorders>
          </w:tcPr>
          <w:p w14:paraId="7AC570EF" w14:textId="77777777" w:rsidR="00F83CDC" w:rsidRPr="00184BDD" w:rsidRDefault="00F83CDC" w:rsidP="00F83CDC">
            <w:pPr>
              <w:ind w:left="56" w:right="56"/>
              <w:jc w:val="center"/>
            </w:pPr>
            <w:r w:rsidRPr="00184BDD">
              <w:t>55.</w:t>
            </w:r>
          </w:p>
        </w:tc>
        <w:tc>
          <w:tcPr>
            <w:tcW w:w="4397" w:type="dxa"/>
            <w:tcBorders>
              <w:top w:val="single" w:sz="4" w:space="0" w:color="auto"/>
              <w:left w:val="single" w:sz="4" w:space="0" w:color="auto"/>
              <w:bottom w:val="single" w:sz="4" w:space="0" w:color="auto"/>
              <w:right w:val="single" w:sz="4" w:space="0" w:color="auto"/>
            </w:tcBorders>
            <w:vAlign w:val="center"/>
          </w:tcPr>
          <w:p w14:paraId="038A798A" w14:textId="77777777" w:rsidR="00F83CDC" w:rsidRPr="00184BDD" w:rsidRDefault="00F83CDC" w:rsidP="00F83CDC">
            <w:pPr>
              <w:ind w:left="56" w:right="56"/>
              <w:jc w:val="center"/>
            </w:pPr>
            <w:proofErr w:type="spellStart"/>
            <w:r w:rsidRPr="00184BDD">
              <w:t>Papaver</w:t>
            </w:r>
            <w:proofErr w:type="spellEnd"/>
            <w:r w:rsidRPr="00184BDD">
              <w:t xml:space="preserve"> </w:t>
            </w:r>
            <w:proofErr w:type="spellStart"/>
            <w:r w:rsidRPr="00184BDD">
              <w:t>rhoeas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72654838" w14:textId="77777777" w:rsidR="00F83CDC" w:rsidRPr="00184BDD" w:rsidRDefault="00F83CDC" w:rsidP="00F83CDC">
            <w:pPr>
              <w:ind w:left="56" w:right="56"/>
              <w:jc w:val="center"/>
            </w:pPr>
            <w:r w:rsidRPr="00184BDD">
              <w:t>Mezei pipacs</w:t>
            </w:r>
          </w:p>
        </w:tc>
      </w:tr>
      <w:tr w:rsidR="00F83CDC" w:rsidRPr="009F7A81" w14:paraId="64BBE59C" w14:textId="77777777" w:rsidTr="00F83CDC">
        <w:tc>
          <w:tcPr>
            <w:tcW w:w="699" w:type="dxa"/>
            <w:tcBorders>
              <w:top w:val="single" w:sz="4" w:space="0" w:color="auto"/>
              <w:left w:val="single" w:sz="4" w:space="0" w:color="auto"/>
              <w:bottom w:val="single" w:sz="4" w:space="0" w:color="auto"/>
              <w:right w:val="single" w:sz="4" w:space="0" w:color="auto"/>
            </w:tcBorders>
          </w:tcPr>
          <w:p w14:paraId="6DEB4E80" w14:textId="77777777" w:rsidR="00F83CDC" w:rsidRPr="00184BDD" w:rsidRDefault="00F83CDC" w:rsidP="00F83CDC">
            <w:pPr>
              <w:ind w:left="56" w:right="56"/>
              <w:jc w:val="center"/>
            </w:pPr>
            <w:r w:rsidRPr="00184BDD">
              <w:t>56.</w:t>
            </w:r>
          </w:p>
        </w:tc>
        <w:tc>
          <w:tcPr>
            <w:tcW w:w="4397" w:type="dxa"/>
            <w:tcBorders>
              <w:top w:val="single" w:sz="4" w:space="0" w:color="auto"/>
              <w:left w:val="single" w:sz="4" w:space="0" w:color="auto"/>
              <w:bottom w:val="single" w:sz="4" w:space="0" w:color="auto"/>
              <w:right w:val="single" w:sz="4" w:space="0" w:color="auto"/>
            </w:tcBorders>
            <w:vAlign w:val="center"/>
          </w:tcPr>
          <w:p w14:paraId="772F6574" w14:textId="77777777" w:rsidR="00F83CDC" w:rsidRPr="00184BDD" w:rsidRDefault="00F83CDC" w:rsidP="00F83CDC">
            <w:pPr>
              <w:ind w:left="56" w:right="56"/>
              <w:jc w:val="center"/>
            </w:pPr>
            <w:proofErr w:type="spellStart"/>
            <w:r w:rsidRPr="00184BDD">
              <w:t>Pastinaca</w:t>
            </w:r>
            <w:proofErr w:type="spellEnd"/>
            <w:r w:rsidRPr="00184BDD">
              <w:t xml:space="preserve"> </w:t>
            </w:r>
            <w:proofErr w:type="spellStart"/>
            <w:r w:rsidRPr="00184BDD">
              <w:t>sativa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70541523" w14:textId="77777777" w:rsidR="00F83CDC" w:rsidRPr="00184BDD" w:rsidRDefault="00F83CDC" w:rsidP="00F83CDC">
            <w:pPr>
              <w:ind w:left="56" w:right="56"/>
              <w:jc w:val="center"/>
            </w:pPr>
            <w:r w:rsidRPr="00184BDD">
              <w:t>Pasztinák</w:t>
            </w:r>
          </w:p>
        </w:tc>
      </w:tr>
      <w:tr w:rsidR="00F83CDC" w:rsidRPr="009F7A81" w14:paraId="6AB9EACC" w14:textId="77777777" w:rsidTr="00F83CDC">
        <w:tc>
          <w:tcPr>
            <w:tcW w:w="699" w:type="dxa"/>
            <w:tcBorders>
              <w:top w:val="single" w:sz="4" w:space="0" w:color="auto"/>
              <w:left w:val="single" w:sz="4" w:space="0" w:color="auto"/>
              <w:bottom w:val="single" w:sz="4" w:space="0" w:color="auto"/>
              <w:right w:val="single" w:sz="4" w:space="0" w:color="auto"/>
            </w:tcBorders>
          </w:tcPr>
          <w:p w14:paraId="1764824B" w14:textId="77777777" w:rsidR="00F83CDC" w:rsidRPr="00184BDD" w:rsidRDefault="00F83CDC" w:rsidP="00F83CDC">
            <w:pPr>
              <w:ind w:left="56" w:right="56"/>
              <w:jc w:val="center"/>
            </w:pPr>
            <w:r w:rsidRPr="00184BDD">
              <w:t>57.</w:t>
            </w:r>
          </w:p>
        </w:tc>
        <w:tc>
          <w:tcPr>
            <w:tcW w:w="4397" w:type="dxa"/>
            <w:tcBorders>
              <w:top w:val="single" w:sz="4" w:space="0" w:color="auto"/>
              <w:left w:val="single" w:sz="4" w:space="0" w:color="auto"/>
              <w:bottom w:val="single" w:sz="4" w:space="0" w:color="auto"/>
              <w:right w:val="single" w:sz="4" w:space="0" w:color="auto"/>
            </w:tcBorders>
            <w:vAlign w:val="center"/>
          </w:tcPr>
          <w:p w14:paraId="05E72AF3" w14:textId="77777777" w:rsidR="00F83CDC" w:rsidRPr="00184BDD" w:rsidRDefault="00F83CDC" w:rsidP="00F83CDC">
            <w:pPr>
              <w:ind w:left="56" w:right="56"/>
              <w:jc w:val="center"/>
            </w:pPr>
            <w:proofErr w:type="spellStart"/>
            <w:r w:rsidRPr="00184BDD">
              <w:t>Pimpinella</w:t>
            </w:r>
            <w:proofErr w:type="spellEnd"/>
            <w:r w:rsidRPr="00184BDD">
              <w:t xml:space="preserve"> major</w:t>
            </w:r>
          </w:p>
        </w:tc>
        <w:tc>
          <w:tcPr>
            <w:tcW w:w="4534" w:type="dxa"/>
            <w:tcBorders>
              <w:top w:val="single" w:sz="4" w:space="0" w:color="auto"/>
              <w:left w:val="single" w:sz="4" w:space="0" w:color="auto"/>
              <w:bottom w:val="single" w:sz="4" w:space="0" w:color="auto"/>
              <w:right w:val="single" w:sz="4" w:space="0" w:color="auto"/>
            </w:tcBorders>
            <w:vAlign w:val="center"/>
          </w:tcPr>
          <w:p w14:paraId="10676C7E" w14:textId="77777777" w:rsidR="00F83CDC" w:rsidRPr="00184BDD" w:rsidRDefault="00F83CDC" w:rsidP="00F83CDC">
            <w:pPr>
              <w:ind w:left="56" w:right="56"/>
              <w:jc w:val="center"/>
            </w:pPr>
            <w:r w:rsidRPr="00184BDD">
              <w:t xml:space="preserve">Nagy </w:t>
            </w:r>
            <w:proofErr w:type="spellStart"/>
            <w:r w:rsidRPr="00184BDD">
              <w:t>földitömjén</w:t>
            </w:r>
            <w:proofErr w:type="spellEnd"/>
          </w:p>
        </w:tc>
      </w:tr>
      <w:tr w:rsidR="00F83CDC" w:rsidRPr="009F7A81" w14:paraId="217D8485" w14:textId="77777777" w:rsidTr="00F83CDC">
        <w:tc>
          <w:tcPr>
            <w:tcW w:w="699" w:type="dxa"/>
            <w:tcBorders>
              <w:top w:val="single" w:sz="4" w:space="0" w:color="auto"/>
              <w:left w:val="single" w:sz="4" w:space="0" w:color="auto"/>
              <w:bottom w:val="single" w:sz="4" w:space="0" w:color="auto"/>
              <w:right w:val="single" w:sz="4" w:space="0" w:color="auto"/>
            </w:tcBorders>
          </w:tcPr>
          <w:p w14:paraId="797189D2" w14:textId="77777777" w:rsidR="00F83CDC" w:rsidRPr="00184BDD" w:rsidRDefault="00F83CDC" w:rsidP="00F83CDC">
            <w:pPr>
              <w:ind w:left="56" w:right="56"/>
              <w:jc w:val="center"/>
            </w:pPr>
            <w:r w:rsidRPr="00184BDD">
              <w:lastRenderedPageBreak/>
              <w:t>58.</w:t>
            </w:r>
          </w:p>
        </w:tc>
        <w:tc>
          <w:tcPr>
            <w:tcW w:w="4397" w:type="dxa"/>
            <w:tcBorders>
              <w:top w:val="single" w:sz="4" w:space="0" w:color="auto"/>
              <w:left w:val="single" w:sz="4" w:space="0" w:color="auto"/>
              <w:bottom w:val="single" w:sz="4" w:space="0" w:color="auto"/>
              <w:right w:val="single" w:sz="4" w:space="0" w:color="auto"/>
            </w:tcBorders>
            <w:vAlign w:val="center"/>
          </w:tcPr>
          <w:p w14:paraId="13C124D8" w14:textId="77777777" w:rsidR="00F83CDC" w:rsidRPr="00184BDD" w:rsidRDefault="00F83CDC" w:rsidP="00F83CDC">
            <w:pPr>
              <w:ind w:left="56" w:right="56"/>
              <w:jc w:val="center"/>
            </w:pPr>
            <w:proofErr w:type="spellStart"/>
            <w:r w:rsidRPr="00184BDD">
              <w:t>Pimpinella</w:t>
            </w:r>
            <w:proofErr w:type="spellEnd"/>
            <w:r w:rsidRPr="00184BDD">
              <w:t xml:space="preserve"> </w:t>
            </w:r>
            <w:proofErr w:type="spellStart"/>
            <w:r w:rsidRPr="00184BDD">
              <w:t>saxifraga</w:t>
            </w:r>
            <w:proofErr w:type="spellEnd"/>
            <w:r w:rsidRPr="00184BDD">
              <w:t xml:space="preserve"> </w:t>
            </w:r>
          </w:p>
        </w:tc>
        <w:tc>
          <w:tcPr>
            <w:tcW w:w="4534" w:type="dxa"/>
            <w:tcBorders>
              <w:top w:val="single" w:sz="4" w:space="0" w:color="auto"/>
              <w:left w:val="single" w:sz="4" w:space="0" w:color="auto"/>
              <w:bottom w:val="single" w:sz="4" w:space="0" w:color="auto"/>
              <w:right w:val="single" w:sz="4" w:space="0" w:color="auto"/>
            </w:tcBorders>
            <w:vAlign w:val="center"/>
          </w:tcPr>
          <w:p w14:paraId="73AF2724" w14:textId="77777777" w:rsidR="00F83CDC" w:rsidRPr="00184BDD" w:rsidRDefault="00F83CDC" w:rsidP="00F83CDC">
            <w:pPr>
              <w:ind w:left="56" w:right="56"/>
              <w:jc w:val="center"/>
            </w:pPr>
            <w:r w:rsidRPr="00184BDD">
              <w:t xml:space="preserve">Hasznos </w:t>
            </w:r>
            <w:proofErr w:type="spellStart"/>
            <w:r w:rsidRPr="00184BDD">
              <w:t>földitömjén</w:t>
            </w:r>
            <w:proofErr w:type="spellEnd"/>
          </w:p>
        </w:tc>
      </w:tr>
      <w:tr w:rsidR="00F83CDC" w:rsidRPr="009F7A81" w14:paraId="5FD89CF3" w14:textId="77777777" w:rsidTr="00F83CDC">
        <w:tc>
          <w:tcPr>
            <w:tcW w:w="699" w:type="dxa"/>
            <w:tcBorders>
              <w:top w:val="single" w:sz="4" w:space="0" w:color="auto"/>
              <w:left w:val="single" w:sz="4" w:space="0" w:color="auto"/>
              <w:bottom w:val="single" w:sz="4" w:space="0" w:color="auto"/>
              <w:right w:val="single" w:sz="4" w:space="0" w:color="auto"/>
            </w:tcBorders>
          </w:tcPr>
          <w:p w14:paraId="6751A048" w14:textId="77777777" w:rsidR="00F83CDC" w:rsidRPr="00184BDD" w:rsidRDefault="00F83CDC" w:rsidP="00F83CDC">
            <w:pPr>
              <w:ind w:left="56" w:right="56"/>
              <w:jc w:val="center"/>
            </w:pPr>
            <w:r w:rsidRPr="00184BDD">
              <w:t>59.</w:t>
            </w:r>
          </w:p>
        </w:tc>
        <w:tc>
          <w:tcPr>
            <w:tcW w:w="4397" w:type="dxa"/>
            <w:tcBorders>
              <w:top w:val="single" w:sz="4" w:space="0" w:color="auto"/>
              <w:left w:val="single" w:sz="4" w:space="0" w:color="auto"/>
              <w:bottom w:val="single" w:sz="4" w:space="0" w:color="auto"/>
              <w:right w:val="single" w:sz="4" w:space="0" w:color="auto"/>
            </w:tcBorders>
            <w:vAlign w:val="center"/>
          </w:tcPr>
          <w:p w14:paraId="417ECC50" w14:textId="77777777" w:rsidR="00F83CDC" w:rsidRPr="00184BDD" w:rsidRDefault="00F83CDC" w:rsidP="00F83CDC">
            <w:pPr>
              <w:ind w:left="56" w:right="56"/>
              <w:jc w:val="center"/>
            </w:pPr>
            <w:proofErr w:type="spellStart"/>
            <w:r w:rsidRPr="00184BDD">
              <w:t>Plantago</w:t>
            </w:r>
            <w:proofErr w:type="spellEnd"/>
            <w:r w:rsidRPr="00184BDD">
              <w:t xml:space="preserve"> </w:t>
            </w:r>
            <w:proofErr w:type="spellStart"/>
            <w:r w:rsidRPr="00184BDD">
              <w:t>lanceolata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3870F0F4" w14:textId="77777777" w:rsidR="00F83CDC" w:rsidRPr="00184BDD" w:rsidRDefault="00F83CDC" w:rsidP="00F83CDC">
            <w:pPr>
              <w:ind w:left="56" w:right="56"/>
              <w:jc w:val="center"/>
            </w:pPr>
            <w:r w:rsidRPr="00184BDD">
              <w:t>Lándzsás útifű</w:t>
            </w:r>
          </w:p>
        </w:tc>
      </w:tr>
      <w:tr w:rsidR="00F83CDC" w:rsidRPr="009F7A81" w14:paraId="75EDAD4A" w14:textId="77777777" w:rsidTr="00F83CDC">
        <w:tc>
          <w:tcPr>
            <w:tcW w:w="699" w:type="dxa"/>
            <w:tcBorders>
              <w:top w:val="single" w:sz="4" w:space="0" w:color="auto"/>
              <w:left w:val="single" w:sz="4" w:space="0" w:color="auto"/>
              <w:bottom w:val="single" w:sz="4" w:space="0" w:color="auto"/>
              <w:right w:val="single" w:sz="4" w:space="0" w:color="auto"/>
            </w:tcBorders>
          </w:tcPr>
          <w:p w14:paraId="140A0E17" w14:textId="77777777" w:rsidR="00F83CDC" w:rsidRPr="00184BDD" w:rsidRDefault="00F83CDC" w:rsidP="00F83CDC">
            <w:pPr>
              <w:ind w:left="56" w:right="56"/>
              <w:jc w:val="center"/>
            </w:pPr>
            <w:r w:rsidRPr="00184BDD">
              <w:t>60.</w:t>
            </w:r>
          </w:p>
        </w:tc>
        <w:tc>
          <w:tcPr>
            <w:tcW w:w="4397" w:type="dxa"/>
            <w:tcBorders>
              <w:top w:val="single" w:sz="4" w:space="0" w:color="auto"/>
              <w:left w:val="single" w:sz="4" w:space="0" w:color="auto"/>
              <w:bottom w:val="single" w:sz="4" w:space="0" w:color="auto"/>
              <w:right w:val="single" w:sz="4" w:space="0" w:color="auto"/>
            </w:tcBorders>
            <w:vAlign w:val="center"/>
          </w:tcPr>
          <w:p w14:paraId="60CB4CD7" w14:textId="77777777" w:rsidR="00F83CDC" w:rsidRPr="00184BDD" w:rsidRDefault="00F83CDC" w:rsidP="00F83CDC">
            <w:pPr>
              <w:ind w:left="56" w:right="56"/>
              <w:jc w:val="center"/>
            </w:pPr>
            <w:proofErr w:type="spellStart"/>
            <w:r w:rsidRPr="00184BDD">
              <w:t>Plantago</w:t>
            </w:r>
            <w:proofErr w:type="spellEnd"/>
            <w:r w:rsidRPr="00184BDD">
              <w:t xml:space="preserve"> </w:t>
            </w:r>
            <w:proofErr w:type="spellStart"/>
            <w:r w:rsidRPr="00184BDD">
              <w:t>media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724FAEB1" w14:textId="77777777" w:rsidR="00F83CDC" w:rsidRPr="00184BDD" w:rsidRDefault="00F83CDC" w:rsidP="00F83CDC">
            <w:pPr>
              <w:ind w:left="56" w:right="56"/>
              <w:jc w:val="center"/>
            </w:pPr>
            <w:r w:rsidRPr="00184BDD">
              <w:t>Réti útifű</w:t>
            </w:r>
          </w:p>
        </w:tc>
      </w:tr>
      <w:tr w:rsidR="00F83CDC" w:rsidRPr="009F7A81" w14:paraId="239EBD00" w14:textId="77777777" w:rsidTr="00F83CDC">
        <w:tc>
          <w:tcPr>
            <w:tcW w:w="699" w:type="dxa"/>
            <w:tcBorders>
              <w:top w:val="single" w:sz="4" w:space="0" w:color="auto"/>
              <w:left w:val="single" w:sz="4" w:space="0" w:color="auto"/>
              <w:bottom w:val="single" w:sz="4" w:space="0" w:color="auto"/>
              <w:right w:val="single" w:sz="4" w:space="0" w:color="auto"/>
            </w:tcBorders>
          </w:tcPr>
          <w:p w14:paraId="3A1DECCA" w14:textId="77777777" w:rsidR="00F83CDC" w:rsidRPr="00184BDD" w:rsidRDefault="00F83CDC" w:rsidP="00F83CDC">
            <w:pPr>
              <w:ind w:left="56" w:right="56"/>
              <w:jc w:val="center"/>
            </w:pPr>
            <w:r w:rsidRPr="00184BDD">
              <w:t>61.</w:t>
            </w:r>
          </w:p>
        </w:tc>
        <w:tc>
          <w:tcPr>
            <w:tcW w:w="4397" w:type="dxa"/>
            <w:tcBorders>
              <w:top w:val="single" w:sz="4" w:space="0" w:color="auto"/>
              <w:left w:val="single" w:sz="4" w:space="0" w:color="auto"/>
              <w:bottom w:val="single" w:sz="4" w:space="0" w:color="auto"/>
              <w:right w:val="single" w:sz="4" w:space="0" w:color="auto"/>
            </w:tcBorders>
            <w:vAlign w:val="center"/>
          </w:tcPr>
          <w:p w14:paraId="2911D36E" w14:textId="77777777" w:rsidR="00F83CDC" w:rsidRPr="00184BDD" w:rsidRDefault="00F83CDC" w:rsidP="00F83CDC">
            <w:pPr>
              <w:ind w:left="56" w:right="56"/>
              <w:jc w:val="center"/>
            </w:pPr>
            <w:proofErr w:type="spellStart"/>
            <w:r w:rsidRPr="00184BDD">
              <w:t>Potentilla</w:t>
            </w:r>
            <w:proofErr w:type="spellEnd"/>
            <w:r w:rsidRPr="00184BDD">
              <w:t xml:space="preserve"> </w:t>
            </w:r>
            <w:proofErr w:type="spellStart"/>
            <w:r w:rsidRPr="00184BDD">
              <w:t>neumanniana</w:t>
            </w:r>
            <w:proofErr w:type="spellEnd"/>
            <w:r w:rsidRPr="00184BDD">
              <w:t xml:space="preserve"> </w:t>
            </w:r>
          </w:p>
        </w:tc>
        <w:tc>
          <w:tcPr>
            <w:tcW w:w="4534" w:type="dxa"/>
            <w:tcBorders>
              <w:top w:val="single" w:sz="4" w:space="0" w:color="auto"/>
              <w:left w:val="single" w:sz="4" w:space="0" w:color="auto"/>
              <w:bottom w:val="single" w:sz="4" w:space="0" w:color="auto"/>
              <w:right w:val="single" w:sz="4" w:space="0" w:color="auto"/>
            </w:tcBorders>
            <w:vAlign w:val="center"/>
          </w:tcPr>
          <w:p w14:paraId="2BE8F8D5" w14:textId="77777777" w:rsidR="00F83CDC" w:rsidRPr="00184BDD" w:rsidRDefault="00F83CDC" w:rsidP="00F83CDC">
            <w:pPr>
              <w:ind w:left="56" w:right="56"/>
              <w:jc w:val="center"/>
            </w:pPr>
            <w:r w:rsidRPr="00184BDD">
              <w:t>Tavaszi pimpó</w:t>
            </w:r>
          </w:p>
        </w:tc>
      </w:tr>
      <w:tr w:rsidR="00F83CDC" w:rsidRPr="009F7A81" w14:paraId="00DEB0C1" w14:textId="77777777" w:rsidTr="00F83CDC">
        <w:tc>
          <w:tcPr>
            <w:tcW w:w="699" w:type="dxa"/>
            <w:tcBorders>
              <w:top w:val="single" w:sz="4" w:space="0" w:color="auto"/>
              <w:left w:val="single" w:sz="4" w:space="0" w:color="auto"/>
              <w:bottom w:val="single" w:sz="4" w:space="0" w:color="auto"/>
              <w:right w:val="single" w:sz="4" w:space="0" w:color="auto"/>
            </w:tcBorders>
          </w:tcPr>
          <w:p w14:paraId="1BC576A1" w14:textId="77777777" w:rsidR="00F83CDC" w:rsidRPr="00184BDD" w:rsidRDefault="00F83CDC" w:rsidP="00F83CDC">
            <w:pPr>
              <w:ind w:left="56" w:right="56"/>
              <w:jc w:val="center"/>
            </w:pPr>
            <w:r w:rsidRPr="00184BDD">
              <w:t>62.</w:t>
            </w:r>
          </w:p>
        </w:tc>
        <w:tc>
          <w:tcPr>
            <w:tcW w:w="4397" w:type="dxa"/>
            <w:tcBorders>
              <w:top w:val="single" w:sz="4" w:space="0" w:color="auto"/>
              <w:left w:val="single" w:sz="4" w:space="0" w:color="auto"/>
              <w:bottom w:val="single" w:sz="4" w:space="0" w:color="auto"/>
              <w:right w:val="single" w:sz="4" w:space="0" w:color="auto"/>
            </w:tcBorders>
            <w:vAlign w:val="center"/>
          </w:tcPr>
          <w:p w14:paraId="0164B8DD" w14:textId="77777777" w:rsidR="00F83CDC" w:rsidRPr="00184BDD" w:rsidRDefault="00F83CDC" w:rsidP="00F83CDC">
            <w:pPr>
              <w:ind w:left="56" w:right="56"/>
              <w:jc w:val="center"/>
            </w:pPr>
            <w:proofErr w:type="spellStart"/>
            <w:r w:rsidRPr="00184BDD">
              <w:t>Prunella</w:t>
            </w:r>
            <w:proofErr w:type="spellEnd"/>
            <w:r w:rsidRPr="00184BDD">
              <w:t xml:space="preserve"> </w:t>
            </w:r>
            <w:proofErr w:type="spellStart"/>
            <w:r w:rsidRPr="00184BDD">
              <w:t>vulgaris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10149682" w14:textId="77777777" w:rsidR="00F83CDC" w:rsidRPr="00184BDD" w:rsidRDefault="00F83CDC" w:rsidP="00F83CDC">
            <w:pPr>
              <w:ind w:left="56" w:right="56"/>
              <w:jc w:val="center"/>
            </w:pPr>
            <w:r w:rsidRPr="00184BDD">
              <w:t>Közönséges gyíkfű</w:t>
            </w:r>
          </w:p>
        </w:tc>
      </w:tr>
      <w:tr w:rsidR="00F83CDC" w:rsidRPr="009F7A81" w14:paraId="60047AD9" w14:textId="77777777" w:rsidTr="00F83CDC">
        <w:tc>
          <w:tcPr>
            <w:tcW w:w="699" w:type="dxa"/>
            <w:tcBorders>
              <w:top w:val="single" w:sz="4" w:space="0" w:color="auto"/>
              <w:left w:val="single" w:sz="4" w:space="0" w:color="auto"/>
              <w:bottom w:val="single" w:sz="4" w:space="0" w:color="auto"/>
              <w:right w:val="single" w:sz="4" w:space="0" w:color="auto"/>
            </w:tcBorders>
          </w:tcPr>
          <w:p w14:paraId="7A2F8B94" w14:textId="77777777" w:rsidR="00F83CDC" w:rsidRPr="00184BDD" w:rsidRDefault="00F83CDC" w:rsidP="00F83CDC">
            <w:pPr>
              <w:ind w:left="56" w:right="56"/>
              <w:jc w:val="center"/>
            </w:pPr>
            <w:r w:rsidRPr="00184BDD">
              <w:t>63.</w:t>
            </w:r>
          </w:p>
        </w:tc>
        <w:tc>
          <w:tcPr>
            <w:tcW w:w="4397" w:type="dxa"/>
            <w:tcBorders>
              <w:top w:val="single" w:sz="4" w:space="0" w:color="auto"/>
              <w:left w:val="single" w:sz="4" w:space="0" w:color="auto"/>
              <w:bottom w:val="single" w:sz="4" w:space="0" w:color="auto"/>
              <w:right w:val="single" w:sz="4" w:space="0" w:color="auto"/>
            </w:tcBorders>
            <w:vAlign w:val="center"/>
          </w:tcPr>
          <w:p w14:paraId="0D0A9C73" w14:textId="77777777" w:rsidR="00F83CDC" w:rsidRPr="00184BDD" w:rsidRDefault="00F83CDC" w:rsidP="00F83CDC">
            <w:pPr>
              <w:ind w:left="56" w:right="56"/>
              <w:jc w:val="center"/>
            </w:pPr>
            <w:proofErr w:type="spellStart"/>
            <w:r w:rsidRPr="00184BDD">
              <w:t>Reseda</w:t>
            </w:r>
            <w:proofErr w:type="spellEnd"/>
            <w:r w:rsidRPr="00184BDD">
              <w:t xml:space="preserve"> </w:t>
            </w:r>
            <w:proofErr w:type="spellStart"/>
            <w:r w:rsidRPr="00184BDD">
              <w:t>lutea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6B20AFC8" w14:textId="77777777" w:rsidR="00F83CDC" w:rsidRPr="00184BDD" w:rsidRDefault="00F83CDC" w:rsidP="00F83CDC">
            <w:pPr>
              <w:ind w:left="56" w:right="56"/>
              <w:jc w:val="center"/>
            </w:pPr>
            <w:r w:rsidRPr="00184BDD">
              <w:t>Vadrezeda</w:t>
            </w:r>
          </w:p>
        </w:tc>
      </w:tr>
      <w:tr w:rsidR="00F83CDC" w:rsidRPr="009F7A81" w14:paraId="013108A0" w14:textId="77777777" w:rsidTr="00F83CDC">
        <w:tc>
          <w:tcPr>
            <w:tcW w:w="699" w:type="dxa"/>
            <w:tcBorders>
              <w:top w:val="single" w:sz="4" w:space="0" w:color="auto"/>
              <w:left w:val="single" w:sz="4" w:space="0" w:color="auto"/>
              <w:bottom w:val="single" w:sz="4" w:space="0" w:color="auto"/>
              <w:right w:val="single" w:sz="4" w:space="0" w:color="auto"/>
            </w:tcBorders>
          </w:tcPr>
          <w:p w14:paraId="26E9C5F4" w14:textId="77777777" w:rsidR="00F83CDC" w:rsidRPr="00184BDD" w:rsidRDefault="00F83CDC" w:rsidP="00F83CDC">
            <w:pPr>
              <w:ind w:left="56" w:right="56"/>
              <w:jc w:val="center"/>
            </w:pPr>
            <w:r w:rsidRPr="00184BDD">
              <w:t>64.</w:t>
            </w:r>
          </w:p>
        </w:tc>
        <w:tc>
          <w:tcPr>
            <w:tcW w:w="4397" w:type="dxa"/>
            <w:tcBorders>
              <w:top w:val="single" w:sz="4" w:space="0" w:color="auto"/>
              <w:left w:val="single" w:sz="4" w:space="0" w:color="auto"/>
              <w:bottom w:val="single" w:sz="4" w:space="0" w:color="auto"/>
              <w:right w:val="single" w:sz="4" w:space="0" w:color="auto"/>
            </w:tcBorders>
            <w:vAlign w:val="center"/>
          </w:tcPr>
          <w:p w14:paraId="715BE36D" w14:textId="77777777" w:rsidR="00F83CDC" w:rsidRPr="00184BDD" w:rsidRDefault="00F83CDC" w:rsidP="00F83CDC">
            <w:pPr>
              <w:ind w:left="56" w:right="56"/>
              <w:jc w:val="center"/>
            </w:pPr>
            <w:proofErr w:type="spellStart"/>
            <w:r w:rsidRPr="00184BDD">
              <w:t>Rumex</w:t>
            </w:r>
            <w:proofErr w:type="spellEnd"/>
            <w:r w:rsidRPr="00184BDD">
              <w:t xml:space="preserve"> </w:t>
            </w:r>
            <w:proofErr w:type="spellStart"/>
            <w:r w:rsidRPr="00184BDD">
              <w:t>acetosa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6D30B8DE" w14:textId="77777777" w:rsidR="00F83CDC" w:rsidRPr="00184BDD" w:rsidRDefault="00F83CDC" w:rsidP="00F83CDC">
            <w:pPr>
              <w:ind w:left="56" w:right="56"/>
              <w:jc w:val="center"/>
            </w:pPr>
            <w:r w:rsidRPr="00184BDD">
              <w:t>Mezei sóska</w:t>
            </w:r>
          </w:p>
        </w:tc>
      </w:tr>
      <w:tr w:rsidR="00F83CDC" w:rsidRPr="009F7A81" w14:paraId="5BA98976" w14:textId="77777777" w:rsidTr="00F83CDC">
        <w:tc>
          <w:tcPr>
            <w:tcW w:w="699" w:type="dxa"/>
            <w:tcBorders>
              <w:top w:val="single" w:sz="4" w:space="0" w:color="auto"/>
              <w:left w:val="single" w:sz="4" w:space="0" w:color="auto"/>
              <w:bottom w:val="single" w:sz="4" w:space="0" w:color="auto"/>
              <w:right w:val="single" w:sz="4" w:space="0" w:color="auto"/>
            </w:tcBorders>
          </w:tcPr>
          <w:p w14:paraId="51248BDC" w14:textId="77777777" w:rsidR="00F83CDC" w:rsidRPr="00184BDD" w:rsidRDefault="00F83CDC" w:rsidP="00F83CDC">
            <w:pPr>
              <w:ind w:left="56" w:right="56"/>
              <w:jc w:val="center"/>
            </w:pPr>
            <w:r w:rsidRPr="00184BDD">
              <w:t>65.</w:t>
            </w:r>
          </w:p>
        </w:tc>
        <w:tc>
          <w:tcPr>
            <w:tcW w:w="4397" w:type="dxa"/>
            <w:tcBorders>
              <w:top w:val="single" w:sz="4" w:space="0" w:color="auto"/>
              <w:left w:val="single" w:sz="4" w:space="0" w:color="auto"/>
              <w:bottom w:val="single" w:sz="4" w:space="0" w:color="auto"/>
              <w:right w:val="single" w:sz="4" w:space="0" w:color="auto"/>
            </w:tcBorders>
            <w:vAlign w:val="center"/>
          </w:tcPr>
          <w:p w14:paraId="0216576F" w14:textId="77777777" w:rsidR="00F83CDC" w:rsidRPr="00184BDD" w:rsidRDefault="00F83CDC" w:rsidP="00F83CDC">
            <w:pPr>
              <w:ind w:left="56" w:right="56"/>
              <w:jc w:val="center"/>
            </w:pPr>
            <w:proofErr w:type="spellStart"/>
            <w:r w:rsidRPr="00184BDD">
              <w:t>Salvia</w:t>
            </w:r>
            <w:proofErr w:type="spellEnd"/>
            <w:r w:rsidRPr="00184BDD">
              <w:t xml:space="preserve"> </w:t>
            </w:r>
            <w:proofErr w:type="spellStart"/>
            <w:r w:rsidRPr="00184BDD">
              <w:t>austriaca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E24FA78" w14:textId="77777777" w:rsidR="00F83CDC" w:rsidRPr="00184BDD" w:rsidRDefault="00F83CDC" w:rsidP="00F83CDC">
            <w:pPr>
              <w:ind w:left="56" w:right="56"/>
              <w:jc w:val="center"/>
            </w:pPr>
            <w:r w:rsidRPr="00184BDD">
              <w:t>Osztrák zsálya</w:t>
            </w:r>
          </w:p>
        </w:tc>
      </w:tr>
      <w:tr w:rsidR="00F83CDC" w:rsidRPr="009F7A81" w14:paraId="5EC753F8" w14:textId="77777777" w:rsidTr="00F83CDC">
        <w:tc>
          <w:tcPr>
            <w:tcW w:w="699" w:type="dxa"/>
            <w:tcBorders>
              <w:top w:val="single" w:sz="4" w:space="0" w:color="auto"/>
              <w:left w:val="single" w:sz="4" w:space="0" w:color="auto"/>
              <w:bottom w:val="single" w:sz="4" w:space="0" w:color="auto"/>
              <w:right w:val="single" w:sz="4" w:space="0" w:color="auto"/>
            </w:tcBorders>
          </w:tcPr>
          <w:p w14:paraId="120B69BC" w14:textId="77777777" w:rsidR="00F83CDC" w:rsidRPr="00184BDD" w:rsidRDefault="00F83CDC" w:rsidP="00F83CDC">
            <w:pPr>
              <w:ind w:left="56" w:right="56"/>
              <w:jc w:val="center"/>
            </w:pPr>
            <w:r w:rsidRPr="00184BDD">
              <w:t>65.</w:t>
            </w:r>
          </w:p>
        </w:tc>
        <w:tc>
          <w:tcPr>
            <w:tcW w:w="4397" w:type="dxa"/>
            <w:tcBorders>
              <w:top w:val="single" w:sz="4" w:space="0" w:color="auto"/>
              <w:left w:val="single" w:sz="4" w:space="0" w:color="auto"/>
              <w:bottom w:val="single" w:sz="4" w:space="0" w:color="auto"/>
              <w:right w:val="single" w:sz="4" w:space="0" w:color="auto"/>
            </w:tcBorders>
            <w:vAlign w:val="center"/>
          </w:tcPr>
          <w:p w14:paraId="5AE3FA0E" w14:textId="77777777" w:rsidR="00F83CDC" w:rsidRPr="00184BDD" w:rsidRDefault="00F83CDC" w:rsidP="00F83CDC">
            <w:pPr>
              <w:ind w:left="56" w:right="56"/>
              <w:jc w:val="center"/>
            </w:pPr>
            <w:proofErr w:type="spellStart"/>
            <w:r w:rsidRPr="00184BDD">
              <w:t>Salvia</w:t>
            </w:r>
            <w:proofErr w:type="spellEnd"/>
            <w:r w:rsidRPr="00184BDD">
              <w:t xml:space="preserve"> </w:t>
            </w:r>
            <w:proofErr w:type="spellStart"/>
            <w:r w:rsidRPr="00184BDD">
              <w:t>pratensis</w:t>
            </w:r>
            <w:proofErr w:type="spellEnd"/>
            <w:r w:rsidRPr="00184BDD">
              <w:t xml:space="preserve"> </w:t>
            </w:r>
          </w:p>
        </w:tc>
        <w:tc>
          <w:tcPr>
            <w:tcW w:w="4534" w:type="dxa"/>
            <w:tcBorders>
              <w:top w:val="single" w:sz="4" w:space="0" w:color="auto"/>
              <w:left w:val="single" w:sz="4" w:space="0" w:color="auto"/>
              <w:bottom w:val="single" w:sz="4" w:space="0" w:color="auto"/>
              <w:right w:val="single" w:sz="4" w:space="0" w:color="auto"/>
            </w:tcBorders>
            <w:vAlign w:val="center"/>
          </w:tcPr>
          <w:p w14:paraId="76FCE418" w14:textId="77777777" w:rsidR="00F83CDC" w:rsidRPr="00184BDD" w:rsidRDefault="00F83CDC" w:rsidP="00F83CDC">
            <w:pPr>
              <w:ind w:left="56" w:right="56"/>
              <w:jc w:val="center"/>
            </w:pPr>
            <w:r w:rsidRPr="00184BDD">
              <w:t>Mezei zsálya</w:t>
            </w:r>
          </w:p>
        </w:tc>
      </w:tr>
      <w:tr w:rsidR="00F83CDC" w:rsidRPr="009F7A81" w14:paraId="58D7A9E6"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1FED36A0" w14:textId="77777777" w:rsidR="00F83CDC" w:rsidRPr="00184BDD" w:rsidRDefault="00F83CDC" w:rsidP="00F83CDC">
            <w:pPr>
              <w:ind w:left="56" w:right="56"/>
              <w:jc w:val="center"/>
            </w:pPr>
            <w:r w:rsidRPr="00184BDD">
              <w:t>66.</w:t>
            </w:r>
          </w:p>
        </w:tc>
        <w:tc>
          <w:tcPr>
            <w:tcW w:w="4397" w:type="dxa"/>
            <w:tcBorders>
              <w:top w:val="single" w:sz="4" w:space="0" w:color="auto"/>
              <w:left w:val="single" w:sz="4" w:space="0" w:color="auto"/>
              <w:bottom w:val="single" w:sz="4" w:space="0" w:color="auto"/>
              <w:right w:val="single" w:sz="4" w:space="0" w:color="auto"/>
            </w:tcBorders>
            <w:vAlign w:val="center"/>
          </w:tcPr>
          <w:p w14:paraId="6A555052" w14:textId="77777777" w:rsidR="00F83CDC" w:rsidRPr="00184BDD" w:rsidRDefault="00F83CDC" w:rsidP="00F83CDC">
            <w:pPr>
              <w:ind w:left="56" w:right="56"/>
              <w:jc w:val="center"/>
            </w:pPr>
            <w:proofErr w:type="spellStart"/>
            <w:r w:rsidRPr="00184BDD">
              <w:t>Sanguisorba</w:t>
            </w:r>
            <w:proofErr w:type="spellEnd"/>
            <w:r w:rsidRPr="00184BDD">
              <w:t xml:space="preserve"> minor</w:t>
            </w:r>
          </w:p>
        </w:tc>
        <w:tc>
          <w:tcPr>
            <w:tcW w:w="4534" w:type="dxa"/>
            <w:tcBorders>
              <w:top w:val="single" w:sz="4" w:space="0" w:color="auto"/>
              <w:left w:val="single" w:sz="4" w:space="0" w:color="auto"/>
              <w:bottom w:val="single" w:sz="4" w:space="0" w:color="auto"/>
              <w:right w:val="single" w:sz="4" w:space="0" w:color="auto"/>
            </w:tcBorders>
            <w:vAlign w:val="center"/>
          </w:tcPr>
          <w:p w14:paraId="65F73C78" w14:textId="77777777" w:rsidR="00F83CDC" w:rsidRPr="00184BDD" w:rsidRDefault="00F83CDC" w:rsidP="00F83CDC">
            <w:pPr>
              <w:ind w:left="56" w:right="56"/>
              <w:jc w:val="center"/>
            </w:pPr>
            <w:proofErr w:type="spellStart"/>
            <w:r w:rsidRPr="00184BDD">
              <w:t>Csabaíre</w:t>
            </w:r>
            <w:proofErr w:type="spellEnd"/>
          </w:p>
        </w:tc>
      </w:tr>
      <w:tr w:rsidR="00F83CDC" w:rsidRPr="009F7A81" w14:paraId="24B1D404"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649DC261" w14:textId="77777777" w:rsidR="00F83CDC" w:rsidRPr="00184BDD" w:rsidRDefault="00F83CDC" w:rsidP="00F83CDC">
            <w:pPr>
              <w:ind w:left="56" w:right="56"/>
              <w:jc w:val="center"/>
            </w:pPr>
            <w:r w:rsidRPr="00184BDD">
              <w:t>67.</w:t>
            </w:r>
          </w:p>
        </w:tc>
        <w:tc>
          <w:tcPr>
            <w:tcW w:w="4397" w:type="dxa"/>
            <w:tcBorders>
              <w:top w:val="single" w:sz="4" w:space="0" w:color="auto"/>
              <w:left w:val="single" w:sz="4" w:space="0" w:color="auto"/>
              <w:bottom w:val="single" w:sz="4" w:space="0" w:color="auto"/>
              <w:right w:val="single" w:sz="4" w:space="0" w:color="auto"/>
            </w:tcBorders>
            <w:vAlign w:val="center"/>
          </w:tcPr>
          <w:p w14:paraId="1336FDAD" w14:textId="77777777" w:rsidR="00F83CDC" w:rsidRPr="00184BDD" w:rsidRDefault="00F83CDC" w:rsidP="00F83CDC">
            <w:pPr>
              <w:ind w:left="56" w:right="56"/>
              <w:jc w:val="center"/>
            </w:pPr>
            <w:proofErr w:type="spellStart"/>
            <w:r w:rsidRPr="00184BDD">
              <w:t>Saponaria</w:t>
            </w:r>
            <w:proofErr w:type="spellEnd"/>
            <w:r w:rsidRPr="00184BDD">
              <w:t xml:space="preserve"> </w:t>
            </w:r>
            <w:proofErr w:type="spellStart"/>
            <w:r w:rsidRPr="00184BDD">
              <w:t>officinalis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3FAE81AE" w14:textId="77777777" w:rsidR="00F83CDC" w:rsidRPr="00184BDD" w:rsidRDefault="00F83CDC" w:rsidP="00F83CDC">
            <w:pPr>
              <w:ind w:left="56" w:right="56"/>
              <w:jc w:val="center"/>
            </w:pPr>
            <w:r w:rsidRPr="00184BDD">
              <w:t>Orvosi szappanfű</w:t>
            </w:r>
          </w:p>
        </w:tc>
      </w:tr>
      <w:tr w:rsidR="00F83CDC" w:rsidRPr="009F7A81" w14:paraId="0F756264"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51F7531" w14:textId="77777777" w:rsidR="00F83CDC" w:rsidRPr="00184BDD" w:rsidRDefault="00F83CDC" w:rsidP="00F83CDC">
            <w:pPr>
              <w:ind w:left="56" w:right="56"/>
              <w:jc w:val="center"/>
            </w:pPr>
            <w:r w:rsidRPr="00184BDD">
              <w:t>68.</w:t>
            </w:r>
          </w:p>
        </w:tc>
        <w:tc>
          <w:tcPr>
            <w:tcW w:w="4397" w:type="dxa"/>
            <w:tcBorders>
              <w:top w:val="single" w:sz="4" w:space="0" w:color="auto"/>
              <w:left w:val="single" w:sz="4" w:space="0" w:color="auto"/>
              <w:bottom w:val="single" w:sz="4" w:space="0" w:color="auto"/>
              <w:right w:val="single" w:sz="4" w:space="0" w:color="auto"/>
            </w:tcBorders>
            <w:vAlign w:val="center"/>
          </w:tcPr>
          <w:p w14:paraId="32DFCD8A" w14:textId="77777777" w:rsidR="00F83CDC" w:rsidRPr="00184BDD" w:rsidRDefault="00F83CDC" w:rsidP="00F83CDC">
            <w:pPr>
              <w:ind w:left="56" w:right="56"/>
              <w:jc w:val="center"/>
            </w:pPr>
            <w:proofErr w:type="spellStart"/>
            <w:r w:rsidRPr="00184BDD">
              <w:t>Silene</w:t>
            </w:r>
            <w:proofErr w:type="spellEnd"/>
            <w:r w:rsidRPr="00184BDD">
              <w:t xml:space="preserve"> </w:t>
            </w:r>
            <w:proofErr w:type="spellStart"/>
            <w:r w:rsidRPr="00184BDD">
              <w:t>dioica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4EDD00D2" w14:textId="77777777" w:rsidR="00F83CDC" w:rsidRPr="00184BDD" w:rsidRDefault="00F83CDC" w:rsidP="00F83CDC">
            <w:pPr>
              <w:ind w:left="56" w:right="56"/>
              <w:jc w:val="center"/>
            </w:pPr>
            <w:r w:rsidRPr="00184BDD">
              <w:t>Piros mécsvirág</w:t>
            </w:r>
          </w:p>
        </w:tc>
      </w:tr>
      <w:tr w:rsidR="00F83CDC" w:rsidRPr="009F7A81" w14:paraId="7E1E31C8"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254C5199" w14:textId="77777777" w:rsidR="00F83CDC" w:rsidRPr="00184BDD" w:rsidRDefault="00F83CDC" w:rsidP="00F83CDC">
            <w:pPr>
              <w:ind w:left="56" w:right="56"/>
              <w:jc w:val="center"/>
            </w:pPr>
            <w:r w:rsidRPr="00184BDD">
              <w:t>69.</w:t>
            </w:r>
          </w:p>
        </w:tc>
        <w:tc>
          <w:tcPr>
            <w:tcW w:w="4397" w:type="dxa"/>
            <w:tcBorders>
              <w:top w:val="single" w:sz="4" w:space="0" w:color="auto"/>
              <w:left w:val="single" w:sz="4" w:space="0" w:color="auto"/>
              <w:bottom w:val="single" w:sz="4" w:space="0" w:color="auto"/>
              <w:right w:val="single" w:sz="4" w:space="0" w:color="auto"/>
            </w:tcBorders>
            <w:vAlign w:val="center"/>
          </w:tcPr>
          <w:p w14:paraId="7BE3280E" w14:textId="77777777" w:rsidR="00F83CDC" w:rsidRPr="00184BDD" w:rsidRDefault="00F83CDC" w:rsidP="00F83CDC">
            <w:pPr>
              <w:ind w:left="56" w:right="56"/>
              <w:jc w:val="center"/>
            </w:pPr>
            <w:proofErr w:type="spellStart"/>
            <w:r w:rsidRPr="00184BDD">
              <w:t>Silene</w:t>
            </w:r>
            <w:proofErr w:type="spellEnd"/>
            <w:r w:rsidRPr="00184BDD">
              <w:t xml:space="preserve"> </w:t>
            </w:r>
            <w:proofErr w:type="spellStart"/>
            <w:r w:rsidRPr="00184BDD">
              <w:t>latifolia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4849A3E" w14:textId="77777777" w:rsidR="00F83CDC" w:rsidRPr="00184BDD" w:rsidRDefault="00F83CDC" w:rsidP="00F83CDC">
            <w:pPr>
              <w:ind w:left="56" w:right="56"/>
              <w:jc w:val="center"/>
            </w:pPr>
            <w:r w:rsidRPr="00184BDD">
              <w:t>Fehér mécsvirág</w:t>
            </w:r>
          </w:p>
        </w:tc>
      </w:tr>
      <w:tr w:rsidR="00F83CDC" w:rsidRPr="009F7A81" w14:paraId="5DF7E4AD"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6768D01F" w14:textId="77777777" w:rsidR="00F83CDC" w:rsidRPr="00184BDD" w:rsidRDefault="00F83CDC" w:rsidP="00F83CDC">
            <w:pPr>
              <w:ind w:left="56" w:right="56"/>
              <w:jc w:val="center"/>
            </w:pPr>
            <w:r w:rsidRPr="00184BDD">
              <w:t>70.</w:t>
            </w:r>
          </w:p>
        </w:tc>
        <w:tc>
          <w:tcPr>
            <w:tcW w:w="4397" w:type="dxa"/>
            <w:tcBorders>
              <w:top w:val="single" w:sz="4" w:space="0" w:color="auto"/>
              <w:left w:val="single" w:sz="4" w:space="0" w:color="auto"/>
              <w:bottom w:val="single" w:sz="4" w:space="0" w:color="auto"/>
              <w:right w:val="single" w:sz="4" w:space="0" w:color="auto"/>
            </w:tcBorders>
            <w:vAlign w:val="center"/>
          </w:tcPr>
          <w:p w14:paraId="3B0528E0" w14:textId="77777777" w:rsidR="00F83CDC" w:rsidRPr="00184BDD" w:rsidRDefault="00F83CDC" w:rsidP="00F83CDC">
            <w:pPr>
              <w:ind w:left="56" w:right="56"/>
              <w:jc w:val="center"/>
            </w:pPr>
            <w:proofErr w:type="spellStart"/>
            <w:r w:rsidRPr="00184BDD">
              <w:t>Silene</w:t>
            </w:r>
            <w:proofErr w:type="spellEnd"/>
            <w:r w:rsidRPr="00184BDD">
              <w:t xml:space="preserve"> </w:t>
            </w:r>
            <w:proofErr w:type="spellStart"/>
            <w:r w:rsidRPr="00184BDD">
              <w:t>vulgaris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4FFDFDA1" w14:textId="77777777" w:rsidR="00F83CDC" w:rsidRPr="00184BDD" w:rsidRDefault="00F83CDC" w:rsidP="00F83CDC">
            <w:pPr>
              <w:ind w:left="56" w:right="56"/>
              <w:jc w:val="center"/>
            </w:pPr>
            <w:r w:rsidRPr="00184BDD">
              <w:t>Hólyagos habszegfű</w:t>
            </w:r>
          </w:p>
        </w:tc>
      </w:tr>
      <w:tr w:rsidR="00F83CDC" w:rsidRPr="009F7A81" w14:paraId="7FFAD6EA"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0A0C9CDD" w14:textId="77777777" w:rsidR="00F83CDC" w:rsidRPr="00184BDD" w:rsidRDefault="00F83CDC" w:rsidP="00F83CDC">
            <w:pPr>
              <w:ind w:left="56" w:right="56"/>
              <w:jc w:val="center"/>
            </w:pPr>
            <w:r w:rsidRPr="00184BDD">
              <w:t>71.</w:t>
            </w:r>
          </w:p>
        </w:tc>
        <w:tc>
          <w:tcPr>
            <w:tcW w:w="4397" w:type="dxa"/>
            <w:tcBorders>
              <w:top w:val="single" w:sz="4" w:space="0" w:color="auto"/>
              <w:left w:val="single" w:sz="4" w:space="0" w:color="auto"/>
              <w:bottom w:val="single" w:sz="4" w:space="0" w:color="auto"/>
              <w:right w:val="single" w:sz="4" w:space="0" w:color="auto"/>
            </w:tcBorders>
            <w:vAlign w:val="center"/>
          </w:tcPr>
          <w:p w14:paraId="20EA7FDC" w14:textId="77777777" w:rsidR="00F83CDC" w:rsidRPr="00184BDD" w:rsidRDefault="00F83CDC" w:rsidP="00F83CDC">
            <w:pPr>
              <w:ind w:left="56" w:right="56"/>
              <w:jc w:val="center"/>
            </w:pPr>
            <w:proofErr w:type="spellStart"/>
            <w:r w:rsidRPr="00184BDD">
              <w:t>Sinapis</w:t>
            </w:r>
            <w:proofErr w:type="spellEnd"/>
            <w:r w:rsidRPr="00184BDD">
              <w:t xml:space="preserve"> </w:t>
            </w:r>
            <w:proofErr w:type="spellStart"/>
            <w:r w:rsidRPr="00184BDD">
              <w:t>arvensis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F37EFE4" w14:textId="77777777" w:rsidR="00F83CDC" w:rsidRPr="00184BDD" w:rsidRDefault="00F83CDC" w:rsidP="00F83CDC">
            <w:pPr>
              <w:ind w:left="56" w:right="56"/>
              <w:jc w:val="center"/>
            </w:pPr>
            <w:r w:rsidRPr="00184BDD">
              <w:t>Vadrepce</w:t>
            </w:r>
          </w:p>
        </w:tc>
      </w:tr>
      <w:tr w:rsidR="00F83CDC" w:rsidRPr="009F7A81" w14:paraId="197BC4C4"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513CE16" w14:textId="77777777" w:rsidR="00F83CDC" w:rsidRPr="00184BDD" w:rsidRDefault="00F83CDC" w:rsidP="00F83CDC">
            <w:pPr>
              <w:ind w:left="56" w:right="56"/>
              <w:jc w:val="center"/>
            </w:pPr>
            <w:r w:rsidRPr="00184BDD">
              <w:t>72.</w:t>
            </w:r>
          </w:p>
        </w:tc>
        <w:tc>
          <w:tcPr>
            <w:tcW w:w="4397" w:type="dxa"/>
            <w:tcBorders>
              <w:top w:val="single" w:sz="4" w:space="0" w:color="auto"/>
              <w:left w:val="single" w:sz="4" w:space="0" w:color="auto"/>
              <w:bottom w:val="single" w:sz="4" w:space="0" w:color="auto"/>
              <w:right w:val="single" w:sz="4" w:space="0" w:color="auto"/>
            </w:tcBorders>
            <w:vAlign w:val="center"/>
          </w:tcPr>
          <w:p w14:paraId="73D5FE3A" w14:textId="77777777" w:rsidR="00F83CDC" w:rsidRPr="00184BDD" w:rsidRDefault="00F83CDC" w:rsidP="00F83CDC">
            <w:pPr>
              <w:ind w:left="56" w:right="56"/>
              <w:jc w:val="center"/>
            </w:pPr>
            <w:proofErr w:type="spellStart"/>
            <w:r w:rsidRPr="00184BDD">
              <w:t>Tanacetum</w:t>
            </w:r>
            <w:proofErr w:type="spellEnd"/>
            <w:r w:rsidRPr="00184BDD">
              <w:t xml:space="preserve"> </w:t>
            </w:r>
            <w:proofErr w:type="spellStart"/>
            <w:r w:rsidRPr="00184BDD">
              <w:t>vulgare</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7386E7E9" w14:textId="77777777" w:rsidR="00F83CDC" w:rsidRPr="00184BDD" w:rsidRDefault="00F83CDC" w:rsidP="00F83CDC">
            <w:pPr>
              <w:ind w:left="56" w:right="56"/>
              <w:jc w:val="center"/>
            </w:pPr>
            <w:r w:rsidRPr="00184BDD">
              <w:t xml:space="preserve">Gilisztaűző </w:t>
            </w:r>
            <w:proofErr w:type="spellStart"/>
            <w:r w:rsidRPr="00184BDD">
              <w:t>varádics</w:t>
            </w:r>
            <w:proofErr w:type="spellEnd"/>
          </w:p>
        </w:tc>
      </w:tr>
      <w:tr w:rsidR="00F83CDC" w:rsidRPr="009F7A81" w14:paraId="5D24B3EE"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3C385511" w14:textId="77777777" w:rsidR="00F83CDC" w:rsidRPr="00184BDD" w:rsidRDefault="00F83CDC" w:rsidP="00F83CDC">
            <w:pPr>
              <w:ind w:left="56" w:right="56"/>
              <w:jc w:val="center"/>
            </w:pPr>
            <w:r w:rsidRPr="00184BDD">
              <w:t>73.</w:t>
            </w:r>
          </w:p>
        </w:tc>
        <w:tc>
          <w:tcPr>
            <w:tcW w:w="4397" w:type="dxa"/>
            <w:tcBorders>
              <w:top w:val="single" w:sz="4" w:space="0" w:color="auto"/>
              <w:left w:val="single" w:sz="4" w:space="0" w:color="auto"/>
              <w:bottom w:val="single" w:sz="4" w:space="0" w:color="auto"/>
              <w:right w:val="single" w:sz="4" w:space="0" w:color="auto"/>
            </w:tcBorders>
            <w:vAlign w:val="center"/>
          </w:tcPr>
          <w:p w14:paraId="58243A0D" w14:textId="77777777" w:rsidR="00F83CDC" w:rsidRPr="00184BDD" w:rsidRDefault="00F83CDC" w:rsidP="00F83CDC">
            <w:pPr>
              <w:ind w:left="56" w:right="56"/>
              <w:jc w:val="center"/>
            </w:pPr>
            <w:proofErr w:type="spellStart"/>
            <w:r w:rsidRPr="00184BDD">
              <w:t>Thymus</w:t>
            </w:r>
            <w:proofErr w:type="spellEnd"/>
            <w:r w:rsidRPr="00184BDD">
              <w:t xml:space="preserve"> </w:t>
            </w:r>
            <w:proofErr w:type="spellStart"/>
            <w:r w:rsidRPr="00184BDD">
              <w:t>pulegioides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00D3EC81" w14:textId="77777777" w:rsidR="00F83CDC" w:rsidRPr="00184BDD" w:rsidRDefault="00F83CDC" w:rsidP="00F83CDC">
            <w:pPr>
              <w:ind w:left="56" w:right="56"/>
              <w:jc w:val="center"/>
            </w:pPr>
            <w:r w:rsidRPr="00184BDD">
              <w:t>Hegyi kakukkfű</w:t>
            </w:r>
          </w:p>
        </w:tc>
      </w:tr>
      <w:tr w:rsidR="00F83CDC" w:rsidRPr="009F7A81" w14:paraId="1134A657"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64178B99" w14:textId="77777777" w:rsidR="00F83CDC" w:rsidRPr="00184BDD" w:rsidRDefault="00F83CDC" w:rsidP="00F83CDC">
            <w:pPr>
              <w:ind w:left="56" w:right="56"/>
              <w:jc w:val="center"/>
            </w:pPr>
            <w:r w:rsidRPr="00184BDD">
              <w:t>74.</w:t>
            </w:r>
          </w:p>
        </w:tc>
        <w:tc>
          <w:tcPr>
            <w:tcW w:w="4397" w:type="dxa"/>
            <w:tcBorders>
              <w:top w:val="single" w:sz="4" w:space="0" w:color="auto"/>
              <w:left w:val="single" w:sz="4" w:space="0" w:color="auto"/>
              <w:bottom w:val="single" w:sz="4" w:space="0" w:color="auto"/>
              <w:right w:val="single" w:sz="4" w:space="0" w:color="auto"/>
            </w:tcBorders>
            <w:vAlign w:val="center"/>
          </w:tcPr>
          <w:p w14:paraId="76536597" w14:textId="77777777" w:rsidR="00F83CDC" w:rsidRPr="00184BDD" w:rsidRDefault="00F83CDC" w:rsidP="00F83CDC">
            <w:pPr>
              <w:ind w:left="56" w:right="56"/>
              <w:jc w:val="center"/>
            </w:pPr>
            <w:proofErr w:type="spellStart"/>
            <w:r w:rsidRPr="00184BDD">
              <w:t>Tragopogon</w:t>
            </w:r>
            <w:proofErr w:type="spellEnd"/>
            <w:r w:rsidRPr="00184BDD">
              <w:t xml:space="preserve"> </w:t>
            </w:r>
            <w:proofErr w:type="spellStart"/>
            <w:r w:rsidRPr="00184BDD">
              <w:t>orientale</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786D391B" w14:textId="77777777" w:rsidR="00F83CDC" w:rsidRPr="00184BDD" w:rsidRDefault="00F83CDC" w:rsidP="00F83CDC">
            <w:pPr>
              <w:ind w:left="56" w:right="56"/>
              <w:jc w:val="center"/>
            </w:pPr>
            <w:r w:rsidRPr="00184BDD">
              <w:t>Közönséges bakszakáll</w:t>
            </w:r>
          </w:p>
        </w:tc>
      </w:tr>
      <w:tr w:rsidR="00F83CDC" w:rsidRPr="009F7A81" w14:paraId="1B8EE7FE"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2BDE0FE1" w14:textId="77777777" w:rsidR="00F83CDC" w:rsidRPr="00184BDD" w:rsidRDefault="00F83CDC" w:rsidP="00F83CDC">
            <w:pPr>
              <w:ind w:left="56" w:right="56"/>
              <w:jc w:val="center"/>
            </w:pPr>
            <w:r w:rsidRPr="00184BDD">
              <w:t>75.</w:t>
            </w:r>
          </w:p>
        </w:tc>
        <w:tc>
          <w:tcPr>
            <w:tcW w:w="4397" w:type="dxa"/>
            <w:tcBorders>
              <w:top w:val="single" w:sz="4" w:space="0" w:color="auto"/>
              <w:left w:val="single" w:sz="4" w:space="0" w:color="auto"/>
              <w:bottom w:val="single" w:sz="4" w:space="0" w:color="auto"/>
              <w:right w:val="single" w:sz="4" w:space="0" w:color="auto"/>
            </w:tcBorders>
            <w:vAlign w:val="center"/>
          </w:tcPr>
          <w:p w14:paraId="0113EE07" w14:textId="77777777" w:rsidR="00F83CDC" w:rsidRPr="00184BDD" w:rsidRDefault="00F83CDC" w:rsidP="00F83CDC">
            <w:pPr>
              <w:ind w:left="56" w:right="56"/>
              <w:jc w:val="center"/>
            </w:pPr>
            <w:proofErr w:type="spellStart"/>
            <w:r w:rsidRPr="00184BDD">
              <w:t>Tragopogon</w:t>
            </w:r>
            <w:proofErr w:type="spellEnd"/>
            <w:r w:rsidRPr="00184BDD">
              <w:t xml:space="preserve"> </w:t>
            </w:r>
            <w:proofErr w:type="spellStart"/>
            <w:r w:rsidRPr="00184BDD">
              <w:t>pratensis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749F3A5D" w14:textId="77777777" w:rsidR="00F83CDC" w:rsidRPr="00184BDD" w:rsidRDefault="00F83CDC" w:rsidP="00F83CDC">
            <w:pPr>
              <w:ind w:left="56" w:right="56"/>
              <w:jc w:val="center"/>
            </w:pPr>
            <w:r w:rsidRPr="00184BDD">
              <w:t>Réti bakszakáll</w:t>
            </w:r>
          </w:p>
        </w:tc>
      </w:tr>
      <w:tr w:rsidR="00F83CDC" w:rsidRPr="009F7A81" w14:paraId="1FE60B70"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466B0FF" w14:textId="77777777" w:rsidR="00F83CDC" w:rsidRPr="00184BDD" w:rsidRDefault="00F83CDC" w:rsidP="00F83CDC">
            <w:pPr>
              <w:ind w:left="56" w:right="56"/>
              <w:jc w:val="center"/>
            </w:pPr>
            <w:r w:rsidRPr="00184BDD">
              <w:t>76.</w:t>
            </w:r>
          </w:p>
        </w:tc>
        <w:tc>
          <w:tcPr>
            <w:tcW w:w="4397" w:type="dxa"/>
            <w:tcBorders>
              <w:top w:val="single" w:sz="4" w:space="0" w:color="auto"/>
              <w:left w:val="single" w:sz="4" w:space="0" w:color="auto"/>
              <w:bottom w:val="single" w:sz="4" w:space="0" w:color="auto"/>
              <w:right w:val="single" w:sz="4" w:space="0" w:color="auto"/>
            </w:tcBorders>
            <w:vAlign w:val="center"/>
          </w:tcPr>
          <w:p w14:paraId="02A1098C" w14:textId="77777777" w:rsidR="00F83CDC" w:rsidRPr="00184BDD" w:rsidRDefault="00F83CDC" w:rsidP="00F83CDC">
            <w:pPr>
              <w:ind w:left="56" w:right="56"/>
              <w:jc w:val="center"/>
            </w:pPr>
            <w:proofErr w:type="spellStart"/>
            <w:r w:rsidRPr="00184BDD">
              <w:t>Trifolium</w:t>
            </w:r>
            <w:proofErr w:type="spellEnd"/>
            <w:r w:rsidRPr="00184BDD">
              <w:t xml:space="preserve"> </w:t>
            </w:r>
            <w:proofErr w:type="spellStart"/>
            <w:r w:rsidRPr="00184BDD">
              <w:t>arvense</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76F7EA57" w14:textId="77777777" w:rsidR="00F83CDC" w:rsidRPr="00184BDD" w:rsidRDefault="00F83CDC" w:rsidP="00F83CDC">
            <w:pPr>
              <w:ind w:left="56" w:right="56"/>
              <w:jc w:val="center"/>
            </w:pPr>
            <w:r w:rsidRPr="00184BDD">
              <w:t>Tarlóhere</w:t>
            </w:r>
          </w:p>
        </w:tc>
      </w:tr>
      <w:tr w:rsidR="00F83CDC" w:rsidRPr="009F7A81" w14:paraId="59F08560"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7518D98" w14:textId="77777777" w:rsidR="00F83CDC" w:rsidRPr="00184BDD" w:rsidRDefault="00F83CDC" w:rsidP="00F83CDC">
            <w:pPr>
              <w:ind w:left="56" w:right="56"/>
              <w:jc w:val="center"/>
            </w:pPr>
            <w:r w:rsidRPr="00184BDD">
              <w:t>77.</w:t>
            </w:r>
          </w:p>
        </w:tc>
        <w:tc>
          <w:tcPr>
            <w:tcW w:w="4397" w:type="dxa"/>
            <w:tcBorders>
              <w:top w:val="single" w:sz="4" w:space="0" w:color="auto"/>
              <w:left w:val="single" w:sz="4" w:space="0" w:color="auto"/>
              <w:bottom w:val="single" w:sz="4" w:space="0" w:color="auto"/>
              <w:right w:val="single" w:sz="4" w:space="0" w:color="auto"/>
            </w:tcBorders>
            <w:vAlign w:val="center"/>
          </w:tcPr>
          <w:p w14:paraId="6EB1EC1D" w14:textId="77777777" w:rsidR="00F83CDC" w:rsidRPr="00184BDD" w:rsidRDefault="00F83CDC" w:rsidP="00F83CDC">
            <w:pPr>
              <w:ind w:left="56" w:right="56"/>
              <w:jc w:val="center"/>
            </w:pPr>
            <w:proofErr w:type="spellStart"/>
            <w:r w:rsidRPr="00184BDD">
              <w:t>Trifolium</w:t>
            </w:r>
            <w:proofErr w:type="spellEnd"/>
            <w:r w:rsidRPr="00184BDD">
              <w:t xml:space="preserve"> </w:t>
            </w:r>
            <w:proofErr w:type="spellStart"/>
            <w:r w:rsidRPr="00184BDD">
              <w:t>campestre</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3ABC03F4" w14:textId="77777777" w:rsidR="00F83CDC" w:rsidRPr="00184BDD" w:rsidRDefault="00F83CDC" w:rsidP="00F83CDC">
            <w:pPr>
              <w:ind w:left="56" w:right="56"/>
              <w:jc w:val="center"/>
            </w:pPr>
            <w:r w:rsidRPr="00184BDD">
              <w:t>Mezei here</w:t>
            </w:r>
          </w:p>
        </w:tc>
      </w:tr>
      <w:tr w:rsidR="00F83CDC" w:rsidRPr="009F7A81" w14:paraId="1F552040"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7B3996A1" w14:textId="77777777" w:rsidR="00F83CDC" w:rsidRPr="00184BDD" w:rsidRDefault="00F83CDC" w:rsidP="00F83CDC">
            <w:pPr>
              <w:ind w:left="56" w:right="56"/>
              <w:jc w:val="center"/>
            </w:pPr>
            <w:r w:rsidRPr="00184BDD">
              <w:t>78.</w:t>
            </w:r>
          </w:p>
        </w:tc>
        <w:tc>
          <w:tcPr>
            <w:tcW w:w="4397" w:type="dxa"/>
            <w:tcBorders>
              <w:top w:val="single" w:sz="4" w:space="0" w:color="auto"/>
              <w:left w:val="single" w:sz="4" w:space="0" w:color="auto"/>
              <w:bottom w:val="single" w:sz="4" w:space="0" w:color="auto"/>
              <w:right w:val="single" w:sz="4" w:space="0" w:color="auto"/>
            </w:tcBorders>
            <w:vAlign w:val="center"/>
          </w:tcPr>
          <w:p w14:paraId="6B5487C3" w14:textId="77777777" w:rsidR="00F83CDC" w:rsidRPr="00184BDD" w:rsidRDefault="00F83CDC" w:rsidP="00F83CDC">
            <w:pPr>
              <w:ind w:left="56" w:right="56"/>
              <w:jc w:val="center"/>
            </w:pPr>
            <w:proofErr w:type="spellStart"/>
            <w:r w:rsidRPr="00184BDD">
              <w:t>Trifolium</w:t>
            </w:r>
            <w:proofErr w:type="spellEnd"/>
            <w:r w:rsidRPr="00184BDD">
              <w:t xml:space="preserve"> </w:t>
            </w:r>
            <w:proofErr w:type="spellStart"/>
            <w:r w:rsidRPr="00184BDD">
              <w:t>vesiculosum</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4E925A0" w14:textId="77777777" w:rsidR="00F83CDC" w:rsidRPr="00184BDD" w:rsidRDefault="00F83CDC" w:rsidP="00F83CDC">
            <w:pPr>
              <w:ind w:left="56" w:right="56"/>
              <w:jc w:val="center"/>
            </w:pPr>
            <w:r w:rsidRPr="00184BDD">
              <w:t>Hólyagos here</w:t>
            </w:r>
          </w:p>
        </w:tc>
      </w:tr>
      <w:tr w:rsidR="00F83CDC" w:rsidRPr="009F7A81" w14:paraId="1634C28C"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1FC308C6" w14:textId="77777777" w:rsidR="00F83CDC" w:rsidRPr="00184BDD" w:rsidRDefault="00F83CDC" w:rsidP="00F83CDC">
            <w:pPr>
              <w:ind w:left="56" w:right="56"/>
              <w:jc w:val="center"/>
            </w:pPr>
            <w:r w:rsidRPr="00184BDD">
              <w:t>79.</w:t>
            </w:r>
          </w:p>
        </w:tc>
        <w:tc>
          <w:tcPr>
            <w:tcW w:w="4397" w:type="dxa"/>
            <w:tcBorders>
              <w:top w:val="single" w:sz="4" w:space="0" w:color="auto"/>
              <w:left w:val="single" w:sz="4" w:space="0" w:color="auto"/>
              <w:bottom w:val="single" w:sz="4" w:space="0" w:color="auto"/>
              <w:right w:val="single" w:sz="4" w:space="0" w:color="auto"/>
            </w:tcBorders>
            <w:vAlign w:val="center"/>
          </w:tcPr>
          <w:p w14:paraId="18345F63" w14:textId="77777777" w:rsidR="00F83CDC" w:rsidRPr="00184BDD" w:rsidRDefault="00F83CDC" w:rsidP="00F83CDC">
            <w:pPr>
              <w:ind w:left="56" w:right="56"/>
              <w:jc w:val="center"/>
            </w:pPr>
            <w:proofErr w:type="spellStart"/>
            <w:r w:rsidRPr="00184BDD">
              <w:t>Tripleurospermum</w:t>
            </w:r>
            <w:proofErr w:type="spellEnd"/>
            <w:r w:rsidRPr="00184BDD">
              <w:t xml:space="preserve"> </w:t>
            </w:r>
            <w:proofErr w:type="spellStart"/>
            <w:r w:rsidRPr="00184BDD">
              <w:t>inodora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C3C0912" w14:textId="77777777" w:rsidR="00F83CDC" w:rsidRPr="00184BDD" w:rsidRDefault="00F83CDC" w:rsidP="00F83CDC">
            <w:pPr>
              <w:ind w:left="56" w:right="56"/>
              <w:jc w:val="center"/>
            </w:pPr>
            <w:r w:rsidRPr="00184BDD">
              <w:t>Kaporlevelű ebszékfű</w:t>
            </w:r>
          </w:p>
        </w:tc>
      </w:tr>
      <w:tr w:rsidR="00F83CDC" w:rsidRPr="009F7A81" w14:paraId="55EABE54"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01182185" w14:textId="77777777" w:rsidR="00F83CDC" w:rsidRPr="00184BDD" w:rsidRDefault="00F83CDC" w:rsidP="00F83CDC">
            <w:pPr>
              <w:ind w:left="56" w:right="56"/>
              <w:jc w:val="center"/>
            </w:pPr>
            <w:r w:rsidRPr="00184BDD">
              <w:t>80.</w:t>
            </w:r>
          </w:p>
        </w:tc>
        <w:tc>
          <w:tcPr>
            <w:tcW w:w="4397" w:type="dxa"/>
            <w:tcBorders>
              <w:top w:val="single" w:sz="4" w:space="0" w:color="auto"/>
              <w:left w:val="single" w:sz="4" w:space="0" w:color="auto"/>
              <w:bottom w:val="single" w:sz="4" w:space="0" w:color="auto"/>
              <w:right w:val="single" w:sz="4" w:space="0" w:color="auto"/>
            </w:tcBorders>
            <w:vAlign w:val="center"/>
          </w:tcPr>
          <w:p w14:paraId="15CAA8B0" w14:textId="77777777" w:rsidR="00F83CDC" w:rsidRPr="00184BDD" w:rsidRDefault="00F83CDC" w:rsidP="00F83CDC">
            <w:pPr>
              <w:ind w:left="56" w:right="56"/>
              <w:jc w:val="center"/>
            </w:pPr>
            <w:proofErr w:type="spellStart"/>
            <w:r w:rsidRPr="00184BDD">
              <w:t>Verbascum</w:t>
            </w:r>
            <w:proofErr w:type="spellEnd"/>
            <w:r w:rsidRPr="00184BDD">
              <w:t xml:space="preserve"> </w:t>
            </w:r>
            <w:proofErr w:type="spellStart"/>
            <w:r w:rsidRPr="00184BDD">
              <w:t>lychnitis</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1AB6125A" w14:textId="77777777" w:rsidR="00F83CDC" w:rsidRPr="00184BDD" w:rsidRDefault="00F83CDC" w:rsidP="00F83CDC">
            <w:pPr>
              <w:ind w:left="56" w:right="56"/>
              <w:jc w:val="center"/>
            </w:pPr>
            <w:r w:rsidRPr="00184BDD">
              <w:t>Csilláros ökörfarkkóró</w:t>
            </w:r>
          </w:p>
        </w:tc>
      </w:tr>
      <w:tr w:rsidR="00F83CDC" w:rsidRPr="009F7A81" w14:paraId="6A197CA7"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2994847B" w14:textId="77777777" w:rsidR="00F83CDC" w:rsidRPr="00184BDD" w:rsidRDefault="00F83CDC" w:rsidP="00F83CDC">
            <w:pPr>
              <w:ind w:left="56" w:right="56"/>
              <w:jc w:val="center"/>
            </w:pPr>
            <w:r w:rsidRPr="00184BDD">
              <w:t>81.</w:t>
            </w:r>
          </w:p>
        </w:tc>
        <w:tc>
          <w:tcPr>
            <w:tcW w:w="4397" w:type="dxa"/>
            <w:tcBorders>
              <w:top w:val="single" w:sz="4" w:space="0" w:color="auto"/>
              <w:left w:val="single" w:sz="4" w:space="0" w:color="auto"/>
              <w:bottom w:val="single" w:sz="4" w:space="0" w:color="auto"/>
              <w:right w:val="single" w:sz="4" w:space="0" w:color="auto"/>
            </w:tcBorders>
            <w:vAlign w:val="center"/>
          </w:tcPr>
          <w:p w14:paraId="41AB2A51" w14:textId="77777777" w:rsidR="00F83CDC" w:rsidRPr="00184BDD" w:rsidRDefault="00F83CDC" w:rsidP="00F83CDC">
            <w:pPr>
              <w:ind w:left="56" w:right="56"/>
              <w:jc w:val="center"/>
            </w:pPr>
            <w:proofErr w:type="spellStart"/>
            <w:r w:rsidRPr="00184BDD">
              <w:t>Verbascum</w:t>
            </w:r>
            <w:proofErr w:type="spellEnd"/>
            <w:r w:rsidRPr="00184BDD">
              <w:t xml:space="preserve"> </w:t>
            </w:r>
            <w:proofErr w:type="spellStart"/>
            <w:r w:rsidRPr="00184BDD">
              <w:t>nigrum</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E8331C7" w14:textId="77777777" w:rsidR="00F83CDC" w:rsidRPr="00184BDD" w:rsidRDefault="00F83CDC" w:rsidP="00F83CDC">
            <w:pPr>
              <w:ind w:left="56" w:right="56"/>
              <w:jc w:val="center"/>
            </w:pPr>
            <w:r w:rsidRPr="00184BDD">
              <w:t>Fekete ökörfarkkóró</w:t>
            </w:r>
          </w:p>
        </w:tc>
      </w:tr>
      <w:tr w:rsidR="00F83CDC" w:rsidRPr="009F7A81" w14:paraId="1BA46BCD"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6ECFF8F1" w14:textId="77777777" w:rsidR="00F83CDC" w:rsidRPr="00184BDD" w:rsidRDefault="00F83CDC" w:rsidP="00F83CDC">
            <w:pPr>
              <w:ind w:left="56" w:right="56"/>
              <w:jc w:val="center"/>
            </w:pPr>
            <w:r w:rsidRPr="00184BDD">
              <w:t>82.</w:t>
            </w:r>
          </w:p>
        </w:tc>
        <w:tc>
          <w:tcPr>
            <w:tcW w:w="4397" w:type="dxa"/>
            <w:tcBorders>
              <w:top w:val="single" w:sz="4" w:space="0" w:color="auto"/>
              <w:left w:val="single" w:sz="4" w:space="0" w:color="auto"/>
              <w:bottom w:val="single" w:sz="4" w:space="0" w:color="auto"/>
              <w:right w:val="single" w:sz="4" w:space="0" w:color="auto"/>
            </w:tcBorders>
            <w:vAlign w:val="center"/>
          </w:tcPr>
          <w:p w14:paraId="3B8E336E" w14:textId="77777777" w:rsidR="00F83CDC" w:rsidRPr="00184BDD" w:rsidRDefault="00F83CDC" w:rsidP="00F83CDC">
            <w:pPr>
              <w:ind w:left="56" w:right="56"/>
              <w:jc w:val="center"/>
            </w:pPr>
            <w:proofErr w:type="spellStart"/>
            <w:r w:rsidRPr="00184BDD">
              <w:t>Verbascum</w:t>
            </w:r>
            <w:proofErr w:type="spellEnd"/>
            <w:r w:rsidRPr="00184BDD">
              <w:t xml:space="preserve"> </w:t>
            </w:r>
            <w:proofErr w:type="spellStart"/>
            <w:r w:rsidRPr="00184BDD">
              <w:t>thapsiforme</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957E2CB" w14:textId="77777777" w:rsidR="00F83CDC" w:rsidRPr="00184BDD" w:rsidRDefault="00F83CDC" w:rsidP="00F83CDC">
            <w:pPr>
              <w:ind w:left="56" w:right="56"/>
              <w:jc w:val="center"/>
            </w:pPr>
            <w:r w:rsidRPr="00184BDD">
              <w:t>Ökörfarkkóró</w:t>
            </w:r>
          </w:p>
        </w:tc>
      </w:tr>
      <w:tr w:rsidR="00F83CDC" w:rsidRPr="009F7A81" w14:paraId="5A24D34E"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0DC85A16" w14:textId="77777777" w:rsidR="00F83CDC" w:rsidRPr="00184BDD" w:rsidRDefault="00F83CDC" w:rsidP="00F83CDC">
            <w:pPr>
              <w:ind w:left="56" w:right="56"/>
              <w:jc w:val="center"/>
            </w:pPr>
            <w:r w:rsidRPr="00184BDD">
              <w:t>83.</w:t>
            </w:r>
          </w:p>
        </w:tc>
        <w:tc>
          <w:tcPr>
            <w:tcW w:w="4397" w:type="dxa"/>
            <w:tcBorders>
              <w:top w:val="single" w:sz="4" w:space="0" w:color="auto"/>
              <w:left w:val="single" w:sz="4" w:space="0" w:color="auto"/>
              <w:bottom w:val="single" w:sz="4" w:space="0" w:color="auto"/>
              <w:right w:val="single" w:sz="4" w:space="0" w:color="auto"/>
            </w:tcBorders>
            <w:vAlign w:val="center"/>
          </w:tcPr>
          <w:p w14:paraId="5A34C3D3" w14:textId="77777777" w:rsidR="00F83CDC" w:rsidRPr="00184BDD" w:rsidRDefault="00F83CDC" w:rsidP="00F83CDC">
            <w:pPr>
              <w:ind w:left="56" w:right="56"/>
              <w:jc w:val="center"/>
            </w:pPr>
            <w:proofErr w:type="spellStart"/>
            <w:r w:rsidRPr="00184BDD">
              <w:t>Vicia</w:t>
            </w:r>
            <w:proofErr w:type="spellEnd"/>
            <w:r w:rsidRPr="00184BDD">
              <w:t xml:space="preserve"> </w:t>
            </w:r>
            <w:proofErr w:type="spellStart"/>
            <w:r w:rsidRPr="00184BDD">
              <w:t>angustifolia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35495A95" w14:textId="77777777" w:rsidR="00F83CDC" w:rsidRPr="00184BDD" w:rsidRDefault="00F83CDC" w:rsidP="00F83CDC">
            <w:pPr>
              <w:ind w:left="56" w:right="56"/>
              <w:jc w:val="center"/>
            </w:pPr>
            <w:r w:rsidRPr="00184BDD">
              <w:t>Vetési bükköny</w:t>
            </w:r>
          </w:p>
        </w:tc>
      </w:tr>
      <w:tr w:rsidR="00F83CDC" w:rsidRPr="009F7A81" w14:paraId="695DC2E1" w14:textId="77777777" w:rsidTr="00F83CDC">
        <w:tblPrEx>
          <w:tblCellMar>
            <w:left w:w="108" w:type="dxa"/>
            <w:right w:w="108" w:type="dxa"/>
          </w:tblCellMar>
        </w:tblPrEx>
        <w:tc>
          <w:tcPr>
            <w:tcW w:w="699" w:type="dxa"/>
            <w:tcBorders>
              <w:top w:val="single" w:sz="4" w:space="0" w:color="auto"/>
              <w:left w:val="single" w:sz="4" w:space="0" w:color="auto"/>
              <w:bottom w:val="single" w:sz="4" w:space="0" w:color="auto"/>
              <w:right w:val="single" w:sz="4" w:space="0" w:color="auto"/>
            </w:tcBorders>
          </w:tcPr>
          <w:p w14:paraId="51CB349F" w14:textId="77777777" w:rsidR="00F83CDC" w:rsidRPr="00184BDD" w:rsidRDefault="00F83CDC" w:rsidP="00F83CDC">
            <w:pPr>
              <w:ind w:left="56" w:right="56"/>
              <w:jc w:val="center"/>
            </w:pPr>
            <w:r w:rsidRPr="00184BDD">
              <w:t>84.</w:t>
            </w:r>
          </w:p>
        </w:tc>
        <w:tc>
          <w:tcPr>
            <w:tcW w:w="4397" w:type="dxa"/>
            <w:tcBorders>
              <w:top w:val="single" w:sz="4" w:space="0" w:color="auto"/>
              <w:left w:val="single" w:sz="4" w:space="0" w:color="auto"/>
              <w:bottom w:val="single" w:sz="4" w:space="0" w:color="auto"/>
              <w:right w:val="single" w:sz="4" w:space="0" w:color="auto"/>
            </w:tcBorders>
            <w:vAlign w:val="center"/>
          </w:tcPr>
          <w:p w14:paraId="7BAE9711" w14:textId="77777777" w:rsidR="00F83CDC" w:rsidRPr="00184BDD" w:rsidRDefault="00F83CDC" w:rsidP="00F83CDC">
            <w:pPr>
              <w:ind w:left="56" w:right="56"/>
              <w:jc w:val="center"/>
            </w:pPr>
            <w:proofErr w:type="spellStart"/>
            <w:r w:rsidRPr="00184BDD">
              <w:t>Xeranthemum</w:t>
            </w:r>
            <w:proofErr w:type="spellEnd"/>
            <w:r w:rsidRPr="00184BDD">
              <w:t xml:space="preserve"> </w:t>
            </w:r>
            <w:proofErr w:type="spellStart"/>
            <w:r w:rsidRPr="00184BDD">
              <w:t>annua</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73E6692C" w14:textId="77777777" w:rsidR="00F83CDC" w:rsidRPr="00184BDD" w:rsidRDefault="00F83CDC" w:rsidP="00F83CDC">
            <w:pPr>
              <w:ind w:left="56" w:right="56"/>
              <w:jc w:val="center"/>
            </w:pPr>
            <w:r w:rsidRPr="00184BDD">
              <w:t>Vasvirág</w:t>
            </w:r>
          </w:p>
        </w:tc>
      </w:tr>
    </w:tbl>
    <w:p w14:paraId="4D0A225B" w14:textId="77777777" w:rsidR="00F83CDC" w:rsidRPr="009F7A81" w:rsidRDefault="00F83CDC" w:rsidP="00F83CDC">
      <w:pPr>
        <w:pStyle w:val="Bekezds"/>
        <w:ind w:firstLine="204"/>
        <w:jc w:val="both"/>
      </w:pPr>
    </w:p>
    <w:p w14:paraId="18D4D720" w14:textId="77777777" w:rsidR="00F83CDC" w:rsidRDefault="00F83CDC" w:rsidP="00F83CDC">
      <w:r>
        <w:br w:type="page"/>
      </w:r>
    </w:p>
    <w:p w14:paraId="77131942" w14:textId="0CA24CBE" w:rsidR="00E779B7" w:rsidRDefault="00E779B7" w:rsidP="0024302B">
      <w:pPr>
        <w:numPr>
          <w:ilvl w:val="0"/>
          <w:numId w:val="7"/>
        </w:numPr>
        <w:spacing w:before="240" w:after="240"/>
        <w:jc w:val="center"/>
        <w:outlineLvl w:val="3"/>
        <w:rPr>
          <w:b/>
          <w:bCs/>
          <w:i/>
          <w:iCs/>
          <w:szCs w:val="28"/>
        </w:rPr>
      </w:pPr>
      <w:r>
        <w:rPr>
          <w:b/>
          <w:bCs/>
          <w:i/>
          <w:iCs/>
          <w:szCs w:val="28"/>
        </w:rPr>
        <w:lastRenderedPageBreak/>
        <w:t xml:space="preserve">melléklet: </w:t>
      </w:r>
      <w:r w:rsidRPr="0024302B">
        <w:rPr>
          <w:b/>
          <w:bCs/>
          <w:i/>
          <w:iCs/>
          <w:szCs w:val="28"/>
        </w:rPr>
        <w:t>Zöldugar kultúrák listája</w:t>
      </w:r>
    </w:p>
    <w:p w14:paraId="4966DEE7" w14:textId="77777777" w:rsidR="00E779B7" w:rsidRPr="0024302B" w:rsidRDefault="00E779B7" w:rsidP="0024302B">
      <w:pPr>
        <w:spacing w:before="240" w:after="240"/>
        <w:ind w:left="720"/>
        <w:outlineLvl w:val="3"/>
        <w:rPr>
          <w:b/>
          <w:bCs/>
          <w:i/>
          <w:iCs/>
          <w:szCs w:val="28"/>
        </w:rPr>
      </w:pPr>
    </w:p>
    <w:tbl>
      <w:tblPr>
        <w:tblW w:w="10202" w:type="dxa"/>
        <w:jc w:val="center"/>
        <w:tblLayout w:type="fixed"/>
        <w:tblCellMar>
          <w:left w:w="0" w:type="dxa"/>
          <w:right w:w="0" w:type="dxa"/>
        </w:tblCellMar>
        <w:tblLook w:val="0000" w:firstRow="0" w:lastRow="0" w:firstColumn="0" w:lastColumn="0" w:noHBand="0" w:noVBand="0"/>
      </w:tblPr>
      <w:tblGrid>
        <w:gridCol w:w="1408"/>
        <w:gridCol w:w="4397"/>
        <w:gridCol w:w="4397"/>
      </w:tblGrid>
      <w:tr w:rsidR="00E779B7" w:rsidRPr="009F7A81" w14:paraId="3BCCC11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2BCE699" w14:textId="77777777" w:rsidR="00E779B7" w:rsidRPr="00D33AA3" w:rsidRDefault="00E779B7" w:rsidP="00E779B7">
            <w:pPr>
              <w:pStyle w:val="Listaszerbekezds"/>
              <w:ind w:left="776" w:right="56"/>
            </w:pPr>
          </w:p>
        </w:tc>
        <w:tc>
          <w:tcPr>
            <w:tcW w:w="4397" w:type="dxa"/>
            <w:tcBorders>
              <w:top w:val="single" w:sz="4" w:space="0" w:color="auto"/>
              <w:left w:val="single" w:sz="4" w:space="0" w:color="auto"/>
              <w:bottom w:val="single" w:sz="4" w:space="0" w:color="auto"/>
              <w:right w:val="single" w:sz="4" w:space="0" w:color="auto"/>
            </w:tcBorders>
            <w:vAlign w:val="bottom"/>
          </w:tcPr>
          <w:p w14:paraId="13E74B89" w14:textId="77777777" w:rsidR="00E779B7" w:rsidRPr="002D6623" w:rsidRDefault="00E779B7" w:rsidP="00E779B7">
            <w:pPr>
              <w:ind w:left="56" w:right="56"/>
              <w:jc w:val="center"/>
            </w:pPr>
            <w:r w:rsidRPr="00184BDD">
              <w:rPr>
                <w:b/>
                <w:bCs/>
                <w:color w:val="000000"/>
              </w:rPr>
              <w:t>Megnevezés</w:t>
            </w:r>
          </w:p>
        </w:tc>
        <w:tc>
          <w:tcPr>
            <w:tcW w:w="4397" w:type="dxa"/>
            <w:tcBorders>
              <w:top w:val="single" w:sz="4" w:space="0" w:color="auto"/>
              <w:left w:val="single" w:sz="4" w:space="0" w:color="auto"/>
              <w:bottom w:val="single" w:sz="4" w:space="0" w:color="auto"/>
              <w:right w:val="single" w:sz="4" w:space="0" w:color="auto"/>
            </w:tcBorders>
          </w:tcPr>
          <w:p w14:paraId="2B4972FB" w14:textId="77777777" w:rsidR="00E779B7" w:rsidRPr="002D6623" w:rsidRDefault="00E779B7" w:rsidP="00E779B7">
            <w:pPr>
              <w:ind w:left="56" w:right="56"/>
              <w:jc w:val="center"/>
              <w:rPr>
                <w:b/>
                <w:bCs/>
                <w:color w:val="000000"/>
              </w:rPr>
            </w:pPr>
            <w:r>
              <w:rPr>
                <w:b/>
                <w:bCs/>
                <w:color w:val="000000"/>
              </w:rPr>
              <w:t>Évelő szálas pillangós?</w:t>
            </w:r>
          </w:p>
        </w:tc>
      </w:tr>
      <w:tr w:rsidR="00E779B7" w:rsidRPr="009F7A81" w14:paraId="0D3B0B6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918EBF2"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C20732A" w14:textId="77777777" w:rsidR="00E779B7" w:rsidRPr="002D6623" w:rsidRDefault="00E779B7" w:rsidP="00E779B7">
            <w:pPr>
              <w:ind w:left="56" w:right="56"/>
              <w:jc w:val="center"/>
            </w:pPr>
            <w:r w:rsidRPr="00184BDD">
              <w:t>Őszi búza</w:t>
            </w:r>
          </w:p>
        </w:tc>
        <w:tc>
          <w:tcPr>
            <w:tcW w:w="4397" w:type="dxa"/>
            <w:tcBorders>
              <w:top w:val="single" w:sz="4" w:space="0" w:color="auto"/>
              <w:left w:val="single" w:sz="4" w:space="0" w:color="auto"/>
              <w:bottom w:val="single" w:sz="4" w:space="0" w:color="auto"/>
              <w:right w:val="single" w:sz="4" w:space="0" w:color="auto"/>
            </w:tcBorders>
            <w:vAlign w:val="center"/>
          </w:tcPr>
          <w:p w14:paraId="53EEDA57" w14:textId="77777777" w:rsidR="00E779B7" w:rsidRPr="00394E27" w:rsidRDefault="00E779B7" w:rsidP="00E779B7">
            <w:pPr>
              <w:ind w:left="56" w:right="56"/>
              <w:jc w:val="center"/>
            </w:pPr>
            <w:r w:rsidRPr="00184BDD">
              <w:t> </w:t>
            </w:r>
            <w:r>
              <w:t>nem</w:t>
            </w:r>
          </w:p>
        </w:tc>
      </w:tr>
      <w:tr w:rsidR="00E779B7" w:rsidRPr="009F7A81" w14:paraId="5240F352"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D31596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tcPr>
          <w:p w14:paraId="59402008" w14:textId="77777777" w:rsidR="00E779B7" w:rsidRPr="002D6623" w:rsidRDefault="00E779B7" w:rsidP="00E779B7">
            <w:pPr>
              <w:ind w:left="56" w:right="56"/>
              <w:jc w:val="center"/>
            </w:pPr>
            <w:r w:rsidRPr="00184BDD">
              <w:t>Tavaszi búza</w:t>
            </w:r>
          </w:p>
        </w:tc>
        <w:tc>
          <w:tcPr>
            <w:tcW w:w="4397" w:type="dxa"/>
            <w:tcBorders>
              <w:top w:val="single" w:sz="4" w:space="0" w:color="auto"/>
              <w:left w:val="single" w:sz="4" w:space="0" w:color="auto"/>
              <w:bottom w:val="single" w:sz="4" w:space="0" w:color="auto"/>
              <w:right w:val="single" w:sz="4" w:space="0" w:color="auto"/>
            </w:tcBorders>
          </w:tcPr>
          <w:p w14:paraId="0C19BBA9" w14:textId="77777777" w:rsidR="00E779B7" w:rsidRPr="00394E27" w:rsidRDefault="00E779B7" w:rsidP="00E779B7">
            <w:pPr>
              <w:ind w:left="56" w:right="56"/>
              <w:jc w:val="center"/>
            </w:pPr>
            <w:r w:rsidRPr="00B53413">
              <w:t>nem</w:t>
            </w:r>
          </w:p>
        </w:tc>
      </w:tr>
      <w:tr w:rsidR="00E779B7" w:rsidRPr="009F7A81" w14:paraId="1C4D283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0C3821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tcPr>
          <w:p w14:paraId="07622BAF" w14:textId="77777777" w:rsidR="00E779B7" w:rsidRPr="002D6623" w:rsidRDefault="00E779B7" w:rsidP="00E779B7">
            <w:pPr>
              <w:ind w:left="56" w:right="56"/>
              <w:jc w:val="center"/>
            </w:pPr>
            <w:r w:rsidRPr="00184BDD">
              <w:t>Őszi durumbúza</w:t>
            </w:r>
          </w:p>
        </w:tc>
        <w:tc>
          <w:tcPr>
            <w:tcW w:w="4397" w:type="dxa"/>
            <w:tcBorders>
              <w:top w:val="single" w:sz="4" w:space="0" w:color="auto"/>
              <w:left w:val="single" w:sz="4" w:space="0" w:color="auto"/>
              <w:bottom w:val="single" w:sz="4" w:space="0" w:color="auto"/>
              <w:right w:val="single" w:sz="4" w:space="0" w:color="auto"/>
            </w:tcBorders>
          </w:tcPr>
          <w:p w14:paraId="5C329A0F" w14:textId="77777777" w:rsidR="00E779B7" w:rsidRPr="00394E27" w:rsidRDefault="00E779B7" w:rsidP="00E779B7">
            <w:pPr>
              <w:ind w:left="56" w:right="56"/>
              <w:jc w:val="center"/>
            </w:pPr>
            <w:r w:rsidRPr="00B53413">
              <w:t>nem</w:t>
            </w:r>
          </w:p>
        </w:tc>
      </w:tr>
      <w:tr w:rsidR="00E779B7" w:rsidRPr="009F7A81" w14:paraId="378A088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70C75A2"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tcPr>
          <w:p w14:paraId="1409B5C6" w14:textId="77777777" w:rsidR="00E779B7" w:rsidRPr="002D6623" w:rsidRDefault="00E779B7" w:rsidP="00E779B7">
            <w:pPr>
              <w:ind w:left="56" w:right="56"/>
              <w:jc w:val="center"/>
            </w:pPr>
            <w:r w:rsidRPr="00184BDD">
              <w:t>Tavaszi durumbúza</w:t>
            </w:r>
          </w:p>
        </w:tc>
        <w:tc>
          <w:tcPr>
            <w:tcW w:w="4397" w:type="dxa"/>
            <w:tcBorders>
              <w:top w:val="single" w:sz="4" w:space="0" w:color="auto"/>
              <w:left w:val="single" w:sz="4" w:space="0" w:color="auto"/>
              <w:bottom w:val="single" w:sz="4" w:space="0" w:color="auto"/>
              <w:right w:val="single" w:sz="4" w:space="0" w:color="auto"/>
            </w:tcBorders>
          </w:tcPr>
          <w:p w14:paraId="538F3250" w14:textId="77777777" w:rsidR="00E779B7" w:rsidRPr="00394E27" w:rsidRDefault="00E779B7" w:rsidP="00E779B7">
            <w:pPr>
              <w:ind w:left="56" w:right="56"/>
              <w:jc w:val="center"/>
            </w:pPr>
            <w:r w:rsidRPr="00B53413">
              <w:t>nem</w:t>
            </w:r>
          </w:p>
        </w:tc>
      </w:tr>
      <w:tr w:rsidR="00E779B7" w:rsidRPr="009F7A81" w14:paraId="5AD1CC1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576A26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tcPr>
          <w:p w14:paraId="7340FE17" w14:textId="77777777" w:rsidR="00E779B7" w:rsidRPr="002D6623" w:rsidRDefault="00E779B7" w:rsidP="00E779B7">
            <w:pPr>
              <w:ind w:left="56" w:right="56"/>
              <w:jc w:val="center"/>
            </w:pPr>
            <w:r w:rsidRPr="00184BDD">
              <w:t>Őszi tönkölybúza</w:t>
            </w:r>
          </w:p>
        </w:tc>
        <w:tc>
          <w:tcPr>
            <w:tcW w:w="4397" w:type="dxa"/>
            <w:tcBorders>
              <w:top w:val="single" w:sz="4" w:space="0" w:color="auto"/>
              <w:left w:val="single" w:sz="4" w:space="0" w:color="auto"/>
              <w:bottom w:val="single" w:sz="4" w:space="0" w:color="auto"/>
              <w:right w:val="single" w:sz="4" w:space="0" w:color="auto"/>
            </w:tcBorders>
          </w:tcPr>
          <w:p w14:paraId="1F60ACCC" w14:textId="77777777" w:rsidR="00E779B7" w:rsidRPr="00394E27" w:rsidRDefault="00E779B7" w:rsidP="00E779B7">
            <w:pPr>
              <w:ind w:left="56" w:right="56"/>
              <w:jc w:val="center"/>
            </w:pPr>
            <w:r w:rsidRPr="00B53413">
              <w:t>nem</w:t>
            </w:r>
          </w:p>
        </w:tc>
      </w:tr>
      <w:tr w:rsidR="00E779B7" w:rsidRPr="009F7A81" w14:paraId="582C7BD1"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D8ED70F"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tcPr>
          <w:p w14:paraId="2BDD3257" w14:textId="77777777" w:rsidR="00E779B7" w:rsidRPr="002D6623" w:rsidRDefault="00E779B7" w:rsidP="00E779B7">
            <w:pPr>
              <w:ind w:left="56" w:right="56"/>
              <w:jc w:val="center"/>
            </w:pPr>
            <w:r w:rsidRPr="00184BDD">
              <w:t>Tavaszi tönkölybúza</w:t>
            </w:r>
          </w:p>
        </w:tc>
        <w:tc>
          <w:tcPr>
            <w:tcW w:w="4397" w:type="dxa"/>
            <w:tcBorders>
              <w:top w:val="single" w:sz="4" w:space="0" w:color="auto"/>
              <w:left w:val="single" w:sz="4" w:space="0" w:color="auto"/>
              <w:bottom w:val="single" w:sz="4" w:space="0" w:color="auto"/>
              <w:right w:val="single" w:sz="4" w:space="0" w:color="auto"/>
            </w:tcBorders>
          </w:tcPr>
          <w:p w14:paraId="5FE10FEA" w14:textId="77777777" w:rsidR="00E779B7" w:rsidRPr="00394E27" w:rsidRDefault="00E779B7" w:rsidP="00E779B7">
            <w:pPr>
              <w:ind w:left="56" w:right="56"/>
              <w:jc w:val="center"/>
            </w:pPr>
            <w:r w:rsidRPr="00B53413">
              <w:t>nem</w:t>
            </w:r>
          </w:p>
        </w:tc>
      </w:tr>
      <w:tr w:rsidR="00E779B7" w:rsidRPr="009F7A81" w14:paraId="513FBF7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D96EBC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tcPr>
          <w:p w14:paraId="61DFE584" w14:textId="77777777" w:rsidR="00E779B7" w:rsidRPr="002D6623" w:rsidRDefault="00E779B7" w:rsidP="00E779B7">
            <w:pPr>
              <w:ind w:left="56" w:right="56"/>
              <w:jc w:val="center"/>
            </w:pPr>
            <w:r w:rsidRPr="00184BDD">
              <w:t xml:space="preserve">Őszi </w:t>
            </w:r>
            <w:proofErr w:type="spellStart"/>
            <w:r w:rsidRPr="00184BDD">
              <w:t>novum</w:t>
            </w:r>
            <w:proofErr w:type="spellEnd"/>
            <w:r w:rsidRPr="00184BDD">
              <w:t xml:space="preserve"> búza</w:t>
            </w:r>
          </w:p>
        </w:tc>
        <w:tc>
          <w:tcPr>
            <w:tcW w:w="4397" w:type="dxa"/>
            <w:tcBorders>
              <w:top w:val="single" w:sz="4" w:space="0" w:color="auto"/>
              <w:left w:val="single" w:sz="4" w:space="0" w:color="auto"/>
              <w:bottom w:val="single" w:sz="4" w:space="0" w:color="auto"/>
              <w:right w:val="single" w:sz="4" w:space="0" w:color="auto"/>
            </w:tcBorders>
          </w:tcPr>
          <w:p w14:paraId="6574E9F1" w14:textId="77777777" w:rsidR="00E779B7" w:rsidRPr="00394E27" w:rsidRDefault="00E779B7" w:rsidP="00E779B7">
            <w:pPr>
              <w:ind w:left="56" w:right="56"/>
              <w:jc w:val="center"/>
            </w:pPr>
            <w:r w:rsidRPr="00B53413">
              <w:t>nem</w:t>
            </w:r>
          </w:p>
        </w:tc>
      </w:tr>
      <w:tr w:rsidR="00E779B7" w:rsidRPr="009F7A81" w14:paraId="49B8F10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5A0BD7A"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tcPr>
          <w:p w14:paraId="5291C038" w14:textId="77777777" w:rsidR="00E779B7" w:rsidRPr="002D6623" w:rsidRDefault="00E779B7" w:rsidP="00E779B7">
            <w:pPr>
              <w:ind w:left="56" w:right="56"/>
              <w:jc w:val="center"/>
            </w:pPr>
            <w:r w:rsidRPr="00184BDD">
              <w:t xml:space="preserve">Tavaszi </w:t>
            </w:r>
            <w:proofErr w:type="spellStart"/>
            <w:r w:rsidRPr="00184BDD">
              <w:t>novum</w:t>
            </w:r>
            <w:proofErr w:type="spellEnd"/>
            <w:r w:rsidRPr="00184BDD">
              <w:t xml:space="preserve"> búza</w:t>
            </w:r>
          </w:p>
        </w:tc>
        <w:tc>
          <w:tcPr>
            <w:tcW w:w="4397" w:type="dxa"/>
            <w:tcBorders>
              <w:top w:val="single" w:sz="4" w:space="0" w:color="auto"/>
              <w:left w:val="single" w:sz="4" w:space="0" w:color="auto"/>
              <w:bottom w:val="single" w:sz="4" w:space="0" w:color="auto"/>
              <w:right w:val="single" w:sz="4" w:space="0" w:color="auto"/>
            </w:tcBorders>
          </w:tcPr>
          <w:p w14:paraId="3C880873" w14:textId="77777777" w:rsidR="00E779B7" w:rsidRPr="00394E27" w:rsidRDefault="00E779B7" w:rsidP="00E779B7">
            <w:pPr>
              <w:ind w:left="56" w:right="56"/>
              <w:jc w:val="center"/>
            </w:pPr>
            <w:r w:rsidRPr="00B53413">
              <w:t>nem</w:t>
            </w:r>
          </w:p>
        </w:tc>
      </w:tr>
      <w:tr w:rsidR="00E779B7" w:rsidRPr="009F7A81" w14:paraId="379898B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7037DCC"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tcPr>
          <w:p w14:paraId="3BFDD64C" w14:textId="77777777" w:rsidR="00E779B7" w:rsidRPr="002D6623" w:rsidRDefault="00E779B7" w:rsidP="00E779B7">
            <w:pPr>
              <w:ind w:left="56" w:right="56"/>
              <w:jc w:val="center"/>
            </w:pPr>
            <w:r w:rsidRPr="00184BDD">
              <w:t xml:space="preserve">Őszi </w:t>
            </w:r>
            <w:proofErr w:type="spellStart"/>
            <w:r w:rsidRPr="00184BDD">
              <w:t>tönke</w:t>
            </w:r>
            <w:proofErr w:type="spellEnd"/>
            <w:r w:rsidRPr="00184BDD">
              <w:t xml:space="preserve"> búza</w:t>
            </w:r>
          </w:p>
        </w:tc>
        <w:tc>
          <w:tcPr>
            <w:tcW w:w="4397" w:type="dxa"/>
            <w:tcBorders>
              <w:top w:val="single" w:sz="4" w:space="0" w:color="auto"/>
              <w:left w:val="single" w:sz="4" w:space="0" w:color="auto"/>
              <w:bottom w:val="single" w:sz="4" w:space="0" w:color="auto"/>
              <w:right w:val="single" w:sz="4" w:space="0" w:color="auto"/>
            </w:tcBorders>
          </w:tcPr>
          <w:p w14:paraId="1412FDA0" w14:textId="77777777" w:rsidR="00E779B7" w:rsidRPr="00394E27" w:rsidRDefault="00E779B7" w:rsidP="00E779B7">
            <w:pPr>
              <w:ind w:left="56" w:right="56"/>
              <w:jc w:val="center"/>
            </w:pPr>
            <w:r w:rsidRPr="00B53413">
              <w:t>nem</w:t>
            </w:r>
          </w:p>
        </w:tc>
      </w:tr>
      <w:tr w:rsidR="00E779B7" w:rsidRPr="009F7A81" w14:paraId="3259A6A1"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426DFFE"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tcPr>
          <w:p w14:paraId="126C12BB" w14:textId="77777777" w:rsidR="00E779B7" w:rsidRPr="002D6623" w:rsidRDefault="00E779B7" w:rsidP="00E779B7">
            <w:pPr>
              <w:ind w:left="56" w:right="56"/>
              <w:jc w:val="center"/>
            </w:pPr>
            <w:r w:rsidRPr="00184BDD">
              <w:t xml:space="preserve">Tavaszi </w:t>
            </w:r>
            <w:proofErr w:type="spellStart"/>
            <w:r w:rsidRPr="00184BDD">
              <w:t>tönke</w:t>
            </w:r>
            <w:proofErr w:type="spellEnd"/>
            <w:r w:rsidRPr="00184BDD">
              <w:t xml:space="preserve"> búza</w:t>
            </w:r>
          </w:p>
        </w:tc>
        <w:tc>
          <w:tcPr>
            <w:tcW w:w="4397" w:type="dxa"/>
            <w:tcBorders>
              <w:top w:val="single" w:sz="4" w:space="0" w:color="auto"/>
              <w:left w:val="single" w:sz="4" w:space="0" w:color="auto"/>
              <w:bottom w:val="single" w:sz="4" w:space="0" w:color="auto"/>
              <w:right w:val="single" w:sz="4" w:space="0" w:color="auto"/>
            </w:tcBorders>
          </w:tcPr>
          <w:p w14:paraId="5717425C" w14:textId="77777777" w:rsidR="00E779B7" w:rsidRPr="00394E27" w:rsidRDefault="00E779B7" w:rsidP="00E779B7">
            <w:pPr>
              <w:ind w:left="56" w:right="56"/>
              <w:jc w:val="center"/>
            </w:pPr>
            <w:r w:rsidRPr="00B53413">
              <w:t>nem</w:t>
            </w:r>
          </w:p>
        </w:tc>
      </w:tr>
      <w:tr w:rsidR="00E779B7" w:rsidRPr="009F7A81" w14:paraId="182CD086"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45A34D9"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tcPr>
          <w:p w14:paraId="03AA31D1" w14:textId="77777777" w:rsidR="00E779B7" w:rsidRPr="002D6623" w:rsidRDefault="00E779B7" w:rsidP="00E779B7">
            <w:pPr>
              <w:ind w:left="56" w:right="56"/>
              <w:jc w:val="center"/>
            </w:pPr>
            <w:r w:rsidRPr="00184BDD">
              <w:t>Őszi alakor búza</w:t>
            </w:r>
          </w:p>
        </w:tc>
        <w:tc>
          <w:tcPr>
            <w:tcW w:w="4397" w:type="dxa"/>
            <w:tcBorders>
              <w:top w:val="single" w:sz="4" w:space="0" w:color="auto"/>
              <w:left w:val="single" w:sz="4" w:space="0" w:color="auto"/>
              <w:bottom w:val="single" w:sz="4" w:space="0" w:color="auto"/>
              <w:right w:val="single" w:sz="4" w:space="0" w:color="auto"/>
            </w:tcBorders>
          </w:tcPr>
          <w:p w14:paraId="3345CF41" w14:textId="77777777" w:rsidR="00E779B7" w:rsidRPr="00394E27" w:rsidRDefault="00E779B7" w:rsidP="00E779B7">
            <w:pPr>
              <w:ind w:left="56" w:right="56"/>
              <w:jc w:val="center"/>
            </w:pPr>
            <w:r w:rsidRPr="00B53413">
              <w:t>nem</w:t>
            </w:r>
          </w:p>
        </w:tc>
      </w:tr>
      <w:tr w:rsidR="00E779B7" w:rsidRPr="009F7A81" w14:paraId="63BE684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A486B5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74AA719" w14:textId="77777777" w:rsidR="00E779B7" w:rsidRPr="002D6623" w:rsidRDefault="00E779B7" w:rsidP="00E779B7">
            <w:pPr>
              <w:ind w:left="56" w:right="56"/>
              <w:jc w:val="center"/>
            </w:pPr>
            <w:r w:rsidRPr="00184BDD">
              <w:t>Tavaszi alakor búza</w:t>
            </w:r>
          </w:p>
        </w:tc>
        <w:tc>
          <w:tcPr>
            <w:tcW w:w="4397" w:type="dxa"/>
            <w:tcBorders>
              <w:top w:val="single" w:sz="4" w:space="0" w:color="auto"/>
              <w:left w:val="single" w:sz="4" w:space="0" w:color="auto"/>
              <w:bottom w:val="single" w:sz="4" w:space="0" w:color="auto"/>
              <w:right w:val="single" w:sz="4" w:space="0" w:color="auto"/>
            </w:tcBorders>
          </w:tcPr>
          <w:p w14:paraId="25F9304B" w14:textId="77777777" w:rsidR="00E779B7" w:rsidRPr="00394E27" w:rsidRDefault="00E779B7" w:rsidP="00E779B7">
            <w:pPr>
              <w:ind w:left="56" w:right="56"/>
              <w:jc w:val="center"/>
            </w:pPr>
            <w:r w:rsidRPr="00B53413">
              <w:t>nem</w:t>
            </w:r>
          </w:p>
        </w:tc>
      </w:tr>
      <w:tr w:rsidR="00E779B7" w:rsidRPr="009F7A81" w14:paraId="10C0AD1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AB3BDD2"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C85DA15" w14:textId="77777777" w:rsidR="00E779B7" w:rsidRPr="002D6623" w:rsidRDefault="00E779B7" w:rsidP="00E779B7">
            <w:pPr>
              <w:ind w:left="56" w:right="56"/>
              <w:jc w:val="center"/>
            </w:pPr>
            <w:r w:rsidRPr="00184BDD">
              <w:t>Rozs</w:t>
            </w:r>
          </w:p>
        </w:tc>
        <w:tc>
          <w:tcPr>
            <w:tcW w:w="4397" w:type="dxa"/>
            <w:tcBorders>
              <w:top w:val="single" w:sz="4" w:space="0" w:color="auto"/>
              <w:left w:val="single" w:sz="4" w:space="0" w:color="auto"/>
              <w:bottom w:val="single" w:sz="4" w:space="0" w:color="auto"/>
              <w:right w:val="single" w:sz="4" w:space="0" w:color="auto"/>
            </w:tcBorders>
          </w:tcPr>
          <w:p w14:paraId="360C4BB2" w14:textId="77777777" w:rsidR="00E779B7" w:rsidRPr="00394E27" w:rsidRDefault="00E779B7" w:rsidP="00E779B7">
            <w:pPr>
              <w:ind w:left="56" w:right="56"/>
              <w:jc w:val="center"/>
            </w:pPr>
            <w:r w:rsidRPr="00B53413">
              <w:t>nem</w:t>
            </w:r>
          </w:p>
        </w:tc>
      </w:tr>
      <w:tr w:rsidR="00E779B7" w:rsidRPr="009F7A81" w14:paraId="74FA31B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ABCA1B2"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19403CE" w14:textId="77777777" w:rsidR="00E779B7" w:rsidRPr="002D6623" w:rsidRDefault="00E779B7" w:rsidP="00E779B7">
            <w:pPr>
              <w:ind w:left="56" w:right="56"/>
              <w:jc w:val="center"/>
            </w:pPr>
            <w:r w:rsidRPr="00184BDD">
              <w:t>Évelő rozs</w:t>
            </w:r>
          </w:p>
        </w:tc>
        <w:tc>
          <w:tcPr>
            <w:tcW w:w="4397" w:type="dxa"/>
            <w:tcBorders>
              <w:top w:val="single" w:sz="4" w:space="0" w:color="auto"/>
              <w:left w:val="single" w:sz="4" w:space="0" w:color="auto"/>
              <w:bottom w:val="single" w:sz="4" w:space="0" w:color="auto"/>
              <w:right w:val="single" w:sz="4" w:space="0" w:color="auto"/>
            </w:tcBorders>
          </w:tcPr>
          <w:p w14:paraId="6662BD04" w14:textId="77777777" w:rsidR="00E779B7" w:rsidRPr="00394E27" w:rsidRDefault="00E779B7" w:rsidP="00E779B7">
            <w:pPr>
              <w:ind w:left="56" w:right="56"/>
              <w:jc w:val="center"/>
            </w:pPr>
            <w:r w:rsidRPr="00B53413">
              <w:t>nem</w:t>
            </w:r>
          </w:p>
        </w:tc>
      </w:tr>
      <w:tr w:rsidR="00E779B7" w:rsidRPr="009F7A81" w14:paraId="60783076"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D5255EE"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AB76F7E" w14:textId="77777777" w:rsidR="00E779B7" w:rsidRPr="002D6623" w:rsidRDefault="00E779B7" w:rsidP="00E779B7">
            <w:pPr>
              <w:ind w:left="56" w:right="56"/>
              <w:jc w:val="center"/>
            </w:pPr>
            <w:r w:rsidRPr="00184BDD">
              <w:t>Őszi árpa</w:t>
            </w:r>
          </w:p>
        </w:tc>
        <w:tc>
          <w:tcPr>
            <w:tcW w:w="4397" w:type="dxa"/>
            <w:tcBorders>
              <w:top w:val="single" w:sz="4" w:space="0" w:color="auto"/>
              <w:left w:val="single" w:sz="4" w:space="0" w:color="auto"/>
              <w:bottom w:val="single" w:sz="4" w:space="0" w:color="auto"/>
              <w:right w:val="single" w:sz="4" w:space="0" w:color="auto"/>
            </w:tcBorders>
          </w:tcPr>
          <w:p w14:paraId="0A3CFB0F" w14:textId="77777777" w:rsidR="00E779B7" w:rsidRPr="00394E27" w:rsidRDefault="00E779B7" w:rsidP="00E779B7">
            <w:pPr>
              <w:ind w:left="56" w:right="56"/>
              <w:jc w:val="center"/>
            </w:pPr>
            <w:r w:rsidRPr="00B53413">
              <w:t>nem</w:t>
            </w:r>
          </w:p>
        </w:tc>
      </w:tr>
      <w:tr w:rsidR="00E779B7" w:rsidRPr="009F7A81" w14:paraId="2A1471A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DE7F9A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76267BF" w14:textId="77777777" w:rsidR="00E779B7" w:rsidRPr="002D6623" w:rsidRDefault="00E779B7" w:rsidP="00E779B7">
            <w:pPr>
              <w:ind w:left="56" w:right="56"/>
              <w:jc w:val="center"/>
            </w:pPr>
            <w:r w:rsidRPr="00184BDD">
              <w:t>Tavaszi árpa</w:t>
            </w:r>
          </w:p>
        </w:tc>
        <w:tc>
          <w:tcPr>
            <w:tcW w:w="4397" w:type="dxa"/>
            <w:tcBorders>
              <w:top w:val="single" w:sz="4" w:space="0" w:color="auto"/>
              <w:left w:val="single" w:sz="4" w:space="0" w:color="auto"/>
              <w:bottom w:val="single" w:sz="4" w:space="0" w:color="auto"/>
              <w:right w:val="single" w:sz="4" w:space="0" w:color="auto"/>
            </w:tcBorders>
          </w:tcPr>
          <w:p w14:paraId="2532D4A5" w14:textId="77777777" w:rsidR="00E779B7" w:rsidRPr="00394E27" w:rsidRDefault="00E779B7" w:rsidP="00E779B7">
            <w:pPr>
              <w:ind w:left="56" w:right="56"/>
              <w:jc w:val="center"/>
            </w:pPr>
            <w:r w:rsidRPr="00B53413">
              <w:t>nem</w:t>
            </w:r>
          </w:p>
        </w:tc>
      </w:tr>
      <w:tr w:rsidR="00E779B7" w:rsidRPr="009F7A81" w14:paraId="33697A3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D58872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845D68E" w14:textId="77777777" w:rsidR="00E779B7" w:rsidRPr="002D6623" w:rsidRDefault="00E779B7" w:rsidP="00E779B7">
            <w:pPr>
              <w:ind w:left="56" w:right="56"/>
              <w:jc w:val="center"/>
            </w:pPr>
            <w:r w:rsidRPr="00184BDD">
              <w:t>Tavaszi zab</w:t>
            </w:r>
          </w:p>
        </w:tc>
        <w:tc>
          <w:tcPr>
            <w:tcW w:w="4397" w:type="dxa"/>
            <w:tcBorders>
              <w:top w:val="single" w:sz="4" w:space="0" w:color="auto"/>
              <w:left w:val="single" w:sz="4" w:space="0" w:color="auto"/>
              <w:bottom w:val="single" w:sz="4" w:space="0" w:color="auto"/>
              <w:right w:val="single" w:sz="4" w:space="0" w:color="auto"/>
            </w:tcBorders>
          </w:tcPr>
          <w:p w14:paraId="2A44FB4D" w14:textId="77777777" w:rsidR="00E779B7" w:rsidRPr="00394E27" w:rsidRDefault="00E779B7" w:rsidP="00E779B7">
            <w:pPr>
              <w:ind w:left="56" w:right="56"/>
              <w:jc w:val="center"/>
            </w:pPr>
            <w:r w:rsidRPr="00B53413">
              <w:t>nem</w:t>
            </w:r>
          </w:p>
        </w:tc>
      </w:tr>
      <w:tr w:rsidR="00E779B7" w:rsidRPr="009F7A81" w14:paraId="5785C96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08331A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414B60C" w14:textId="77777777" w:rsidR="00E779B7" w:rsidRPr="002D6623" w:rsidRDefault="00E779B7" w:rsidP="00E779B7">
            <w:pPr>
              <w:ind w:left="56" w:right="56"/>
              <w:jc w:val="center"/>
            </w:pPr>
            <w:r w:rsidRPr="00184BDD">
              <w:t>Őszi zab</w:t>
            </w:r>
          </w:p>
        </w:tc>
        <w:tc>
          <w:tcPr>
            <w:tcW w:w="4397" w:type="dxa"/>
            <w:tcBorders>
              <w:top w:val="single" w:sz="4" w:space="0" w:color="auto"/>
              <w:left w:val="single" w:sz="4" w:space="0" w:color="auto"/>
              <w:bottom w:val="single" w:sz="4" w:space="0" w:color="auto"/>
              <w:right w:val="single" w:sz="4" w:space="0" w:color="auto"/>
            </w:tcBorders>
          </w:tcPr>
          <w:p w14:paraId="5998D73B" w14:textId="77777777" w:rsidR="00E779B7" w:rsidRPr="00394E27" w:rsidRDefault="00E779B7" w:rsidP="00E779B7">
            <w:pPr>
              <w:ind w:left="56" w:right="56"/>
              <w:jc w:val="center"/>
            </w:pPr>
            <w:r w:rsidRPr="00B53413">
              <w:t>nem</w:t>
            </w:r>
          </w:p>
        </w:tc>
      </w:tr>
      <w:tr w:rsidR="00E779B7" w:rsidRPr="009F7A81" w14:paraId="29A045D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28D300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D77E5FD" w14:textId="77777777" w:rsidR="00E779B7" w:rsidRPr="002D6623" w:rsidRDefault="00E779B7" w:rsidP="00E779B7">
            <w:pPr>
              <w:ind w:left="56" w:right="56"/>
              <w:jc w:val="center"/>
            </w:pPr>
            <w:r w:rsidRPr="00184BDD">
              <w:t>Kukorica</w:t>
            </w:r>
          </w:p>
        </w:tc>
        <w:tc>
          <w:tcPr>
            <w:tcW w:w="4397" w:type="dxa"/>
            <w:tcBorders>
              <w:top w:val="single" w:sz="4" w:space="0" w:color="auto"/>
              <w:left w:val="single" w:sz="4" w:space="0" w:color="auto"/>
              <w:bottom w:val="single" w:sz="4" w:space="0" w:color="auto"/>
              <w:right w:val="single" w:sz="4" w:space="0" w:color="auto"/>
            </w:tcBorders>
          </w:tcPr>
          <w:p w14:paraId="3BBF0143" w14:textId="77777777" w:rsidR="00E779B7" w:rsidRPr="00394E27" w:rsidRDefault="00E779B7" w:rsidP="00E779B7">
            <w:pPr>
              <w:ind w:left="56" w:right="56"/>
              <w:jc w:val="center"/>
            </w:pPr>
            <w:r w:rsidRPr="00B53413">
              <w:t>nem</w:t>
            </w:r>
          </w:p>
        </w:tc>
      </w:tr>
      <w:tr w:rsidR="00E779B7" w:rsidRPr="009F7A81" w14:paraId="3E173021"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4A38B5E"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1265537" w14:textId="77777777" w:rsidR="00E779B7" w:rsidRPr="002D6623" w:rsidRDefault="00E779B7" w:rsidP="00E779B7">
            <w:pPr>
              <w:ind w:left="56" w:right="56"/>
              <w:jc w:val="center"/>
            </w:pPr>
            <w:r w:rsidRPr="00184BDD">
              <w:t>Pattogatni való kukorica</w:t>
            </w:r>
          </w:p>
        </w:tc>
        <w:tc>
          <w:tcPr>
            <w:tcW w:w="4397" w:type="dxa"/>
            <w:tcBorders>
              <w:top w:val="single" w:sz="4" w:space="0" w:color="auto"/>
              <w:left w:val="single" w:sz="4" w:space="0" w:color="auto"/>
              <w:bottom w:val="single" w:sz="4" w:space="0" w:color="auto"/>
              <w:right w:val="single" w:sz="4" w:space="0" w:color="auto"/>
            </w:tcBorders>
          </w:tcPr>
          <w:p w14:paraId="069FDE13" w14:textId="77777777" w:rsidR="00E779B7" w:rsidRPr="00394E27" w:rsidRDefault="00E779B7" w:rsidP="00E779B7">
            <w:pPr>
              <w:ind w:left="56" w:right="56"/>
              <w:jc w:val="center"/>
            </w:pPr>
            <w:r w:rsidRPr="00B53413">
              <w:t>nem</w:t>
            </w:r>
          </w:p>
        </w:tc>
      </w:tr>
      <w:tr w:rsidR="00E779B7" w:rsidRPr="009F7A81" w14:paraId="745039D1"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A9E48C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55B4F50" w14:textId="77777777" w:rsidR="00E779B7" w:rsidRPr="002D6623" w:rsidRDefault="00E779B7" w:rsidP="00E779B7">
            <w:pPr>
              <w:ind w:left="56" w:right="56"/>
              <w:jc w:val="center"/>
            </w:pPr>
            <w:r w:rsidRPr="00184BDD">
              <w:t>Csemegekukorica</w:t>
            </w:r>
          </w:p>
        </w:tc>
        <w:tc>
          <w:tcPr>
            <w:tcW w:w="4397" w:type="dxa"/>
            <w:tcBorders>
              <w:top w:val="single" w:sz="4" w:space="0" w:color="auto"/>
              <w:left w:val="single" w:sz="4" w:space="0" w:color="auto"/>
              <w:bottom w:val="single" w:sz="4" w:space="0" w:color="auto"/>
              <w:right w:val="single" w:sz="4" w:space="0" w:color="auto"/>
            </w:tcBorders>
          </w:tcPr>
          <w:p w14:paraId="5AFE9969" w14:textId="77777777" w:rsidR="00E779B7" w:rsidRPr="00394E27" w:rsidRDefault="00E779B7" w:rsidP="00E779B7">
            <w:pPr>
              <w:ind w:left="56" w:right="56"/>
              <w:jc w:val="center"/>
            </w:pPr>
            <w:r w:rsidRPr="00B53413">
              <w:t>nem</w:t>
            </w:r>
          </w:p>
        </w:tc>
      </w:tr>
      <w:tr w:rsidR="00E779B7" w:rsidRPr="009F7A81" w14:paraId="74F95D7E"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4C6FD9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0FC3F16" w14:textId="77777777" w:rsidR="00E779B7" w:rsidRPr="002D6623" w:rsidRDefault="00E779B7" w:rsidP="00E779B7">
            <w:pPr>
              <w:ind w:left="56" w:right="56"/>
              <w:jc w:val="center"/>
            </w:pPr>
            <w:r w:rsidRPr="00184BDD">
              <w:t>Silókukorica</w:t>
            </w:r>
          </w:p>
        </w:tc>
        <w:tc>
          <w:tcPr>
            <w:tcW w:w="4397" w:type="dxa"/>
            <w:tcBorders>
              <w:top w:val="single" w:sz="4" w:space="0" w:color="auto"/>
              <w:left w:val="single" w:sz="4" w:space="0" w:color="auto"/>
              <w:bottom w:val="single" w:sz="4" w:space="0" w:color="auto"/>
              <w:right w:val="single" w:sz="4" w:space="0" w:color="auto"/>
            </w:tcBorders>
          </w:tcPr>
          <w:p w14:paraId="080CFAAC" w14:textId="77777777" w:rsidR="00E779B7" w:rsidRPr="00394E27" w:rsidRDefault="00E779B7" w:rsidP="00E779B7">
            <w:pPr>
              <w:ind w:left="56" w:right="56"/>
              <w:jc w:val="center"/>
            </w:pPr>
            <w:r w:rsidRPr="00B53413">
              <w:t>nem</w:t>
            </w:r>
          </w:p>
        </w:tc>
      </w:tr>
      <w:tr w:rsidR="00E779B7" w:rsidRPr="009F7A81" w14:paraId="063028E2"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D848FC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18C9971" w14:textId="77777777" w:rsidR="00E779B7" w:rsidRPr="002D6623" w:rsidRDefault="00E779B7" w:rsidP="00E779B7">
            <w:pPr>
              <w:ind w:left="56" w:right="56"/>
              <w:jc w:val="center"/>
            </w:pPr>
            <w:r w:rsidRPr="00184BDD">
              <w:t>Hibrid kukorica</w:t>
            </w:r>
          </w:p>
        </w:tc>
        <w:tc>
          <w:tcPr>
            <w:tcW w:w="4397" w:type="dxa"/>
            <w:tcBorders>
              <w:top w:val="single" w:sz="4" w:space="0" w:color="auto"/>
              <w:left w:val="single" w:sz="4" w:space="0" w:color="auto"/>
              <w:bottom w:val="single" w:sz="4" w:space="0" w:color="auto"/>
              <w:right w:val="single" w:sz="4" w:space="0" w:color="auto"/>
            </w:tcBorders>
          </w:tcPr>
          <w:p w14:paraId="09E736DB" w14:textId="77777777" w:rsidR="00E779B7" w:rsidRPr="00394E27" w:rsidRDefault="00E779B7" w:rsidP="00E779B7">
            <w:pPr>
              <w:ind w:left="56" w:right="56"/>
              <w:jc w:val="center"/>
            </w:pPr>
            <w:r w:rsidRPr="00B53413">
              <w:t>nem</w:t>
            </w:r>
          </w:p>
        </w:tc>
      </w:tr>
      <w:tr w:rsidR="00E779B7" w:rsidRPr="009F7A81" w14:paraId="089D497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09D235C"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7623390" w14:textId="77777777" w:rsidR="00E779B7" w:rsidRPr="002D6623" w:rsidRDefault="00E779B7" w:rsidP="00E779B7">
            <w:pPr>
              <w:ind w:left="56" w:right="56"/>
              <w:jc w:val="center"/>
            </w:pPr>
            <w:r w:rsidRPr="00184BDD">
              <w:t xml:space="preserve">Tavaszi </w:t>
            </w:r>
            <w:proofErr w:type="spellStart"/>
            <w:r w:rsidRPr="00184BDD">
              <w:t>tritikálé</w:t>
            </w:r>
            <w:proofErr w:type="spellEnd"/>
          </w:p>
        </w:tc>
        <w:tc>
          <w:tcPr>
            <w:tcW w:w="4397" w:type="dxa"/>
            <w:tcBorders>
              <w:top w:val="single" w:sz="4" w:space="0" w:color="auto"/>
              <w:left w:val="single" w:sz="4" w:space="0" w:color="auto"/>
              <w:bottom w:val="single" w:sz="4" w:space="0" w:color="auto"/>
              <w:right w:val="single" w:sz="4" w:space="0" w:color="auto"/>
            </w:tcBorders>
          </w:tcPr>
          <w:p w14:paraId="7D60E0CE" w14:textId="77777777" w:rsidR="00E779B7" w:rsidRPr="00394E27" w:rsidRDefault="00E779B7" w:rsidP="00E779B7">
            <w:pPr>
              <w:ind w:left="56" w:right="56"/>
              <w:jc w:val="center"/>
            </w:pPr>
            <w:r w:rsidRPr="00B53413">
              <w:t>nem</w:t>
            </w:r>
          </w:p>
        </w:tc>
      </w:tr>
      <w:tr w:rsidR="00E779B7" w:rsidRPr="009F7A81" w14:paraId="633F5C8E"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517C27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B8CAC45" w14:textId="77777777" w:rsidR="00E779B7" w:rsidRPr="002D6623" w:rsidRDefault="00E779B7" w:rsidP="00E779B7">
            <w:pPr>
              <w:ind w:left="56" w:right="56"/>
              <w:jc w:val="center"/>
            </w:pPr>
            <w:r w:rsidRPr="00184BDD">
              <w:t xml:space="preserve">Őszi </w:t>
            </w:r>
            <w:proofErr w:type="spellStart"/>
            <w:r w:rsidRPr="00184BDD">
              <w:t>tritikálé</w:t>
            </w:r>
            <w:proofErr w:type="spellEnd"/>
          </w:p>
        </w:tc>
        <w:tc>
          <w:tcPr>
            <w:tcW w:w="4397" w:type="dxa"/>
            <w:tcBorders>
              <w:top w:val="single" w:sz="4" w:space="0" w:color="auto"/>
              <w:left w:val="single" w:sz="4" w:space="0" w:color="auto"/>
              <w:bottom w:val="single" w:sz="4" w:space="0" w:color="auto"/>
              <w:right w:val="single" w:sz="4" w:space="0" w:color="auto"/>
            </w:tcBorders>
          </w:tcPr>
          <w:p w14:paraId="6EB9A6C2" w14:textId="77777777" w:rsidR="00E779B7" w:rsidRPr="00394E27" w:rsidRDefault="00E779B7" w:rsidP="00E779B7">
            <w:pPr>
              <w:ind w:left="56" w:right="56"/>
              <w:jc w:val="center"/>
            </w:pPr>
            <w:r w:rsidRPr="00B53413">
              <w:t>nem</w:t>
            </w:r>
          </w:p>
        </w:tc>
      </w:tr>
      <w:tr w:rsidR="00E779B7" w:rsidRPr="009F7A81" w14:paraId="7729F97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0CEAC0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3A92B81" w14:textId="77777777" w:rsidR="00E779B7" w:rsidRPr="002D6623" w:rsidRDefault="00E779B7" w:rsidP="00E779B7">
            <w:pPr>
              <w:ind w:left="56" w:right="56"/>
              <w:jc w:val="center"/>
            </w:pPr>
            <w:r w:rsidRPr="00184BDD">
              <w:t>Pohánka (Hajdina)</w:t>
            </w:r>
          </w:p>
        </w:tc>
        <w:tc>
          <w:tcPr>
            <w:tcW w:w="4397" w:type="dxa"/>
            <w:tcBorders>
              <w:top w:val="single" w:sz="4" w:space="0" w:color="auto"/>
              <w:left w:val="single" w:sz="4" w:space="0" w:color="auto"/>
              <w:bottom w:val="single" w:sz="4" w:space="0" w:color="auto"/>
              <w:right w:val="single" w:sz="4" w:space="0" w:color="auto"/>
            </w:tcBorders>
          </w:tcPr>
          <w:p w14:paraId="6BF6D3D8" w14:textId="77777777" w:rsidR="00E779B7" w:rsidRPr="00394E27" w:rsidRDefault="00E779B7" w:rsidP="00E779B7">
            <w:pPr>
              <w:ind w:left="56" w:right="56"/>
              <w:jc w:val="center"/>
            </w:pPr>
            <w:r w:rsidRPr="00B53413">
              <w:t>nem</w:t>
            </w:r>
          </w:p>
        </w:tc>
      </w:tr>
      <w:tr w:rsidR="00E779B7" w:rsidRPr="009F7A81" w14:paraId="33486CD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053DE3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C8190D1" w14:textId="77777777" w:rsidR="00E779B7" w:rsidRPr="002D6623" w:rsidRDefault="00E779B7" w:rsidP="00E779B7">
            <w:pPr>
              <w:ind w:left="56" w:right="56"/>
              <w:jc w:val="center"/>
            </w:pPr>
            <w:r w:rsidRPr="00184BDD">
              <w:t xml:space="preserve">Mohar </w:t>
            </w:r>
          </w:p>
        </w:tc>
        <w:tc>
          <w:tcPr>
            <w:tcW w:w="4397" w:type="dxa"/>
            <w:tcBorders>
              <w:top w:val="single" w:sz="4" w:space="0" w:color="auto"/>
              <w:left w:val="single" w:sz="4" w:space="0" w:color="auto"/>
              <w:bottom w:val="single" w:sz="4" w:space="0" w:color="auto"/>
              <w:right w:val="single" w:sz="4" w:space="0" w:color="auto"/>
            </w:tcBorders>
          </w:tcPr>
          <w:p w14:paraId="219D86C8" w14:textId="77777777" w:rsidR="00E779B7" w:rsidRPr="00394E27" w:rsidRDefault="00E779B7" w:rsidP="00E779B7">
            <w:pPr>
              <w:ind w:left="56" w:right="56"/>
              <w:jc w:val="center"/>
            </w:pPr>
            <w:r w:rsidRPr="00B53413">
              <w:t>nem</w:t>
            </w:r>
          </w:p>
        </w:tc>
      </w:tr>
      <w:tr w:rsidR="00E779B7" w:rsidRPr="009F7A81" w14:paraId="18FEC49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C853BB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E4FD43D" w14:textId="77777777" w:rsidR="00E779B7" w:rsidRPr="002D6623" w:rsidRDefault="00E779B7" w:rsidP="00E779B7">
            <w:pPr>
              <w:ind w:left="56" w:right="56"/>
              <w:jc w:val="center"/>
            </w:pPr>
            <w:r w:rsidRPr="00184BDD">
              <w:t>Cukorcirok</w:t>
            </w:r>
          </w:p>
        </w:tc>
        <w:tc>
          <w:tcPr>
            <w:tcW w:w="4397" w:type="dxa"/>
            <w:tcBorders>
              <w:top w:val="single" w:sz="4" w:space="0" w:color="auto"/>
              <w:left w:val="single" w:sz="4" w:space="0" w:color="auto"/>
              <w:bottom w:val="single" w:sz="4" w:space="0" w:color="auto"/>
              <w:right w:val="single" w:sz="4" w:space="0" w:color="auto"/>
            </w:tcBorders>
          </w:tcPr>
          <w:p w14:paraId="778DE107" w14:textId="77777777" w:rsidR="00E779B7" w:rsidRPr="00394E27" w:rsidRDefault="00E779B7" w:rsidP="00E779B7">
            <w:pPr>
              <w:ind w:left="56" w:right="56"/>
              <w:jc w:val="center"/>
            </w:pPr>
            <w:r w:rsidRPr="00B53413">
              <w:t>nem</w:t>
            </w:r>
          </w:p>
        </w:tc>
      </w:tr>
      <w:tr w:rsidR="00E779B7" w:rsidRPr="009F7A81" w14:paraId="48217C1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0C81F2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85F2C21" w14:textId="77777777" w:rsidR="00E779B7" w:rsidRPr="002D6623" w:rsidRDefault="00E779B7" w:rsidP="00E779B7">
            <w:pPr>
              <w:ind w:left="56" w:right="56"/>
              <w:jc w:val="center"/>
            </w:pPr>
            <w:r w:rsidRPr="00184BDD">
              <w:t>Seprűcirok</w:t>
            </w:r>
          </w:p>
        </w:tc>
        <w:tc>
          <w:tcPr>
            <w:tcW w:w="4397" w:type="dxa"/>
            <w:tcBorders>
              <w:top w:val="single" w:sz="4" w:space="0" w:color="auto"/>
              <w:left w:val="single" w:sz="4" w:space="0" w:color="auto"/>
              <w:bottom w:val="single" w:sz="4" w:space="0" w:color="auto"/>
              <w:right w:val="single" w:sz="4" w:space="0" w:color="auto"/>
            </w:tcBorders>
          </w:tcPr>
          <w:p w14:paraId="162C9A20" w14:textId="77777777" w:rsidR="00E779B7" w:rsidRPr="00394E27" w:rsidRDefault="00E779B7" w:rsidP="00E779B7">
            <w:pPr>
              <w:ind w:left="56" w:right="56"/>
              <w:jc w:val="center"/>
            </w:pPr>
            <w:r w:rsidRPr="00B53413">
              <w:t>nem</w:t>
            </w:r>
          </w:p>
        </w:tc>
      </w:tr>
      <w:tr w:rsidR="00E779B7" w:rsidRPr="009F7A81" w14:paraId="1A918F6E"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7A1E12C"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848254F" w14:textId="77777777" w:rsidR="00E779B7" w:rsidRPr="002D6623" w:rsidRDefault="00E779B7" w:rsidP="00E779B7">
            <w:pPr>
              <w:ind w:left="56" w:right="56"/>
              <w:jc w:val="center"/>
            </w:pPr>
            <w:proofErr w:type="spellStart"/>
            <w:r w:rsidRPr="00184BDD">
              <w:t>Szemescirok</w:t>
            </w:r>
            <w:proofErr w:type="spellEnd"/>
          </w:p>
        </w:tc>
        <w:tc>
          <w:tcPr>
            <w:tcW w:w="4397" w:type="dxa"/>
            <w:tcBorders>
              <w:top w:val="single" w:sz="4" w:space="0" w:color="auto"/>
              <w:left w:val="single" w:sz="4" w:space="0" w:color="auto"/>
              <w:bottom w:val="single" w:sz="4" w:space="0" w:color="auto"/>
              <w:right w:val="single" w:sz="4" w:space="0" w:color="auto"/>
            </w:tcBorders>
          </w:tcPr>
          <w:p w14:paraId="72CC16BF" w14:textId="77777777" w:rsidR="00E779B7" w:rsidRPr="00394E27" w:rsidRDefault="00E779B7" w:rsidP="00E779B7">
            <w:pPr>
              <w:ind w:left="56" w:right="56"/>
              <w:jc w:val="center"/>
            </w:pPr>
            <w:r w:rsidRPr="00B53413">
              <w:t>nem</w:t>
            </w:r>
          </w:p>
        </w:tc>
      </w:tr>
      <w:tr w:rsidR="00E779B7" w:rsidRPr="009F7A81" w14:paraId="2FD757A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D38341E"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03455D6" w14:textId="77777777" w:rsidR="00E779B7" w:rsidRPr="002D6623" w:rsidRDefault="00E779B7" w:rsidP="00E779B7">
            <w:pPr>
              <w:ind w:left="56" w:right="56"/>
              <w:jc w:val="center"/>
            </w:pPr>
            <w:r w:rsidRPr="00184BDD">
              <w:t>Silócirok</w:t>
            </w:r>
          </w:p>
        </w:tc>
        <w:tc>
          <w:tcPr>
            <w:tcW w:w="4397" w:type="dxa"/>
            <w:tcBorders>
              <w:top w:val="single" w:sz="4" w:space="0" w:color="auto"/>
              <w:left w:val="single" w:sz="4" w:space="0" w:color="auto"/>
              <w:bottom w:val="single" w:sz="4" w:space="0" w:color="auto"/>
              <w:right w:val="single" w:sz="4" w:space="0" w:color="auto"/>
            </w:tcBorders>
          </w:tcPr>
          <w:p w14:paraId="02CDE503" w14:textId="77777777" w:rsidR="00E779B7" w:rsidRPr="00394E27" w:rsidRDefault="00E779B7" w:rsidP="00E779B7">
            <w:pPr>
              <w:ind w:left="56" w:right="56"/>
              <w:jc w:val="center"/>
            </w:pPr>
            <w:r w:rsidRPr="00B53413">
              <w:t>nem</w:t>
            </w:r>
          </w:p>
        </w:tc>
      </w:tr>
      <w:tr w:rsidR="00E779B7" w:rsidRPr="009F7A81" w14:paraId="6B12D6D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34A073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A03DB9D" w14:textId="77777777" w:rsidR="00E779B7" w:rsidRPr="002D6623" w:rsidRDefault="00E779B7" w:rsidP="00E779B7">
            <w:pPr>
              <w:ind w:left="56" w:right="56"/>
              <w:jc w:val="center"/>
            </w:pPr>
            <w:r w:rsidRPr="00184BDD">
              <w:t>Szudáni cirokfű</w:t>
            </w:r>
          </w:p>
        </w:tc>
        <w:tc>
          <w:tcPr>
            <w:tcW w:w="4397" w:type="dxa"/>
            <w:tcBorders>
              <w:top w:val="single" w:sz="4" w:space="0" w:color="auto"/>
              <w:left w:val="single" w:sz="4" w:space="0" w:color="auto"/>
              <w:bottom w:val="single" w:sz="4" w:space="0" w:color="auto"/>
              <w:right w:val="single" w:sz="4" w:space="0" w:color="auto"/>
            </w:tcBorders>
          </w:tcPr>
          <w:p w14:paraId="010D0203" w14:textId="77777777" w:rsidR="00E779B7" w:rsidRPr="00394E27" w:rsidRDefault="00E779B7" w:rsidP="00E779B7">
            <w:pPr>
              <w:ind w:left="56" w:right="56"/>
              <w:jc w:val="center"/>
            </w:pPr>
            <w:r w:rsidRPr="00B53413">
              <w:t>nem</w:t>
            </w:r>
          </w:p>
        </w:tc>
      </w:tr>
      <w:tr w:rsidR="00E779B7" w:rsidRPr="009F7A81" w14:paraId="0E665146"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CC83D29"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8DF317A" w14:textId="77777777" w:rsidR="00E779B7" w:rsidRPr="002D6623" w:rsidRDefault="00E779B7" w:rsidP="00E779B7">
            <w:pPr>
              <w:ind w:left="56" w:right="56"/>
              <w:jc w:val="center"/>
            </w:pPr>
            <w:r w:rsidRPr="00184BDD">
              <w:t>Indiánrizs</w:t>
            </w:r>
          </w:p>
        </w:tc>
        <w:tc>
          <w:tcPr>
            <w:tcW w:w="4397" w:type="dxa"/>
            <w:tcBorders>
              <w:top w:val="single" w:sz="4" w:space="0" w:color="auto"/>
              <w:left w:val="single" w:sz="4" w:space="0" w:color="auto"/>
              <w:bottom w:val="single" w:sz="4" w:space="0" w:color="auto"/>
              <w:right w:val="single" w:sz="4" w:space="0" w:color="auto"/>
            </w:tcBorders>
          </w:tcPr>
          <w:p w14:paraId="6579D828" w14:textId="77777777" w:rsidR="00E779B7" w:rsidRPr="00394E27" w:rsidRDefault="00E779B7" w:rsidP="00E779B7">
            <w:pPr>
              <w:ind w:left="56" w:right="56"/>
              <w:jc w:val="center"/>
            </w:pPr>
            <w:r w:rsidRPr="00B53413">
              <w:t>nem</w:t>
            </w:r>
          </w:p>
        </w:tc>
      </w:tr>
      <w:tr w:rsidR="00E779B7" w:rsidRPr="009F7A81" w14:paraId="7F1C3DAE"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6489CA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AADC127" w14:textId="77777777" w:rsidR="00E779B7" w:rsidRPr="002D6623" w:rsidRDefault="00E779B7" w:rsidP="00E779B7">
            <w:pPr>
              <w:ind w:left="56" w:right="56"/>
              <w:jc w:val="center"/>
            </w:pPr>
            <w:r w:rsidRPr="00184BDD">
              <w:t>Termesztett köles</w:t>
            </w:r>
          </w:p>
        </w:tc>
        <w:tc>
          <w:tcPr>
            <w:tcW w:w="4397" w:type="dxa"/>
            <w:tcBorders>
              <w:top w:val="single" w:sz="4" w:space="0" w:color="auto"/>
              <w:left w:val="single" w:sz="4" w:space="0" w:color="auto"/>
              <w:bottom w:val="single" w:sz="4" w:space="0" w:color="auto"/>
              <w:right w:val="single" w:sz="4" w:space="0" w:color="auto"/>
            </w:tcBorders>
          </w:tcPr>
          <w:p w14:paraId="66D7C7E3" w14:textId="77777777" w:rsidR="00E779B7" w:rsidRPr="00394E27" w:rsidRDefault="00E779B7" w:rsidP="00E779B7">
            <w:pPr>
              <w:ind w:left="56" w:right="56"/>
              <w:jc w:val="center"/>
            </w:pPr>
            <w:r w:rsidRPr="00B53413">
              <w:t>nem</w:t>
            </w:r>
          </w:p>
        </w:tc>
      </w:tr>
      <w:tr w:rsidR="00E779B7" w:rsidRPr="009F7A81" w14:paraId="4324F179"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97743D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F721386" w14:textId="77777777" w:rsidR="00E779B7" w:rsidRPr="002D6623" w:rsidRDefault="00E779B7" w:rsidP="00E779B7">
            <w:pPr>
              <w:ind w:left="56" w:right="56"/>
              <w:jc w:val="center"/>
            </w:pPr>
            <w:r w:rsidRPr="00184BDD">
              <w:t>Indiai köles</w:t>
            </w:r>
          </w:p>
        </w:tc>
        <w:tc>
          <w:tcPr>
            <w:tcW w:w="4397" w:type="dxa"/>
            <w:tcBorders>
              <w:top w:val="single" w:sz="4" w:space="0" w:color="auto"/>
              <w:left w:val="single" w:sz="4" w:space="0" w:color="auto"/>
              <w:bottom w:val="single" w:sz="4" w:space="0" w:color="auto"/>
              <w:right w:val="single" w:sz="4" w:space="0" w:color="auto"/>
            </w:tcBorders>
          </w:tcPr>
          <w:p w14:paraId="0663F119" w14:textId="77777777" w:rsidR="00E779B7" w:rsidRPr="00394E27" w:rsidRDefault="00E779B7" w:rsidP="00E779B7">
            <w:pPr>
              <w:ind w:left="56" w:right="56"/>
              <w:jc w:val="center"/>
            </w:pPr>
            <w:r w:rsidRPr="00B53413">
              <w:t>nem</w:t>
            </w:r>
          </w:p>
        </w:tc>
      </w:tr>
      <w:tr w:rsidR="00E779B7" w:rsidRPr="009F7A81" w14:paraId="17A031F2"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B507AEE"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98903B5" w14:textId="77777777" w:rsidR="00E779B7" w:rsidRPr="002D6623" w:rsidRDefault="00E779B7" w:rsidP="00E779B7">
            <w:pPr>
              <w:ind w:left="56" w:right="56"/>
              <w:jc w:val="center"/>
            </w:pPr>
            <w:r w:rsidRPr="00184BDD">
              <w:t>Fénymag</w:t>
            </w:r>
          </w:p>
        </w:tc>
        <w:tc>
          <w:tcPr>
            <w:tcW w:w="4397" w:type="dxa"/>
            <w:tcBorders>
              <w:top w:val="single" w:sz="4" w:space="0" w:color="auto"/>
              <w:left w:val="single" w:sz="4" w:space="0" w:color="auto"/>
              <w:bottom w:val="single" w:sz="4" w:space="0" w:color="auto"/>
              <w:right w:val="single" w:sz="4" w:space="0" w:color="auto"/>
            </w:tcBorders>
          </w:tcPr>
          <w:p w14:paraId="78600B58" w14:textId="77777777" w:rsidR="00E779B7" w:rsidRPr="00394E27" w:rsidRDefault="00E779B7" w:rsidP="00E779B7">
            <w:pPr>
              <w:ind w:left="56" w:right="56"/>
              <w:jc w:val="center"/>
            </w:pPr>
            <w:r w:rsidRPr="00B53413">
              <w:t>nem</w:t>
            </w:r>
          </w:p>
        </w:tc>
      </w:tr>
      <w:tr w:rsidR="00E779B7" w:rsidRPr="009F7A81" w14:paraId="6DDA660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7A8D7DE"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36E6061" w14:textId="77777777" w:rsidR="00E779B7" w:rsidRPr="002D6623" w:rsidRDefault="00E779B7" w:rsidP="00E779B7">
            <w:pPr>
              <w:ind w:left="56" w:right="56"/>
              <w:jc w:val="center"/>
            </w:pPr>
            <w:r w:rsidRPr="00184BDD">
              <w:t>Fekete zab (homoki zab)</w:t>
            </w:r>
          </w:p>
        </w:tc>
        <w:tc>
          <w:tcPr>
            <w:tcW w:w="4397" w:type="dxa"/>
            <w:tcBorders>
              <w:top w:val="single" w:sz="4" w:space="0" w:color="auto"/>
              <w:left w:val="single" w:sz="4" w:space="0" w:color="auto"/>
              <w:bottom w:val="single" w:sz="4" w:space="0" w:color="auto"/>
              <w:right w:val="single" w:sz="4" w:space="0" w:color="auto"/>
            </w:tcBorders>
          </w:tcPr>
          <w:p w14:paraId="5C741F1C" w14:textId="77777777" w:rsidR="00E779B7" w:rsidRPr="00394E27" w:rsidRDefault="00E779B7" w:rsidP="00E779B7">
            <w:pPr>
              <w:ind w:left="56" w:right="56"/>
              <w:jc w:val="center"/>
            </w:pPr>
            <w:r w:rsidRPr="00B53413">
              <w:t>nem</w:t>
            </w:r>
          </w:p>
        </w:tc>
      </w:tr>
      <w:tr w:rsidR="00E779B7" w:rsidRPr="009F7A81" w14:paraId="30649532"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E88700E"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33FC9BE" w14:textId="77777777" w:rsidR="00E779B7" w:rsidRPr="002D6623" w:rsidRDefault="00E779B7" w:rsidP="00E779B7">
            <w:pPr>
              <w:ind w:left="56" w:right="56"/>
              <w:jc w:val="center"/>
            </w:pPr>
            <w:r w:rsidRPr="00184BDD">
              <w:t>Rizs</w:t>
            </w:r>
          </w:p>
        </w:tc>
        <w:tc>
          <w:tcPr>
            <w:tcW w:w="4397" w:type="dxa"/>
            <w:tcBorders>
              <w:top w:val="single" w:sz="4" w:space="0" w:color="auto"/>
              <w:left w:val="single" w:sz="4" w:space="0" w:color="auto"/>
              <w:bottom w:val="single" w:sz="4" w:space="0" w:color="auto"/>
              <w:right w:val="single" w:sz="4" w:space="0" w:color="auto"/>
            </w:tcBorders>
          </w:tcPr>
          <w:p w14:paraId="412B2CDB" w14:textId="77777777" w:rsidR="00E779B7" w:rsidRPr="00394E27" w:rsidRDefault="00E779B7" w:rsidP="00E779B7">
            <w:pPr>
              <w:ind w:left="56" w:right="56"/>
              <w:jc w:val="center"/>
            </w:pPr>
            <w:r w:rsidRPr="00B53413">
              <w:t>nem</w:t>
            </w:r>
          </w:p>
        </w:tc>
      </w:tr>
      <w:tr w:rsidR="00E779B7" w:rsidRPr="009F7A81" w14:paraId="7B72C28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DBC5C2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E283ED3" w14:textId="77777777" w:rsidR="00E779B7" w:rsidRPr="002D6623" w:rsidRDefault="00E779B7" w:rsidP="00E779B7">
            <w:pPr>
              <w:ind w:left="56" w:right="56"/>
              <w:jc w:val="center"/>
            </w:pPr>
            <w:r w:rsidRPr="00184BDD">
              <w:t>Cukorborsó</w:t>
            </w:r>
          </w:p>
        </w:tc>
        <w:tc>
          <w:tcPr>
            <w:tcW w:w="4397" w:type="dxa"/>
            <w:tcBorders>
              <w:top w:val="single" w:sz="4" w:space="0" w:color="auto"/>
              <w:left w:val="single" w:sz="4" w:space="0" w:color="auto"/>
              <w:bottom w:val="single" w:sz="4" w:space="0" w:color="auto"/>
              <w:right w:val="single" w:sz="4" w:space="0" w:color="auto"/>
            </w:tcBorders>
          </w:tcPr>
          <w:p w14:paraId="48FF0BC1" w14:textId="77777777" w:rsidR="00E779B7" w:rsidRPr="00394E27" w:rsidRDefault="00E779B7" w:rsidP="00E779B7">
            <w:pPr>
              <w:ind w:left="56" w:right="56"/>
              <w:jc w:val="center"/>
            </w:pPr>
            <w:r w:rsidRPr="00B53413">
              <w:t>nem</w:t>
            </w:r>
          </w:p>
        </w:tc>
      </w:tr>
      <w:tr w:rsidR="00E779B7" w:rsidRPr="009F7A81" w14:paraId="173A0DD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C9E9A7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B981819" w14:textId="77777777" w:rsidR="00E779B7" w:rsidRPr="002D6623" w:rsidRDefault="00E779B7" w:rsidP="00E779B7">
            <w:pPr>
              <w:ind w:left="56" w:right="56"/>
              <w:jc w:val="center"/>
            </w:pPr>
            <w:r w:rsidRPr="00184BDD">
              <w:t>Mezei borsó</w:t>
            </w:r>
          </w:p>
        </w:tc>
        <w:tc>
          <w:tcPr>
            <w:tcW w:w="4397" w:type="dxa"/>
            <w:tcBorders>
              <w:top w:val="single" w:sz="4" w:space="0" w:color="auto"/>
              <w:left w:val="single" w:sz="4" w:space="0" w:color="auto"/>
              <w:bottom w:val="single" w:sz="4" w:space="0" w:color="auto"/>
              <w:right w:val="single" w:sz="4" w:space="0" w:color="auto"/>
            </w:tcBorders>
          </w:tcPr>
          <w:p w14:paraId="44E16DB2" w14:textId="77777777" w:rsidR="00E779B7" w:rsidRPr="00394E27" w:rsidRDefault="00E779B7" w:rsidP="00E779B7">
            <w:pPr>
              <w:ind w:left="56" w:right="56"/>
              <w:jc w:val="center"/>
            </w:pPr>
            <w:r w:rsidRPr="00B53413">
              <w:t>nem</w:t>
            </w:r>
          </w:p>
        </w:tc>
      </w:tr>
      <w:tr w:rsidR="00E779B7" w:rsidRPr="009F7A81" w14:paraId="25CE62E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931080F"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90EE7F6" w14:textId="77777777" w:rsidR="00E779B7" w:rsidRPr="002D6623" w:rsidRDefault="00E779B7" w:rsidP="00E779B7">
            <w:pPr>
              <w:ind w:left="56" w:right="56"/>
              <w:jc w:val="center"/>
            </w:pPr>
            <w:r w:rsidRPr="00184BDD">
              <w:t>Őszi takarmányborsó</w:t>
            </w:r>
          </w:p>
        </w:tc>
        <w:tc>
          <w:tcPr>
            <w:tcW w:w="4397" w:type="dxa"/>
            <w:tcBorders>
              <w:top w:val="single" w:sz="4" w:space="0" w:color="auto"/>
              <w:left w:val="single" w:sz="4" w:space="0" w:color="auto"/>
              <w:bottom w:val="single" w:sz="4" w:space="0" w:color="auto"/>
              <w:right w:val="single" w:sz="4" w:space="0" w:color="auto"/>
            </w:tcBorders>
          </w:tcPr>
          <w:p w14:paraId="2BE5B145" w14:textId="77777777" w:rsidR="00E779B7" w:rsidRPr="00394E27" w:rsidRDefault="00E779B7" w:rsidP="00E779B7">
            <w:pPr>
              <w:ind w:left="56" w:right="56"/>
              <w:jc w:val="center"/>
            </w:pPr>
            <w:r w:rsidRPr="00B53413">
              <w:t>nem</w:t>
            </w:r>
          </w:p>
        </w:tc>
      </w:tr>
      <w:tr w:rsidR="00E779B7" w:rsidRPr="009F7A81" w14:paraId="3165742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9B62D82"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CFCC764" w14:textId="77777777" w:rsidR="00E779B7" w:rsidRPr="002D6623" w:rsidRDefault="00E779B7" w:rsidP="00E779B7">
            <w:pPr>
              <w:ind w:left="56" w:right="56"/>
              <w:jc w:val="center"/>
            </w:pPr>
            <w:r w:rsidRPr="00184BDD">
              <w:t>Őszi zöldborsó</w:t>
            </w:r>
          </w:p>
        </w:tc>
        <w:tc>
          <w:tcPr>
            <w:tcW w:w="4397" w:type="dxa"/>
            <w:tcBorders>
              <w:top w:val="single" w:sz="4" w:space="0" w:color="auto"/>
              <w:left w:val="single" w:sz="4" w:space="0" w:color="auto"/>
              <w:bottom w:val="single" w:sz="4" w:space="0" w:color="auto"/>
              <w:right w:val="single" w:sz="4" w:space="0" w:color="auto"/>
            </w:tcBorders>
          </w:tcPr>
          <w:p w14:paraId="687A2835" w14:textId="77777777" w:rsidR="00E779B7" w:rsidRPr="00394E27" w:rsidRDefault="00E779B7" w:rsidP="00E779B7">
            <w:pPr>
              <w:ind w:left="56" w:right="56"/>
              <w:jc w:val="center"/>
            </w:pPr>
            <w:r w:rsidRPr="00B53413">
              <w:t>nem</w:t>
            </w:r>
          </w:p>
        </w:tc>
      </w:tr>
      <w:tr w:rsidR="00E779B7" w:rsidRPr="009F7A81" w14:paraId="528ECF0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C25385C"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AEFEC80" w14:textId="77777777" w:rsidR="00E779B7" w:rsidRPr="002D6623" w:rsidRDefault="00E779B7" w:rsidP="00E779B7">
            <w:pPr>
              <w:ind w:left="56" w:right="56"/>
              <w:jc w:val="center"/>
            </w:pPr>
            <w:proofErr w:type="spellStart"/>
            <w:r w:rsidRPr="00184BDD">
              <w:t>Szárazborsó</w:t>
            </w:r>
            <w:proofErr w:type="spellEnd"/>
            <w:r w:rsidRPr="00184BDD">
              <w:t xml:space="preserve"> (Sárgaborsó)</w:t>
            </w:r>
          </w:p>
        </w:tc>
        <w:tc>
          <w:tcPr>
            <w:tcW w:w="4397" w:type="dxa"/>
            <w:tcBorders>
              <w:top w:val="single" w:sz="4" w:space="0" w:color="auto"/>
              <w:left w:val="single" w:sz="4" w:space="0" w:color="auto"/>
              <w:bottom w:val="single" w:sz="4" w:space="0" w:color="auto"/>
              <w:right w:val="single" w:sz="4" w:space="0" w:color="auto"/>
            </w:tcBorders>
          </w:tcPr>
          <w:p w14:paraId="4150C47D" w14:textId="77777777" w:rsidR="00E779B7" w:rsidRPr="00394E27" w:rsidRDefault="00E779B7" w:rsidP="00E779B7">
            <w:pPr>
              <w:ind w:left="56" w:right="56"/>
              <w:jc w:val="center"/>
            </w:pPr>
            <w:r w:rsidRPr="00B53413">
              <w:t>nem</w:t>
            </w:r>
          </w:p>
        </w:tc>
      </w:tr>
      <w:tr w:rsidR="00E779B7" w:rsidRPr="009F7A81" w14:paraId="4040235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BA8C3F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472A9B5" w14:textId="77777777" w:rsidR="00E779B7" w:rsidRPr="002D6623" w:rsidRDefault="00E779B7" w:rsidP="00E779B7">
            <w:pPr>
              <w:ind w:left="56" w:right="56"/>
              <w:jc w:val="center"/>
            </w:pPr>
            <w:r w:rsidRPr="00184BDD">
              <w:t>Tavaszi takarmányborsó</w:t>
            </w:r>
          </w:p>
        </w:tc>
        <w:tc>
          <w:tcPr>
            <w:tcW w:w="4397" w:type="dxa"/>
            <w:tcBorders>
              <w:top w:val="single" w:sz="4" w:space="0" w:color="auto"/>
              <w:left w:val="single" w:sz="4" w:space="0" w:color="auto"/>
              <w:bottom w:val="single" w:sz="4" w:space="0" w:color="auto"/>
              <w:right w:val="single" w:sz="4" w:space="0" w:color="auto"/>
            </w:tcBorders>
          </w:tcPr>
          <w:p w14:paraId="5DE54976" w14:textId="77777777" w:rsidR="00E779B7" w:rsidRPr="00394E27" w:rsidRDefault="00E779B7" w:rsidP="00E779B7">
            <w:pPr>
              <w:ind w:left="56" w:right="56"/>
              <w:jc w:val="center"/>
            </w:pPr>
            <w:r w:rsidRPr="00B53413">
              <w:t>nem</w:t>
            </w:r>
          </w:p>
        </w:tc>
      </w:tr>
      <w:tr w:rsidR="00E779B7" w:rsidRPr="009F7A81" w14:paraId="5EDC33D9"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799650C"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2C67B63" w14:textId="77777777" w:rsidR="00E779B7" w:rsidRPr="002D6623" w:rsidRDefault="00E779B7" w:rsidP="00E779B7">
            <w:pPr>
              <w:ind w:left="56" w:right="56"/>
              <w:jc w:val="center"/>
            </w:pPr>
            <w:r w:rsidRPr="00184BDD">
              <w:t>Tavaszi zöldborsó</w:t>
            </w:r>
          </w:p>
        </w:tc>
        <w:tc>
          <w:tcPr>
            <w:tcW w:w="4397" w:type="dxa"/>
            <w:tcBorders>
              <w:top w:val="single" w:sz="4" w:space="0" w:color="auto"/>
              <w:left w:val="single" w:sz="4" w:space="0" w:color="auto"/>
              <w:bottom w:val="single" w:sz="4" w:space="0" w:color="auto"/>
              <w:right w:val="single" w:sz="4" w:space="0" w:color="auto"/>
            </w:tcBorders>
          </w:tcPr>
          <w:p w14:paraId="237872E3" w14:textId="77777777" w:rsidR="00E779B7" w:rsidRPr="00394E27" w:rsidRDefault="00E779B7" w:rsidP="00E779B7">
            <w:pPr>
              <w:ind w:left="56" w:right="56"/>
              <w:jc w:val="center"/>
            </w:pPr>
            <w:r w:rsidRPr="00B53413">
              <w:t>nem</w:t>
            </w:r>
          </w:p>
        </w:tc>
      </w:tr>
      <w:tr w:rsidR="00E779B7" w:rsidRPr="009F7A81" w14:paraId="227D0CA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0BDED5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145FBF7" w14:textId="77777777" w:rsidR="00E779B7" w:rsidRPr="002D6623" w:rsidRDefault="00E779B7" w:rsidP="00E779B7">
            <w:pPr>
              <w:ind w:left="56" w:right="56"/>
              <w:jc w:val="center"/>
            </w:pPr>
            <w:r w:rsidRPr="00184BDD">
              <w:t>Lóbab (Disznóbab)</w:t>
            </w:r>
          </w:p>
        </w:tc>
        <w:tc>
          <w:tcPr>
            <w:tcW w:w="4397" w:type="dxa"/>
            <w:tcBorders>
              <w:top w:val="single" w:sz="4" w:space="0" w:color="auto"/>
              <w:left w:val="single" w:sz="4" w:space="0" w:color="auto"/>
              <w:bottom w:val="single" w:sz="4" w:space="0" w:color="auto"/>
              <w:right w:val="single" w:sz="4" w:space="0" w:color="auto"/>
            </w:tcBorders>
          </w:tcPr>
          <w:p w14:paraId="04E00DC6" w14:textId="77777777" w:rsidR="00E779B7" w:rsidRPr="00394E27" w:rsidRDefault="00E779B7" w:rsidP="00E779B7">
            <w:pPr>
              <w:ind w:left="56" w:right="56"/>
              <w:jc w:val="center"/>
            </w:pPr>
            <w:r w:rsidRPr="00B53413">
              <w:t>nem</w:t>
            </w:r>
          </w:p>
        </w:tc>
      </w:tr>
      <w:tr w:rsidR="00E779B7" w:rsidRPr="009F7A81" w14:paraId="0DA2FEA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25AD3C2"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17A8DB2" w14:textId="77777777" w:rsidR="00E779B7" w:rsidRPr="002D6623" w:rsidRDefault="00E779B7" w:rsidP="00E779B7">
            <w:pPr>
              <w:ind w:left="56" w:right="56"/>
              <w:jc w:val="center"/>
            </w:pPr>
            <w:r w:rsidRPr="00184BDD">
              <w:t>Futóbab</w:t>
            </w:r>
          </w:p>
        </w:tc>
        <w:tc>
          <w:tcPr>
            <w:tcW w:w="4397" w:type="dxa"/>
            <w:tcBorders>
              <w:top w:val="single" w:sz="4" w:space="0" w:color="auto"/>
              <w:left w:val="single" w:sz="4" w:space="0" w:color="auto"/>
              <w:bottom w:val="single" w:sz="4" w:space="0" w:color="auto"/>
              <w:right w:val="single" w:sz="4" w:space="0" w:color="auto"/>
            </w:tcBorders>
          </w:tcPr>
          <w:p w14:paraId="359AC5CC" w14:textId="77777777" w:rsidR="00E779B7" w:rsidRPr="00394E27" w:rsidRDefault="00E779B7" w:rsidP="00E779B7">
            <w:pPr>
              <w:ind w:left="56" w:right="56"/>
              <w:jc w:val="center"/>
            </w:pPr>
            <w:r w:rsidRPr="00B53413">
              <w:t>nem</w:t>
            </w:r>
          </w:p>
        </w:tc>
      </w:tr>
      <w:tr w:rsidR="00E779B7" w:rsidRPr="009F7A81" w14:paraId="4E7DEF92"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110E4FA"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02D1227" w14:textId="77777777" w:rsidR="00E779B7" w:rsidRPr="002D6623" w:rsidRDefault="00E779B7" w:rsidP="00E779B7">
            <w:pPr>
              <w:ind w:left="56" w:right="56"/>
              <w:jc w:val="center"/>
            </w:pPr>
            <w:r w:rsidRPr="00184BDD">
              <w:t>Szárazbab</w:t>
            </w:r>
          </w:p>
        </w:tc>
        <w:tc>
          <w:tcPr>
            <w:tcW w:w="4397" w:type="dxa"/>
            <w:tcBorders>
              <w:top w:val="single" w:sz="4" w:space="0" w:color="auto"/>
              <w:left w:val="single" w:sz="4" w:space="0" w:color="auto"/>
              <w:bottom w:val="single" w:sz="4" w:space="0" w:color="auto"/>
              <w:right w:val="single" w:sz="4" w:space="0" w:color="auto"/>
            </w:tcBorders>
          </w:tcPr>
          <w:p w14:paraId="1C1E3903" w14:textId="77777777" w:rsidR="00E779B7" w:rsidRPr="00394E27" w:rsidRDefault="00E779B7" w:rsidP="00E779B7">
            <w:pPr>
              <w:ind w:left="56" w:right="56"/>
              <w:jc w:val="center"/>
            </w:pPr>
            <w:r w:rsidRPr="00B53413">
              <w:t>nem</w:t>
            </w:r>
          </w:p>
        </w:tc>
      </w:tr>
      <w:tr w:rsidR="00E779B7" w:rsidRPr="009F7A81" w14:paraId="14CC869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05C98D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B5F6F88" w14:textId="77777777" w:rsidR="00E779B7" w:rsidRPr="002D6623" w:rsidRDefault="00E779B7" w:rsidP="00E779B7">
            <w:pPr>
              <w:ind w:left="56" w:right="56"/>
              <w:jc w:val="center"/>
            </w:pPr>
            <w:r w:rsidRPr="00184BDD">
              <w:t>Zöldbab</w:t>
            </w:r>
          </w:p>
        </w:tc>
        <w:tc>
          <w:tcPr>
            <w:tcW w:w="4397" w:type="dxa"/>
            <w:tcBorders>
              <w:top w:val="single" w:sz="4" w:space="0" w:color="auto"/>
              <w:left w:val="single" w:sz="4" w:space="0" w:color="auto"/>
              <w:bottom w:val="single" w:sz="4" w:space="0" w:color="auto"/>
              <w:right w:val="single" w:sz="4" w:space="0" w:color="auto"/>
            </w:tcBorders>
          </w:tcPr>
          <w:p w14:paraId="67467392" w14:textId="77777777" w:rsidR="00E779B7" w:rsidRPr="00394E27" w:rsidRDefault="00E779B7" w:rsidP="00E779B7">
            <w:pPr>
              <w:ind w:left="56" w:right="56"/>
              <w:jc w:val="center"/>
            </w:pPr>
            <w:r w:rsidRPr="00B53413">
              <w:t>nem</w:t>
            </w:r>
          </w:p>
        </w:tc>
      </w:tr>
      <w:tr w:rsidR="00E779B7" w:rsidRPr="009F7A81" w14:paraId="49C0DEA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5547E4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57CB2A6" w14:textId="77777777" w:rsidR="00E779B7" w:rsidRPr="002D6623" w:rsidRDefault="00E779B7" w:rsidP="00E779B7">
            <w:pPr>
              <w:ind w:left="56" w:right="56"/>
              <w:jc w:val="center"/>
            </w:pPr>
            <w:r w:rsidRPr="00184BDD">
              <w:t>Homoki bab (tehénborsó)</w:t>
            </w:r>
          </w:p>
        </w:tc>
        <w:tc>
          <w:tcPr>
            <w:tcW w:w="4397" w:type="dxa"/>
            <w:tcBorders>
              <w:top w:val="single" w:sz="4" w:space="0" w:color="auto"/>
              <w:left w:val="single" w:sz="4" w:space="0" w:color="auto"/>
              <w:bottom w:val="single" w:sz="4" w:space="0" w:color="auto"/>
              <w:right w:val="single" w:sz="4" w:space="0" w:color="auto"/>
            </w:tcBorders>
          </w:tcPr>
          <w:p w14:paraId="6BDE49C4" w14:textId="77777777" w:rsidR="00E779B7" w:rsidRPr="00394E27" w:rsidRDefault="00E779B7" w:rsidP="00E779B7">
            <w:pPr>
              <w:ind w:left="56" w:right="56"/>
              <w:jc w:val="center"/>
            </w:pPr>
            <w:r w:rsidRPr="00B53413">
              <w:t>nem</w:t>
            </w:r>
          </w:p>
        </w:tc>
      </w:tr>
      <w:tr w:rsidR="00E779B7" w:rsidRPr="009F7A81" w14:paraId="7BEC78A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729E59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D5890B0" w14:textId="77777777" w:rsidR="00E779B7" w:rsidRPr="002D6623" w:rsidRDefault="00E779B7" w:rsidP="00E779B7">
            <w:pPr>
              <w:ind w:left="56" w:right="56"/>
              <w:jc w:val="center"/>
            </w:pPr>
            <w:r w:rsidRPr="00184BDD">
              <w:t>Fehérvirágú édes csillagfürt</w:t>
            </w:r>
          </w:p>
        </w:tc>
        <w:tc>
          <w:tcPr>
            <w:tcW w:w="4397" w:type="dxa"/>
            <w:tcBorders>
              <w:top w:val="single" w:sz="4" w:space="0" w:color="auto"/>
              <w:left w:val="single" w:sz="4" w:space="0" w:color="auto"/>
              <w:bottom w:val="single" w:sz="4" w:space="0" w:color="auto"/>
              <w:right w:val="single" w:sz="4" w:space="0" w:color="auto"/>
            </w:tcBorders>
          </w:tcPr>
          <w:p w14:paraId="79B3A5CC" w14:textId="77777777" w:rsidR="00E779B7" w:rsidRPr="00394E27" w:rsidRDefault="00E779B7" w:rsidP="00E779B7">
            <w:pPr>
              <w:ind w:left="56" w:right="56"/>
              <w:jc w:val="center"/>
            </w:pPr>
            <w:r w:rsidRPr="00B53413">
              <w:t>nem</w:t>
            </w:r>
          </w:p>
        </w:tc>
      </w:tr>
      <w:tr w:rsidR="00E779B7" w:rsidRPr="009F7A81" w14:paraId="4B9BF6B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9DE382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D1DDA29" w14:textId="77777777" w:rsidR="00E779B7" w:rsidRPr="002D6623" w:rsidRDefault="00E779B7" w:rsidP="00E779B7">
            <w:pPr>
              <w:ind w:left="56" w:right="56"/>
              <w:jc w:val="center"/>
            </w:pPr>
            <w:r w:rsidRPr="00184BDD">
              <w:t>Fehérvirágú édes csillagfürt (takarmány célra)</w:t>
            </w:r>
          </w:p>
        </w:tc>
        <w:tc>
          <w:tcPr>
            <w:tcW w:w="4397" w:type="dxa"/>
            <w:tcBorders>
              <w:top w:val="single" w:sz="4" w:space="0" w:color="auto"/>
              <w:left w:val="single" w:sz="4" w:space="0" w:color="auto"/>
              <w:bottom w:val="single" w:sz="4" w:space="0" w:color="auto"/>
              <w:right w:val="single" w:sz="4" w:space="0" w:color="auto"/>
            </w:tcBorders>
          </w:tcPr>
          <w:p w14:paraId="1D471922" w14:textId="77777777" w:rsidR="00E779B7" w:rsidRPr="00394E27" w:rsidRDefault="00E779B7" w:rsidP="00E779B7">
            <w:pPr>
              <w:ind w:left="56" w:right="56"/>
              <w:jc w:val="center"/>
            </w:pPr>
            <w:r w:rsidRPr="00B53413">
              <w:t>nem</w:t>
            </w:r>
          </w:p>
        </w:tc>
      </w:tr>
      <w:tr w:rsidR="00E779B7" w:rsidRPr="009F7A81" w14:paraId="0601CF8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95450E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2B15F66" w14:textId="77777777" w:rsidR="00E779B7" w:rsidRPr="002D6623" w:rsidRDefault="00E779B7" w:rsidP="00E779B7">
            <w:pPr>
              <w:ind w:left="56" w:right="56"/>
              <w:jc w:val="center"/>
            </w:pPr>
            <w:r w:rsidRPr="00184BDD">
              <w:t>Fehérvirágú édes csillagfürt (zöldtrágyázásra)</w:t>
            </w:r>
          </w:p>
        </w:tc>
        <w:tc>
          <w:tcPr>
            <w:tcW w:w="4397" w:type="dxa"/>
            <w:tcBorders>
              <w:top w:val="single" w:sz="4" w:space="0" w:color="auto"/>
              <w:left w:val="single" w:sz="4" w:space="0" w:color="auto"/>
              <w:bottom w:val="single" w:sz="4" w:space="0" w:color="auto"/>
              <w:right w:val="single" w:sz="4" w:space="0" w:color="auto"/>
            </w:tcBorders>
          </w:tcPr>
          <w:p w14:paraId="19A5BAF4" w14:textId="77777777" w:rsidR="00E779B7" w:rsidRPr="00394E27" w:rsidRDefault="00E779B7" w:rsidP="00E779B7">
            <w:pPr>
              <w:ind w:left="56" w:right="56"/>
              <w:jc w:val="center"/>
            </w:pPr>
            <w:r w:rsidRPr="00B53413">
              <w:t>nem</w:t>
            </w:r>
          </w:p>
        </w:tc>
      </w:tr>
      <w:tr w:rsidR="00E779B7" w:rsidRPr="009F7A81" w14:paraId="207026B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E8319F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6876A0D" w14:textId="77777777" w:rsidR="00E779B7" w:rsidRPr="002D6623" w:rsidRDefault="00E779B7" w:rsidP="00E779B7">
            <w:pPr>
              <w:ind w:left="56" w:right="56"/>
              <w:jc w:val="center"/>
            </w:pPr>
            <w:r w:rsidRPr="00184BDD">
              <w:t>Sárgavirágú édes csillagfürt</w:t>
            </w:r>
          </w:p>
        </w:tc>
        <w:tc>
          <w:tcPr>
            <w:tcW w:w="4397" w:type="dxa"/>
            <w:tcBorders>
              <w:top w:val="single" w:sz="4" w:space="0" w:color="auto"/>
              <w:left w:val="single" w:sz="4" w:space="0" w:color="auto"/>
              <w:bottom w:val="single" w:sz="4" w:space="0" w:color="auto"/>
              <w:right w:val="single" w:sz="4" w:space="0" w:color="auto"/>
            </w:tcBorders>
          </w:tcPr>
          <w:p w14:paraId="23FC4858" w14:textId="77777777" w:rsidR="00E779B7" w:rsidRPr="00394E27" w:rsidRDefault="00E779B7" w:rsidP="00E779B7">
            <w:pPr>
              <w:ind w:left="56" w:right="56"/>
              <w:jc w:val="center"/>
            </w:pPr>
            <w:r w:rsidRPr="00B53413">
              <w:t>nem</w:t>
            </w:r>
          </w:p>
        </w:tc>
      </w:tr>
      <w:tr w:rsidR="00E779B7" w:rsidRPr="009F7A81" w14:paraId="745ABF1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98A370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66D4396" w14:textId="77777777" w:rsidR="00E779B7" w:rsidRPr="002D6623" w:rsidRDefault="00E779B7" w:rsidP="00E779B7">
            <w:pPr>
              <w:ind w:left="56" w:right="56"/>
              <w:jc w:val="center"/>
            </w:pPr>
            <w:r w:rsidRPr="00184BDD">
              <w:t>Sárgavirágú édes csillagfürt (takarmány célra)</w:t>
            </w:r>
          </w:p>
        </w:tc>
        <w:tc>
          <w:tcPr>
            <w:tcW w:w="4397" w:type="dxa"/>
            <w:tcBorders>
              <w:top w:val="single" w:sz="4" w:space="0" w:color="auto"/>
              <w:left w:val="single" w:sz="4" w:space="0" w:color="auto"/>
              <w:bottom w:val="single" w:sz="4" w:space="0" w:color="auto"/>
              <w:right w:val="single" w:sz="4" w:space="0" w:color="auto"/>
            </w:tcBorders>
          </w:tcPr>
          <w:p w14:paraId="78C68EA1" w14:textId="77777777" w:rsidR="00E779B7" w:rsidRPr="00394E27" w:rsidRDefault="00E779B7" w:rsidP="00E779B7">
            <w:pPr>
              <w:ind w:left="56" w:right="56"/>
              <w:jc w:val="center"/>
            </w:pPr>
            <w:r w:rsidRPr="00B53413">
              <w:t>nem</w:t>
            </w:r>
          </w:p>
        </w:tc>
      </w:tr>
      <w:tr w:rsidR="00E779B7" w:rsidRPr="009F7A81" w14:paraId="3C759FA0"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861679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BCEDE8C" w14:textId="77777777" w:rsidR="00E779B7" w:rsidRPr="002D6623" w:rsidRDefault="00E779B7" w:rsidP="00E779B7">
            <w:pPr>
              <w:ind w:left="56" w:right="56"/>
              <w:jc w:val="center"/>
            </w:pPr>
            <w:r w:rsidRPr="00184BDD">
              <w:t>Sárgavirágú édes csillagfürt (zöldtrágyázásra)</w:t>
            </w:r>
          </w:p>
        </w:tc>
        <w:tc>
          <w:tcPr>
            <w:tcW w:w="4397" w:type="dxa"/>
            <w:tcBorders>
              <w:top w:val="single" w:sz="4" w:space="0" w:color="auto"/>
              <w:left w:val="single" w:sz="4" w:space="0" w:color="auto"/>
              <w:bottom w:val="single" w:sz="4" w:space="0" w:color="auto"/>
              <w:right w:val="single" w:sz="4" w:space="0" w:color="auto"/>
            </w:tcBorders>
          </w:tcPr>
          <w:p w14:paraId="3A3C7587" w14:textId="77777777" w:rsidR="00E779B7" w:rsidRPr="00394E27" w:rsidRDefault="00E779B7" w:rsidP="00E779B7">
            <w:pPr>
              <w:ind w:left="56" w:right="56"/>
              <w:jc w:val="center"/>
            </w:pPr>
            <w:r w:rsidRPr="00B53413">
              <w:t>nem</w:t>
            </w:r>
          </w:p>
        </w:tc>
      </w:tr>
      <w:tr w:rsidR="00E779B7" w:rsidRPr="009F7A81" w14:paraId="068EF82E"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7797FF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B2EDB1B" w14:textId="77777777" w:rsidR="00E779B7" w:rsidRPr="002D6623" w:rsidRDefault="00E779B7" w:rsidP="00E779B7">
            <w:pPr>
              <w:ind w:left="56" w:right="56"/>
              <w:jc w:val="center"/>
            </w:pPr>
            <w:r w:rsidRPr="00184BDD">
              <w:t>Kékvirágú édes csillagfürt</w:t>
            </w:r>
          </w:p>
        </w:tc>
        <w:tc>
          <w:tcPr>
            <w:tcW w:w="4397" w:type="dxa"/>
            <w:tcBorders>
              <w:top w:val="single" w:sz="4" w:space="0" w:color="auto"/>
              <w:left w:val="single" w:sz="4" w:space="0" w:color="auto"/>
              <w:bottom w:val="single" w:sz="4" w:space="0" w:color="auto"/>
              <w:right w:val="single" w:sz="4" w:space="0" w:color="auto"/>
            </w:tcBorders>
          </w:tcPr>
          <w:p w14:paraId="2F987360" w14:textId="77777777" w:rsidR="00E779B7" w:rsidRPr="00394E27" w:rsidRDefault="00E779B7" w:rsidP="00E779B7">
            <w:pPr>
              <w:ind w:left="56" w:right="56"/>
              <w:jc w:val="center"/>
            </w:pPr>
            <w:r w:rsidRPr="00B53413">
              <w:t>nem</w:t>
            </w:r>
          </w:p>
        </w:tc>
      </w:tr>
      <w:tr w:rsidR="00E779B7" w:rsidRPr="009F7A81" w14:paraId="0333694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5D3A912"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409DF66" w14:textId="77777777" w:rsidR="00E779B7" w:rsidRPr="002D6623" w:rsidRDefault="00E779B7" w:rsidP="00E779B7">
            <w:pPr>
              <w:ind w:left="56" w:right="56"/>
              <w:jc w:val="center"/>
            </w:pPr>
            <w:r w:rsidRPr="00184BDD">
              <w:t>Kékvirágú édes csillagfürt (takarmány célra)</w:t>
            </w:r>
          </w:p>
        </w:tc>
        <w:tc>
          <w:tcPr>
            <w:tcW w:w="4397" w:type="dxa"/>
            <w:tcBorders>
              <w:top w:val="single" w:sz="4" w:space="0" w:color="auto"/>
              <w:left w:val="single" w:sz="4" w:space="0" w:color="auto"/>
              <w:bottom w:val="single" w:sz="4" w:space="0" w:color="auto"/>
              <w:right w:val="single" w:sz="4" w:space="0" w:color="auto"/>
            </w:tcBorders>
          </w:tcPr>
          <w:p w14:paraId="59CC06F2" w14:textId="77777777" w:rsidR="00E779B7" w:rsidRPr="00394E27" w:rsidRDefault="00E779B7" w:rsidP="00E779B7">
            <w:pPr>
              <w:ind w:left="56" w:right="56"/>
              <w:jc w:val="center"/>
            </w:pPr>
            <w:r w:rsidRPr="00B53413">
              <w:t>nem</w:t>
            </w:r>
          </w:p>
        </w:tc>
      </w:tr>
      <w:tr w:rsidR="00E779B7" w:rsidRPr="009F7A81" w14:paraId="084DBDF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65A89D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A667D55" w14:textId="77777777" w:rsidR="00E779B7" w:rsidRPr="002D6623" w:rsidRDefault="00E779B7" w:rsidP="00E779B7">
            <w:pPr>
              <w:ind w:left="56" w:right="56"/>
              <w:jc w:val="center"/>
            </w:pPr>
            <w:r w:rsidRPr="00184BDD">
              <w:t>Kékvirágú édes csillagfürt (zöldtrágyázásra)</w:t>
            </w:r>
          </w:p>
        </w:tc>
        <w:tc>
          <w:tcPr>
            <w:tcW w:w="4397" w:type="dxa"/>
            <w:tcBorders>
              <w:top w:val="single" w:sz="4" w:space="0" w:color="auto"/>
              <w:left w:val="single" w:sz="4" w:space="0" w:color="auto"/>
              <w:bottom w:val="single" w:sz="4" w:space="0" w:color="auto"/>
              <w:right w:val="single" w:sz="4" w:space="0" w:color="auto"/>
            </w:tcBorders>
          </w:tcPr>
          <w:p w14:paraId="08E30544" w14:textId="77777777" w:rsidR="00E779B7" w:rsidRPr="00394E27" w:rsidRDefault="00E779B7" w:rsidP="00E779B7">
            <w:pPr>
              <w:ind w:left="56" w:right="56"/>
              <w:jc w:val="center"/>
            </w:pPr>
            <w:r w:rsidRPr="00B53413">
              <w:t>nem</w:t>
            </w:r>
          </w:p>
        </w:tc>
      </w:tr>
      <w:tr w:rsidR="00E779B7" w:rsidRPr="009F7A81" w14:paraId="3FED296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97CC84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31B2933" w14:textId="77777777" w:rsidR="00E779B7" w:rsidRPr="002D6623" w:rsidRDefault="00E779B7" w:rsidP="00E779B7">
            <w:pPr>
              <w:ind w:left="56" w:right="56"/>
              <w:jc w:val="center"/>
            </w:pPr>
            <w:r w:rsidRPr="00184BDD">
              <w:t xml:space="preserve">Lencse </w:t>
            </w:r>
          </w:p>
        </w:tc>
        <w:tc>
          <w:tcPr>
            <w:tcW w:w="4397" w:type="dxa"/>
            <w:tcBorders>
              <w:top w:val="single" w:sz="4" w:space="0" w:color="auto"/>
              <w:left w:val="single" w:sz="4" w:space="0" w:color="auto"/>
              <w:bottom w:val="single" w:sz="4" w:space="0" w:color="auto"/>
              <w:right w:val="single" w:sz="4" w:space="0" w:color="auto"/>
            </w:tcBorders>
          </w:tcPr>
          <w:p w14:paraId="34085D39" w14:textId="77777777" w:rsidR="00E779B7" w:rsidRPr="00394E27" w:rsidRDefault="00E779B7" w:rsidP="00E779B7">
            <w:pPr>
              <w:ind w:left="56" w:right="56"/>
              <w:jc w:val="center"/>
            </w:pPr>
            <w:r w:rsidRPr="00B53413">
              <w:t>nem</w:t>
            </w:r>
          </w:p>
        </w:tc>
      </w:tr>
      <w:tr w:rsidR="00E779B7" w:rsidRPr="009F7A81" w14:paraId="693B8CB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85B0CA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800EBD0" w14:textId="77777777" w:rsidR="00E779B7" w:rsidRPr="002D6623" w:rsidRDefault="00E779B7" w:rsidP="00E779B7">
            <w:pPr>
              <w:ind w:left="56" w:right="56"/>
              <w:jc w:val="center"/>
            </w:pPr>
            <w:r w:rsidRPr="00184BDD">
              <w:t>Takarmánybükköny (Tavaszi bükköny)</w:t>
            </w:r>
          </w:p>
        </w:tc>
        <w:tc>
          <w:tcPr>
            <w:tcW w:w="4397" w:type="dxa"/>
            <w:tcBorders>
              <w:top w:val="single" w:sz="4" w:space="0" w:color="auto"/>
              <w:left w:val="single" w:sz="4" w:space="0" w:color="auto"/>
              <w:bottom w:val="single" w:sz="4" w:space="0" w:color="auto"/>
              <w:right w:val="single" w:sz="4" w:space="0" w:color="auto"/>
            </w:tcBorders>
          </w:tcPr>
          <w:p w14:paraId="4663442F" w14:textId="77777777" w:rsidR="00E779B7" w:rsidRPr="00394E27" w:rsidRDefault="00E779B7" w:rsidP="00E779B7">
            <w:pPr>
              <w:ind w:left="56" w:right="56"/>
              <w:jc w:val="center"/>
            </w:pPr>
            <w:r w:rsidRPr="00B53413">
              <w:t>nem</w:t>
            </w:r>
          </w:p>
        </w:tc>
      </w:tr>
      <w:tr w:rsidR="00E779B7" w:rsidRPr="009F7A81" w14:paraId="4E592A9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C918FC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744F26C" w14:textId="77777777" w:rsidR="00E779B7" w:rsidRPr="002D6623" w:rsidRDefault="00E779B7" w:rsidP="00E779B7">
            <w:pPr>
              <w:ind w:left="56" w:right="56"/>
              <w:jc w:val="center"/>
            </w:pPr>
            <w:proofErr w:type="spellStart"/>
            <w:r w:rsidRPr="00184BDD">
              <w:t>Szöszösbükköny</w:t>
            </w:r>
            <w:proofErr w:type="spellEnd"/>
          </w:p>
        </w:tc>
        <w:tc>
          <w:tcPr>
            <w:tcW w:w="4397" w:type="dxa"/>
            <w:tcBorders>
              <w:top w:val="single" w:sz="4" w:space="0" w:color="auto"/>
              <w:left w:val="single" w:sz="4" w:space="0" w:color="auto"/>
              <w:bottom w:val="single" w:sz="4" w:space="0" w:color="auto"/>
              <w:right w:val="single" w:sz="4" w:space="0" w:color="auto"/>
            </w:tcBorders>
          </w:tcPr>
          <w:p w14:paraId="5B14F71E" w14:textId="77777777" w:rsidR="00E779B7" w:rsidRPr="00394E27" w:rsidRDefault="00E779B7" w:rsidP="00E779B7">
            <w:pPr>
              <w:ind w:left="56" w:right="56"/>
              <w:jc w:val="center"/>
            </w:pPr>
            <w:r w:rsidRPr="00B53413">
              <w:t>nem</w:t>
            </w:r>
          </w:p>
        </w:tc>
      </w:tr>
      <w:tr w:rsidR="00E779B7" w:rsidRPr="009F7A81" w14:paraId="61BF0E8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DC3C3E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A3EBDEB" w14:textId="77777777" w:rsidR="00E779B7" w:rsidRPr="002D6623" w:rsidRDefault="00E779B7" w:rsidP="00E779B7">
            <w:pPr>
              <w:ind w:left="56" w:right="56"/>
              <w:jc w:val="center"/>
            </w:pPr>
            <w:r w:rsidRPr="00184BDD">
              <w:t>Pannonbükköny</w:t>
            </w:r>
          </w:p>
        </w:tc>
        <w:tc>
          <w:tcPr>
            <w:tcW w:w="4397" w:type="dxa"/>
            <w:tcBorders>
              <w:top w:val="single" w:sz="4" w:space="0" w:color="auto"/>
              <w:left w:val="single" w:sz="4" w:space="0" w:color="auto"/>
              <w:bottom w:val="single" w:sz="4" w:space="0" w:color="auto"/>
              <w:right w:val="single" w:sz="4" w:space="0" w:color="auto"/>
            </w:tcBorders>
          </w:tcPr>
          <w:p w14:paraId="0408D424" w14:textId="77777777" w:rsidR="00E779B7" w:rsidRPr="00394E27" w:rsidRDefault="00E779B7" w:rsidP="00E779B7">
            <w:pPr>
              <w:ind w:left="56" w:right="56"/>
              <w:jc w:val="center"/>
            </w:pPr>
            <w:r w:rsidRPr="00B53413">
              <w:t>nem</w:t>
            </w:r>
          </w:p>
        </w:tc>
      </w:tr>
      <w:tr w:rsidR="00E779B7" w:rsidRPr="009F7A81" w14:paraId="23202E5E"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99DBD7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37974D0" w14:textId="77777777" w:rsidR="00E779B7" w:rsidRPr="002D6623" w:rsidRDefault="00E779B7" w:rsidP="00E779B7">
            <w:pPr>
              <w:ind w:left="56" w:right="56"/>
              <w:jc w:val="center"/>
            </w:pPr>
            <w:r w:rsidRPr="00184BDD">
              <w:t>Csicseriborsó</w:t>
            </w:r>
          </w:p>
        </w:tc>
        <w:tc>
          <w:tcPr>
            <w:tcW w:w="4397" w:type="dxa"/>
            <w:tcBorders>
              <w:top w:val="single" w:sz="4" w:space="0" w:color="auto"/>
              <w:left w:val="single" w:sz="4" w:space="0" w:color="auto"/>
              <w:bottom w:val="single" w:sz="4" w:space="0" w:color="auto"/>
              <w:right w:val="single" w:sz="4" w:space="0" w:color="auto"/>
            </w:tcBorders>
          </w:tcPr>
          <w:p w14:paraId="5583249B" w14:textId="77777777" w:rsidR="00E779B7" w:rsidRPr="00394E27" w:rsidRDefault="00E779B7" w:rsidP="00E779B7">
            <w:pPr>
              <w:ind w:left="56" w:right="56"/>
              <w:jc w:val="center"/>
            </w:pPr>
            <w:r w:rsidRPr="00B53413">
              <w:t>nem</w:t>
            </w:r>
          </w:p>
        </w:tc>
      </w:tr>
      <w:tr w:rsidR="00E779B7" w:rsidRPr="009F7A81" w14:paraId="0BA2335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49FA0BF"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AE675A3" w14:textId="77777777" w:rsidR="00E779B7" w:rsidRPr="002D6623" w:rsidRDefault="00E779B7" w:rsidP="00E779B7">
            <w:pPr>
              <w:ind w:left="56" w:right="56"/>
              <w:jc w:val="center"/>
            </w:pPr>
            <w:r w:rsidRPr="00184BDD">
              <w:t>Szegletes lednek</w:t>
            </w:r>
          </w:p>
        </w:tc>
        <w:tc>
          <w:tcPr>
            <w:tcW w:w="4397" w:type="dxa"/>
            <w:tcBorders>
              <w:top w:val="single" w:sz="4" w:space="0" w:color="auto"/>
              <w:left w:val="single" w:sz="4" w:space="0" w:color="auto"/>
              <w:bottom w:val="single" w:sz="4" w:space="0" w:color="auto"/>
              <w:right w:val="single" w:sz="4" w:space="0" w:color="auto"/>
            </w:tcBorders>
          </w:tcPr>
          <w:p w14:paraId="163BB52D" w14:textId="77777777" w:rsidR="00E779B7" w:rsidRPr="00394E27" w:rsidRDefault="00E779B7" w:rsidP="00E779B7">
            <w:pPr>
              <w:ind w:left="56" w:right="56"/>
              <w:jc w:val="center"/>
            </w:pPr>
            <w:r w:rsidRPr="00B53413">
              <w:t>nem</w:t>
            </w:r>
          </w:p>
        </w:tc>
      </w:tr>
      <w:tr w:rsidR="00E779B7" w:rsidRPr="009F7A81" w14:paraId="1C78958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898B96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60E20C7" w14:textId="77777777" w:rsidR="00E779B7" w:rsidRPr="002D6623" w:rsidRDefault="00E779B7" w:rsidP="00E779B7">
            <w:pPr>
              <w:ind w:left="56" w:right="56"/>
              <w:jc w:val="center"/>
            </w:pPr>
            <w:r w:rsidRPr="00184BDD">
              <w:t>Mogyorós lednek</w:t>
            </w:r>
          </w:p>
        </w:tc>
        <w:tc>
          <w:tcPr>
            <w:tcW w:w="4397" w:type="dxa"/>
            <w:tcBorders>
              <w:top w:val="single" w:sz="4" w:space="0" w:color="auto"/>
              <w:left w:val="single" w:sz="4" w:space="0" w:color="auto"/>
              <w:bottom w:val="single" w:sz="4" w:space="0" w:color="auto"/>
              <w:right w:val="single" w:sz="4" w:space="0" w:color="auto"/>
            </w:tcBorders>
          </w:tcPr>
          <w:p w14:paraId="270C4324" w14:textId="77777777" w:rsidR="00E779B7" w:rsidRPr="00394E27" w:rsidRDefault="00E779B7" w:rsidP="00E779B7">
            <w:pPr>
              <w:ind w:left="56" w:right="56"/>
              <w:jc w:val="center"/>
            </w:pPr>
            <w:r w:rsidRPr="00B53413">
              <w:t>nem</w:t>
            </w:r>
          </w:p>
        </w:tc>
      </w:tr>
      <w:tr w:rsidR="00E779B7" w:rsidRPr="009F7A81" w14:paraId="7CD40BB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90DCAB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125AFF0" w14:textId="77777777" w:rsidR="00E779B7" w:rsidRPr="002D6623" w:rsidRDefault="00E779B7" w:rsidP="00E779B7">
            <w:pPr>
              <w:ind w:left="56" w:right="56"/>
              <w:jc w:val="center"/>
            </w:pPr>
            <w:r w:rsidRPr="00184BDD">
              <w:t>Burgonya</w:t>
            </w:r>
          </w:p>
        </w:tc>
        <w:tc>
          <w:tcPr>
            <w:tcW w:w="4397" w:type="dxa"/>
            <w:tcBorders>
              <w:top w:val="single" w:sz="4" w:space="0" w:color="auto"/>
              <w:left w:val="single" w:sz="4" w:space="0" w:color="auto"/>
              <w:bottom w:val="single" w:sz="4" w:space="0" w:color="auto"/>
              <w:right w:val="single" w:sz="4" w:space="0" w:color="auto"/>
            </w:tcBorders>
          </w:tcPr>
          <w:p w14:paraId="1DDB302E" w14:textId="77777777" w:rsidR="00E779B7" w:rsidRPr="00394E27" w:rsidRDefault="00E779B7" w:rsidP="00E779B7">
            <w:pPr>
              <w:ind w:left="56" w:right="56"/>
              <w:jc w:val="center"/>
            </w:pPr>
            <w:r w:rsidRPr="00B53413">
              <w:t>nem</w:t>
            </w:r>
          </w:p>
        </w:tc>
      </w:tr>
      <w:tr w:rsidR="00E779B7" w:rsidRPr="009F7A81" w14:paraId="0DF06E10"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DD2108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ED117AF" w14:textId="77777777" w:rsidR="00E779B7" w:rsidRPr="002D6623" w:rsidRDefault="00E779B7" w:rsidP="00E779B7">
            <w:pPr>
              <w:ind w:left="56" w:right="56"/>
              <w:jc w:val="center"/>
            </w:pPr>
            <w:r w:rsidRPr="00184BDD">
              <w:t>Cukorrépa</w:t>
            </w:r>
          </w:p>
        </w:tc>
        <w:tc>
          <w:tcPr>
            <w:tcW w:w="4397" w:type="dxa"/>
            <w:tcBorders>
              <w:top w:val="single" w:sz="4" w:space="0" w:color="auto"/>
              <w:left w:val="single" w:sz="4" w:space="0" w:color="auto"/>
              <w:bottom w:val="single" w:sz="4" w:space="0" w:color="auto"/>
              <w:right w:val="single" w:sz="4" w:space="0" w:color="auto"/>
            </w:tcBorders>
          </w:tcPr>
          <w:p w14:paraId="26866C2B" w14:textId="77777777" w:rsidR="00E779B7" w:rsidRPr="00394E27" w:rsidRDefault="00E779B7" w:rsidP="00E779B7">
            <w:pPr>
              <w:ind w:left="56" w:right="56"/>
              <w:jc w:val="center"/>
            </w:pPr>
            <w:r w:rsidRPr="00B53413">
              <w:t>nem</w:t>
            </w:r>
          </w:p>
        </w:tc>
      </w:tr>
      <w:tr w:rsidR="00E779B7" w:rsidRPr="009F7A81" w14:paraId="3AF62DF2"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BBB176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37CCD97" w14:textId="77777777" w:rsidR="00E779B7" w:rsidRPr="002D6623" w:rsidRDefault="00E779B7" w:rsidP="00E779B7">
            <w:pPr>
              <w:ind w:left="56" w:right="56"/>
              <w:jc w:val="center"/>
            </w:pPr>
            <w:r w:rsidRPr="00184BDD">
              <w:t xml:space="preserve">Dohány- </w:t>
            </w:r>
            <w:proofErr w:type="spellStart"/>
            <w:r w:rsidRPr="00184BDD">
              <w:t>Burley</w:t>
            </w:r>
            <w:proofErr w:type="spellEnd"/>
          </w:p>
        </w:tc>
        <w:tc>
          <w:tcPr>
            <w:tcW w:w="4397" w:type="dxa"/>
            <w:tcBorders>
              <w:top w:val="single" w:sz="4" w:space="0" w:color="auto"/>
              <w:left w:val="single" w:sz="4" w:space="0" w:color="auto"/>
              <w:bottom w:val="single" w:sz="4" w:space="0" w:color="auto"/>
              <w:right w:val="single" w:sz="4" w:space="0" w:color="auto"/>
            </w:tcBorders>
          </w:tcPr>
          <w:p w14:paraId="55E7DC2A" w14:textId="77777777" w:rsidR="00E779B7" w:rsidRPr="00394E27" w:rsidRDefault="00E779B7" w:rsidP="00E779B7">
            <w:pPr>
              <w:ind w:left="56" w:right="56"/>
              <w:jc w:val="center"/>
            </w:pPr>
            <w:r w:rsidRPr="00B53413">
              <w:t>nem</w:t>
            </w:r>
          </w:p>
        </w:tc>
      </w:tr>
      <w:tr w:rsidR="00E779B7" w:rsidRPr="009F7A81" w14:paraId="439D382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14D6BF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233AE68" w14:textId="77777777" w:rsidR="00E779B7" w:rsidRPr="002D6623" w:rsidRDefault="00E779B7" w:rsidP="00E779B7">
            <w:pPr>
              <w:ind w:left="56" w:right="56"/>
              <w:jc w:val="center"/>
            </w:pPr>
            <w:r w:rsidRPr="00184BDD">
              <w:t>Dohány- Virginia</w:t>
            </w:r>
          </w:p>
        </w:tc>
        <w:tc>
          <w:tcPr>
            <w:tcW w:w="4397" w:type="dxa"/>
            <w:tcBorders>
              <w:top w:val="single" w:sz="4" w:space="0" w:color="auto"/>
              <w:left w:val="single" w:sz="4" w:space="0" w:color="auto"/>
              <w:bottom w:val="single" w:sz="4" w:space="0" w:color="auto"/>
              <w:right w:val="single" w:sz="4" w:space="0" w:color="auto"/>
            </w:tcBorders>
          </w:tcPr>
          <w:p w14:paraId="73B6B727" w14:textId="77777777" w:rsidR="00E779B7" w:rsidRPr="00394E27" w:rsidRDefault="00E779B7" w:rsidP="00E779B7">
            <w:pPr>
              <w:ind w:left="56" w:right="56"/>
              <w:jc w:val="center"/>
            </w:pPr>
            <w:r w:rsidRPr="00B53413">
              <w:t>nem</w:t>
            </w:r>
          </w:p>
        </w:tc>
      </w:tr>
      <w:tr w:rsidR="00E779B7" w:rsidRPr="009F7A81" w14:paraId="3D9F40C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180C422"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3F0FF27" w14:textId="77777777" w:rsidR="00E779B7" w:rsidRPr="002D6623" w:rsidRDefault="00E779B7" w:rsidP="00E779B7">
            <w:pPr>
              <w:ind w:left="56" w:right="56"/>
              <w:jc w:val="center"/>
            </w:pPr>
            <w:r w:rsidRPr="00184BDD">
              <w:t>Komló</w:t>
            </w:r>
          </w:p>
        </w:tc>
        <w:tc>
          <w:tcPr>
            <w:tcW w:w="4397" w:type="dxa"/>
            <w:tcBorders>
              <w:top w:val="single" w:sz="4" w:space="0" w:color="auto"/>
              <w:left w:val="single" w:sz="4" w:space="0" w:color="auto"/>
              <w:bottom w:val="single" w:sz="4" w:space="0" w:color="auto"/>
              <w:right w:val="single" w:sz="4" w:space="0" w:color="auto"/>
            </w:tcBorders>
          </w:tcPr>
          <w:p w14:paraId="0F795ADB" w14:textId="77777777" w:rsidR="00E779B7" w:rsidRPr="00394E27" w:rsidRDefault="00E779B7" w:rsidP="00E779B7">
            <w:pPr>
              <w:ind w:left="56" w:right="56"/>
              <w:jc w:val="center"/>
            </w:pPr>
            <w:r w:rsidRPr="00B53413">
              <w:t>nem</w:t>
            </w:r>
          </w:p>
        </w:tc>
      </w:tr>
      <w:tr w:rsidR="00E779B7" w:rsidRPr="009F7A81" w14:paraId="19C23A2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184D522"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FF12DB9" w14:textId="77777777" w:rsidR="00E779B7" w:rsidRPr="002D6623" w:rsidRDefault="00E779B7" w:rsidP="00E779B7">
            <w:pPr>
              <w:ind w:left="56" w:right="56"/>
              <w:jc w:val="center"/>
            </w:pPr>
            <w:r w:rsidRPr="00184BDD">
              <w:t>Szójabab</w:t>
            </w:r>
          </w:p>
        </w:tc>
        <w:tc>
          <w:tcPr>
            <w:tcW w:w="4397" w:type="dxa"/>
            <w:tcBorders>
              <w:top w:val="single" w:sz="4" w:space="0" w:color="auto"/>
              <w:left w:val="single" w:sz="4" w:space="0" w:color="auto"/>
              <w:bottom w:val="single" w:sz="4" w:space="0" w:color="auto"/>
              <w:right w:val="single" w:sz="4" w:space="0" w:color="auto"/>
            </w:tcBorders>
          </w:tcPr>
          <w:p w14:paraId="62741122" w14:textId="77777777" w:rsidR="00E779B7" w:rsidRPr="00394E27" w:rsidRDefault="00E779B7" w:rsidP="00E779B7">
            <w:pPr>
              <w:ind w:left="56" w:right="56"/>
              <w:jc w:val="center"/>
            </w:pPr>
            <w:r w:rsidRPr="00B53413">
              <w:t>nem</w:t>
            </w:r>
          </w:p>
        </w:tc>
      </w:tr>
      <w:tr w:rsidR="00E779B7" w:rsidRPr="009F7A81" w14:paraId="2B2B598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B3E3DEA"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DDA1FFD" w14:textId="77777777" w:rsidR="00E779B7" w:rsidRPr="002D6623" w:rsidRDefault="00E779B7" w:rsidP="00E779B7">
            <w:pPr>
              <w:ind w:left="56" w:right="56"/>
              <w:jc w:val="center"/>
            </w:pPr>
            <w:r w:rsidRPr="00184BDD">
              <w:t>Őszi káposztarepce</w:t>
            </w:r>
          </w:p>
        </w:tc>
        <w:tc>
          <w:tcPr>
            <w:tcW w:w="4397" w:type="dxa"/>
            <w:tcBorders>
              <w:top w:val="single" w:sz="4" w:space="0" w:color="auto"/>
              <w:left w:val="single" w:sz="4" w:space="0" w:color="auto"/>
              <w:bottom w:val="single" w:sz="4" w:space="0" w:color="auto"/>
              <w:right w:val="single" w:sz="4" w:space="0" w:color="auto"/>
            </w:tcBorders>
          </w:tcPr>
          <w:p w14:paraId="2409E88E" w14:textId="77777777" w:rsidR="00E779B7" w:rsidRPr="00394E27" w:rsidRDefault="00E779B7" w:rsidP="00E779B7">
            <w:pPr>
              <w:ind w:left="56" w:right="56"/>
              <w:jc w:val="center"/>
            </w:pPr>
            <w:r w:rsidRPr="00B53413">
              <w:t>nem</w:t>
            </w:r>
          </w:p>
        </w:tc>
      </w:tr>
      <w:tr w:rsidR="00E779B7" w:rsidRPr="009F7A81" w14:paraId="751DE17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916E7B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EC31BA3" w14:textId="77777777" w:rsidR="00E779B7" w:rsidRPr="002D6623" w:rsidRDefault="00E779B7" w:rsidP="00E779B7">
            <w:pPr>
              <w:ind w:left="56" w:right="56"/>
              <w:jc w:val="center"/>
            </w:pPr>
            <w:r w:rsidRPr="00184BDD">
              <w:t>Tavaszi káposztarepce</w:t>
            </w:r>
          </w:p>
        </w:tc>
        <w:tc>
          <w:tcPr>
            <w:tcW w:w="4397" w:type="dxa"/>
            <w:tcBorders>
              <w:top w:val="single" w:sz="4" w:space="0" w:color="auto"/>
              <w:left w:val="single" w:sz="4" w:space="0" w:color="auto"/>
              <w:bottom w:val="single" w:sz="4" w:space="0" w:color="auto"/>
              <w:right w:val="single" w:sz="4" w:space="0" w:color="auto"/>
            </w:tcBorders>
          </w:tcPr>
          <w:p w14:paraId="5E0807BE" w14:textId="77777777" w:rsidR="00E779B7" w:rsidRPr="00394E27" w:rsidRDefault="00E779B7" w:rsidP="00E779B7">
            <w:pPr>
              <w:ind w:left="56" w:right="56"/>
              <w:jc w:val="center"/>
            </w:pPr>
            <w:r w:rsidRPr="00B53413">
              <w:t>nem</w:t>
            </w:r>
          </w:p>
        </w:tc>
      </w:tr>
      <w:tr w:rsidR="00E779B7" w:rsidRPr="009F7A81" w14:paraId="3ECF909E"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65F32C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D2AC34B" w14:textId="77777777" w:rsidR="00E779B7" w:rsidRPr="002D6623" w:rsidRDefault="00E779B7" w:rsidP="00E779B7">
            <w:pPr>
              <w:ind w:left="56" w:right="56"/>
              <w:jc w:val="center"/>
            </w:pPr>
            <w:r w:rsidRPr="00184BDD">
              <w:t>Szezámmag</w:t>
            </w:r>
          </w:p>
        </w:tc>
        <w:tc>
          <w:tcPr>
            <w:tcW w:w="4397" w:type="dxa"/>
            <w:tcBorders>
              <w:top w:val="single" w:sz="4" w:space="0" w:color="auto"/>
              <w:left w:val="single" w:sz="4" w:space="0" w:color="auto"/>
              <w:bottom w:val="single" w:sz="4" w:space="0" w:color="auto"/>
              <w:right w:val="single" w:sz="4" w:space="0" w:color="auto"/>
            </w:tcBorders>
          </w:tcPr>
          <w:p w14:paraId="4C930264" w14:textId="77777777" w:rsidR="00E779B7" w:rsidRPr="00394E27" w:rsidRDefault="00E779B7" w:rsidP="00E779B7">
            <w:pPr>
              <w:ind w:left="56" w:right="56"/>
              <w:jc w:val="center"/>
            </w:pPr>
            <w:r w:rsidRPr="00B53413">
              <w:t>nem</w:t>
            </w:r>
          </w:p>
        </w:tc>
      </w:tr>
      <w:tr w:rsidR="00E779B7" w:rsidRPr="009F7A81" w14:paraId="356F5B0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BEBD28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0F7F8FA" w14:textId="77777777" w:rsidR="00E779B7" w:rsidRPr="002D6623" w:rsidRDefault="00E779B7" w:rsidP="00E779B7">
            <w:pPr>
              <w:ind w:left="56" w:right="56"/>
              <w:jc w:val="center"/>
            </w:pPr>
            <w:r w:rsidRPr="00184BDD">
              <w:t>Olajlen</w:t>
            </w:r>
          </w:p>
        </w:tc>
        <w:tc>
          <w:tcPr>
            <w:tcW w:w="4397" w:type="dxa"/>
            <w:tcBorders>
              <w:top w:val="single" w:sz="4" w:space="0" w:color="auto"/>
              <w:left w:val="single" w:sz="4" w:space="0" w:color="auto"/>
              <w:bottom w:val="single" w:sz="4" w:space="0" w:color="auto"/>
              <w:right w:val="single" w:sz="4" w:space="0" w:color="auto"/>
            </w:tcBorders>
          </w:tcPr>
          <w:p w14:paraId="241785A9" w14:textId="77777777" w:rsidR="00E779B7" w:rsidRPr="00394E27" w:rsidRDefault="00E779B7" w:rsidP="00E779B7">
            <w:pPr>
              <w:ind w:left="56" w:right="56"/>
              <w:jc w:val="center"/>
            </w:pPr>
            <w:r w:rsidRPr="00B53413">
              <w:t>nem</w:t>
            </w:r>
          </w:p>
        </w:tc>
      </w:tr>
      <w:tr w:rsidR="00E779B7" w:rsidRPr="009F7A81" w14:paraId="76591A41"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C03924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00E8D60" w14:textId="77777777" w:rsidR="00E779B7" w:rsidRPr="002D6623" w:rsidRDefault="00E779B7" w:rsidP="00E779B7">
            <w:pPr>
              <w:ind w:left="56" w:right="56"/>
              <w:jc w:val="center"/>
            </w:pPr>
            <w:r w:rsidRPr="00184BDD">
              <w:t>Rostlen</w:t>
            </w:r>
          </w:p>
        </w:tc>
        <w:tc>
          <w:tcPr>
            <w:tcW w:w="4397" w:type="dxa"/>
            <w:tcBorders>
              <w:top w:val="single" w:sz="4" w:space="0" w:color="auto"/>
              <w:left w:val="single" w:sz="4" w:space="0" w:color="auto"/>
              <w:bottom w:val="single" w:sz="4" w:space="0" w:color="auto"/>
              <w:right w:val="single" w:sz="4" w:space="0" w:color="auto"/>
            </w:tcBorders>
          </w:tcPr>
          <w:p w14:paraId="49525379" w14:textId="77777777" w:rsidR="00E779B7" w:rsidRPr="00394E27" w:rsidRDefault="00E779B7" w:rsidP="00E779B7">
            <w:pPr>
              <w:ind w:left="56" w:right="56"/>
              <w:jc w:val="center"/>
            </w:pPr>
            <w:r w:rsidRPr="00B53413">
              <w:t>nem</w:t>
            </w:r>
          </w:p>
        </w:tc>
      </w:tr>
      <w:tr w:rsidR="00E779B7" w:rsidRPr="009F7A81" w14:paraId="3CC7BBD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3511A29"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9657C1F" w14:textId="77777777" w:rsidR="00E779B7" w:rsidRPr="002D6623" w:rsidRDefault="00E779B7" w:rsidP="00E779B7">
            <w:pPr>
              <w:ind w:left="56" w:right="56"/>
              <w:jc w:val="center"/>
            </w:pPr>
            <w:r w:rsidRPr="00184BDD">
              <w:t>Földimogyoró</w:t>
            </w:r>
          </w:p>
        </w:tc>
        <w:tc>
          <w:tcPr>
            <w:tcW w:w="4397" w:type="dxa"/>
            <w:tcBorders>
              <w:top w:val="single" w:sz="4" w:space="0" w:color="auto"/>
              <w:left w:val="single" w:sz="4" w:space="0" w:color="auto"/>
              <w:bottom w:val="single" w:sz="4" w:space="0" w:color="auto"/>
              <w:right w:val="single" w:sz="4" w:space="0" w:color="auto"/>
            </w:tcBorders>
          </w:tcPr>
          <w:p w14:paraId="75579A4F" w14:textId="77777777" w:rsidR="00E779B7" w:rsidRPr="00394E27" w:rsidRDefault="00E779B7" w:rsidP="00E779B7">
            <w:pPr>
              <w:ind w:left="56" w:right="56"/>
              <w:jc w:val="center"/>
            </w:pPr>
            <w:r w:rsidRPr="00B53413">
              <w:t>nem</w:t>
            </w:r>
          </w:p>
        </w:tc>
      </w:tr>
      <w:tr w:rsidR="00E779B7" w:rsidRPr="009F7A81" w14:paraId="5B9E3249"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57EEE2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183BC25" w14:textId="77777777" w:rsidR="00E779B7" w:rsidRPr="002D6623" w:rsidRDefault="00E779B7" w:rsidP="00E779B7">
            <w:pPr>
              <w:ind w:left="56" w:right="56"/>
              <w:jc w:val="center"/>
            </w:pPr>
            <w:r w:rsidRPr="00184BDD">
              <w:t>Fehér mustár</w:t>
            </w:r>
          </w:p>
        </w:tc>
        <w:tc>
          <w:tcPr>
            <w:tcW w:w="4397" w:type="dxa"/>
            <w:tcBorders>
              <w:top w:val="single" w:sz="4" w:space="0" w:color="auto"/>
              <w:left w:val="single" w:sz="4" w:space="0" w:color="auto"/>
              <w:bottom w:val="single" w:sz="4" w:space="0" w:color="auto"/>
              <w:right w:val="single" w:sz="4" w:space="0" w:color="auto"/>
            </w:tcBorders>
          </w:tcPr>
          <w:p w14:paraId="35D586B9" w14:textId="77777777" w:rsidR="00E779B7" w:rsidRPr="00394E27" w:rsidRDefault="00E779B7" w:rsidP="00E779B7">
            <w:pPr>
              <w:ind w:left="56" w:right="56"/>
              <w:jc w:val="center"/>
            </w:pPr>
            <w:r w:rsidRPr="00B53413">
              <w:t>nem</w:t>
            </w:r>
          </w:p>
        </w:tc>
      </w:tr>
      <w:tr w:rsidR="00E779B7" w:rsidRPr="009F7A81" w14:paraId="3F0970D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EFBFFF9"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497CB0D" w14:textId="77777777" w:rsidR="00E779B7" w:rsidRPr="002D6623" w:rsidRDefault="00E779B7" w:rsidP="00E779B7">
            <w:pPr>
              <w:ind w:left="56" w:right="56"/>
              <w:jc w:val="center"/>
            </w:pPr>
            <w:r w:rsidRPr="00184BDD">
              <w:t>Fekete mustár</w:t>
            </w:r>
          </w:p>
        </w:tc>
        <w:tc>
          <w:tcPr>
            <w:tcW w:w="4397" w:type="dxa"/>
            <w:tcBorders>
              <w:top w:val="single" w:sz="4" w:space="0" w:color="auto"/>
              <w:left w:val="single" w:sz="4" w:space="0" w:color="auto"/>
              <w:bottom w:val="single" w:sz="4" w:space="0" w:color="auto"/>
              <w:right w:val="single" w:sz="4" w:space="0" w:color="auto"/>
            </w:tcBorders>
          </w:tcPr>
          <w:p w14:paraId="4E557229" w14:textId="77777777" w:rsidR="00E779B7" w:rsidRPr="00394E27" w:rsidRDefault="00E779B7" w:rsidP="00E779B7">
            <w:pPr>
              <w:ind w:left="56" w:right="56"/>
              <w:jc w:val="center"/>
            </w:pPr>
            <w:r w:rsidRPr="00B53413">
              <w:t>nem</w:t>
            </w:r>
          </w:p>
        </w:tc>
      </w:tr>
      <w:tr w:rsidR="00E779B7" w:rsidRPr="009F7A81" w14:paraId="41815009"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83A380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C8340AD" w14:textId="77777777" w:rsidR="00E779B7" w:rsidRPr="002D6623" w:rsidRDefault="00E779B7" w:rsidP="00E779B7">
            <w:pPr>
              <w:ind w:left="56" w:right="56"/>
              <w:jc w:val="center"/>
            </w:pPr>
            <w:r w:rsidRPr="00184BDD">
              <w:t>Ricinus</w:t>
            </w:r>
          </w:p>
        </w:tc>
        <w:tc>
          <w:tcPr>
            <w:tcW w:w="4397" w:type="dxa"/>
            <w:tcBorders>
              <w:top w:val="single" w:sz="4" w:space="0" w:color="auto"/>
              <w:left w:val="single" w:sz="4" w:space="0" w:color="auto"/>
              <w:bottom w:val="single" w:sz="4" w:space="0" w:color="auto"/>
              <w:right w:val="single" w:sz="4" w:space="0" w:color="auto"/>
            </w:tcBorders>
          </w:tcPr>
          <w:p w14:paraId="7254FD2B" w14:textId="77777777" w:rsidR="00E779B7" w:rsidRPr="00394E27" w:rsidRDefault="00E779B7" w:rsidP="00E779B7">
            <w:pPr>
              <w:ind w:left="56" w:right="56"/>
              <w:jc w:val="center"/>
            </w:pPr>
            <w:r w:rsidRPr="00B53413">
              <w:t>nem</w:t>
            </w:r>
          </w:p>
        </w:tc>
      </w:tr>
      <w:tr w:rsidR="00E779B7" w:rsidRPr="009F7A81" w14:paraId="7B2D8506"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8E8350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F46F329" w14:textId="77777777" w:rsidR="00E779B7" w:rsidRPr="002D6623" w:rsidRDefault="00E779B7" w:rsidP="00E779B7">
            <w:pPr>
              <w:ind w:left="56" w:right="56"/>
              <w:jc w:val="center"/>
            </w:pPr>
            <w:r w:rsidRPr="00184BDD">
              <w:t>Mák (tavaszi)</w:t>
            </w:r>
          </w:p>
        </w:tc>
        <w:tc>
          <w:tcPr>
            <w:tcW w:w="4397" w:type="dxa"/>
            <w:tcBorders>
              <w:top w:val="single" w:sz="4" w:space="0" w:color="auto"/>
              <w:left w:val="single" w:sz="4" w:space="0" w:color="auto"/>
              <w:bottom w:val="single" w:sz="4" w:space="0" w:color="auto"/>
              <w:right w:val="single" w:sz="4" w:space="0" w:color="auto"/>
            </w:tcBorders>
          </w:tcPr>
          <w:p w14:paraId="7FEB2669" w14:textId="77777777" w:rsidR="00E779B7" w:rsidRPr="00394E27" w:rsidRDefault="00E779B7" w:rsidP="00E779B7">
            <w:pPr>
              <w:ind w:left="56" w:right="56"/>
              <w:jc w:val="center"/>
            </w:pPr>
            <w:r w:rsidRPr="00B53413">
              <w:t>nem</w:t>
            </w:r>
          </w:p>
        </w:tc>
      </w:tr>
      <w:tr w:rsidR="00E779B7" w:rsidRPr="009F7A81" w14:paraId="6A76BF0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C55333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B998398" w14:textId="77777777" w:rsidR="00E779B7" w:rsidRPr="002D6623" w:rsidRDefault="00E779B7" w:rsidP="00E779B7">
            <w:pPr>
              <w:ind w:left="56" w:right="56"/>
              <w:jc w:val="center"/>
            </w:pPr>
            <w:r w:rsidRPr="00184BDD">
              <w:t>Mák (őszi)</w:t>
            </w:r>
          </w:p>
        </w:tc>
        <w:tc>
          <w:tcPr>
            <w:tcW w:w="4397" w:type="dxa"/>
            <w:tcBorders>
              <w:top w:val="single" w:sz="4" w:space="0" w:color="auto"/>
              <w:left w:val="single" w:sz="4" w:space="0" w:color="auto"/>
              <w:bottom w:val="single" w:sz="4" w:space="0" w:color="auto"/>
              <w:right w:val="single" w:sz="4" w:space="0" w:color="auto"/>
            </w:tcBorders>
          </w:tcPr>
          <w:p w14:paraId="1B5A18D1" w14:textId="77777777" w:rsidR="00E779B7" w:rsidRPr="00394E27" w:rsidRDefault="00E779B7" w:rsidP="00E779B7">
            <w:pPr>
              <w:ind w:left="56" w:right="56"/>
              <w:jc w:val="center"/>
            </w:pPr>
            <w:r w:rsidRPr="00B53413">
              <w:t>nem</w:t>
            </w:r>
          </w:p>
        </w:tc>
      </w:tr>
      <w:tr w:rsidR="00E779B7" w:rsidRPr="009F7A81" w14:paraId="6BABE2E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88C273E"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3CA6756" w14:textId="77777777" w:rsidR="00E779B7" w:rsidRPr="002D6623" w:rsidRDefault="00E779B7" w:rsidP="00E779B7">
            <w:pPr>
              <w:ind w:left="56" w:right="56"/>
              <w:jc w:val="center"/>
            </w:pPr>
            <w:r w:rsidRPr="00184BDD">
              <w:t>Retek</w:t>
            </w:r>
          </w:p>
        </w:tc>
        <w:tc>
          <w:tcPr>
            <w:tcW w:w="4397" w:type="dxa"/>
            <w:tcBorders>
              <w:top w:val="single" w:sz="4" w:space="0" w:color="auto"/>
              <w:left w:val="single" w:sz="4" w:space="0" w:color="auto"/>
              <w:bottom w:val="single" w:sz="4" w:space="0" w:color="auto"/>
              <w:right w:val="single" w:sz="4" w:space="0" w:color="auto"/>
            </w:tcBorders>
          </w:tcPr>
          <w:p w14:paraId="66EB4B12" w14:textId="77777777" w:rsidR="00E779B7" w:rsidRPr="00394E27" w:rsidRDefault="00E779B7" w:rsidP="00E779B7">
            <w:pPr>
              <w:ind w:left="56" w:right="56"/>
              <w:jc w:val="center"/>
            </w:pPr>
            <w:r w:rsidRPr="00B53413">
              <w:t>nem</w:t>
            </w:r>
          </w:p>
        </w:tc>
      </w:tr>
      <w:tr w:rsidR="00E779B7" w:rsidRPr="009F7A81" w14:paraId="7C5189C0"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C2CB14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99ABAB4" w14:textId="77777777" w:rsidR="00E779B7" w:rsidRPr="002D6623" w:rsidRDefault="00E779B7" w:rsidP="00E779B7">
            <w:pPr>
              <w:ind w:left="56" w:right="56"/>
              <w:jc w:val="center"/>
            </w:pPr>
            <w:r w:rsidRPr="00184BDD">
              <w:t>Olajretek</w:t>
            </w:r>
          </w:p>
        </w:tc>
        <w:tc>
          <w:tcPr>
            <w:tcW w:w="4397" w:type="dxa"/>
            <w:tcBorders>
              <w:top w:val="single" w:sz="4" w:space="0" w:color="auto"/>
              <w:left w:val="single" w:sz="4" w:space="0" w:color="auto"/>
              <w:bottom w:val="single" w:sz="4" w:space="0" w:color="auto"/>
              <w:right w:val="single" w:sz="4" w:space="0" w:color="auto"/>
            </w:tcBorders>
          </w:tcPr>
          <w:p w14:paraId="5FF95C29" w14:textId="77777777" w:rsidR="00E779B7" w:rsidRPr="00394E27" w:rsidRDefault="00E779B7" w:rsidP="00E779B7">
            <w:pPr>
              <w:ind w:left="56" w:right="56"/>
              <w:jc w:val="center"/>
            </w:pPr>
            <w:r w:rsidRPr="00B53413">
              <w:t>nem</w:t>
            </w:r>
          </w:p>
        </w:tc>
      </w:tr>
      <w:tr w:rsidR="00E779B7" w:rsidRPr="009F7A81" w14:paraId="6E5A60F2"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F1E8A6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1B16538" w14:textId="77777777" w:rsidR="00E779B7" w:rsidRPr="002D6623" w:rsidRDefault="00E779B7" w:rsidP="00E779B7">
            <w:pPr>
              <w:ind w:left="56" w:right="56"/>
              <w:jc w:val="center"/>
            </w:pPr>
            <w:r w:rsidRPr="00184BDD">
              <w:t>Takarmányretek</w:t>
            </w:r>
          </w:p>
        </w:tc>
        <w:tc>
          <w:tcPr>
            <w:tcW w:w="4397" w:type="dxa"/>
            <w:tcBorders>
              <w:top w:val="single" w:sz="4" w:space="0" w:color="auto"/>
              <w:left w:val="single" w:sz="4" w:space="0" w:color="auto"/>
              <w:bottom w:val="single" w:sz="4" w:space="0" w:color="auto"/>
              <w:right w:val="single" w:sz="4" w:space="0" w:color="auto"/>
            </w:tcBorders>
          </w:tcPr>
          <w:p w14:paraId="7D84E537" w14:textId="77777777" w:rsidR="00E779B7" w:rsidRPr="00394E27" w:rsidRDefault="00E779B7" w:rsidP="00E779B7">
            <w:pPr>
              <w:ind w:left="56" w:right="56"/>
              <w:jc w:val="center"/>
            </w:pPr>
            <w:r w:rsidRPr="00B53413">
              <w:t>nem</w:t>
            </w:r>
          </w:p>
        </w:tc>
      </w:tr>
      <w:tr w:rsidR="00E779B7" w:rsidRPr="009F7A81" w14:paraId="0677DF0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C46086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5BCD47F" w14:textId="77777777" w:rsidR="00E779B7" w:rsidRPr="002D6623" w:rsidRDefault="00E779B7" w:rsidP="00E779B7">
            <w:pPr>
              <w:ind w:left="56" w:right="56"/>
              <w:jc w:val="center"/>
            </w:pPr>
            <w:r w:rsidRPr="00184BDD">
              <w:t>Négermag</w:t>
            </w:r>
          </w:p>
        </w:tc>
        <w:tc>
          <w:tcPr>
            <w:tcW w:w="4397" w:type="dxa"/>
            <w:tcBorders>
              <w:top w:val="single" w:sz="4" w:space="0" w:color="auto"/>
              <w:left w:val="single" w:sz="4" w:space="0" w:color="auto"/>
              <w:bottom w:val="single" w:sz="4" w:space="0" w:color="auto"/>
              <w:right w:val="single" w:sz="4" w:space="0" w:color="auto"/>
            </w:tcBorders>
          </w:tcPr>
          <w:p w14:paraId="7830E2C0" w14:textId="77777777" w:rsidR="00E779B7" w:rsidRPr="00394E27" w:rsidRDefault="00E779B7" w:rsidP="00E779B7">
            <w:pPr>
              <w:ind w:left="56" w:right="56"/>
              <w:jc w:val="center"/>
            </w:pPr>
            <w:r w:rsidRPr="00B53413">
              <w:t>nem</w:t>
            </w:r>
          </w:p>
        </w:tc>
      </w:tr>
      <w:tr w:rsidR="00E779B7" w:rsidRPr="009F7A81" w14:paraId="2F8F88A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FB4E6F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A0C70A3" w14:textId="77777777" w:rsidR="00E779B7" w:rsidRPr="002D6623" w:rsidRDefault="00E779B7" w:rsidP="00E779B7">
            <w:pPr>
              <w:ind w:left="56" w:right="56"/>
              <w:jc w:val="center"/>
            </w:pPr>
            <w:r w:rsidRPr="00184BDD">
              <w:t>Vadrepce</w:t>
            </w:r>
          </w:p>
        </w:tc>
        <w:tc>
          <w:tcPr>
            <w:tcW w:w="4397" w:type="dxa"/>
            <w:tcBorders>
              <w:top w:val="single" w:sz="4" w:space="0" w:color="auto"/>
              <w:left w:val="single" w:sz="4" w:space="0" w:color="auto"/>
              <w:bottom w:val="single" w:sz="4" w:space="0" w:color="auto"/>
              <w:right w:val="single" w:sz="4" w:space="0" w:color="auto"/>
            </w:tcBorders>
          </w:tcPr>
          <w:p w14:paraId="6A49E2D2" w14:textId="77777777" w:rsidR="00E779B7" w:rsidRPr="00394E27" w:rsidRDefault="00E779B7" w:rsidP="00E779B7">
            <w:pPr>
              <w:ind w:left="56" w:right="56"/>
              <w:jc w:val="center"/>
            </w:pPr>
            <w:r w:rsidRPr="00B53413">
              <w:t>nem</w:t>
            </w:r>
          </w:p>
        </w:tc>
      </w:tr>
      <w:tr w:rsidR="00E779B7" w:rsidRPr="009F7A81" w14:paraId="32ED643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07B2E6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0AF6821" w14:textId="77777777" w:rsidR="00E779B7" w:rsidRPr="002D6623" w:rsidRDefault="00E779B7" w:rsidP="00E779B7">
            <w:pPr>
              <w:ind w:left="56" w:right="56"/>
              <w:jc w:val="center"/>
            </w:pPr>
            <w:r w:rsidRPr="00184BDD">
              <w:t>Gomborka (magvas)</w:t>
            </w:r>
          </w:p>
        </w:tc>
        <w:tc>
          <w:tcPr>
            <w:tcW w:w="4397" w:type="dxa"/>
            <w:tcBorders>
              <w:top w:val="single" w:sz="4" w:space="0" w:color="auto"/>
              <w:left w:val="single" w:sz="4" w:space="0" w:color="auto"/>
              <w:bottom w:val="single" w:sz="4" w:space="0" w:color="auto"/>
              <w:right w:val="single" w:sz="4" w:space="0" w:color="auto"/>
            </w:tcBorders>
          </w:tcPr>
          <w:p w14:paraId="643A7D7F" w14:textId="77777777" w:rsidR="00E779B7" w:rsidRPr="00394E27" w:rsidRDefault="00E779B7" w:rsidP="00E779B7">
            <w:pPr>
              <w:ind w:left="56" w:right="56"/>
              <w:jc w:val="center"/>
            </w:pPr>
            <w:r w:rsidRPr="00B53413">
              <w:t>nem</w:t>
            </w:r>
          </w:p>
        </w:tc>
      </w:tr>
      <w:tr w:rsidR="00E779B7" w:rsidRPr="009F7A81" w14:paraId="2BD08D2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82AEA5F"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16E2E89" w14:textId="77777777" w:rsidR="00E779B7" w:rsidRPr="002D6623" w:rsidRDefault="00E779B7" w:rsidP="00E779B7">
            <w:pPr>
              <w:ind w:left="56" w:right="56"/>
              <w:jc w:val="center"/>
            </w:pPr>
            <w:r w:rsidRPr="00184BDD">
              <w:t>Cikória</w:t>
            </w:r>
          </w:p>
        </w:tc>
        <w:tc>
          <w:tcPr>
            <w:tcW w:w="4397" w:type="dxa"/>
            <w:tcBorders>
              <w:top w:val="single" w:sz="4" w:space="0" w:color="auto"/>
              <w:left w:val="single" w:sz="4" w:space="0" w:color="auto"/>
              <w:bottom w:val="single" w:sz="4" w:space="0" w:color="auto"/>
              <w:right w:val="single" w:sz="4" w:space="0" w:color="auto"/>
            </w:tcBorders>
          </w:tcPr>
          <w:p w14:paraId="7AFBE015" w14:textId="77777777" w:rsidR="00E779B7" w:rsidRPr="00394E27" w:rsidRDefault="00E779B7" w:rsidP="00E779B7">
            <w:pPr>
              <w:ind w:left="56" w:right="56"/>
              <w:jc w:val="center"/>
            </w:pPr>
            <w:r w:rsidRPr="00B53413">
              <w:t>nem</w:t>
            </w:r>
          </w:p>
        </w:tc>
      </w:tr>
      <w:tr w:rsidR="00E779B7" w:rsidRPr="009F7A81" w14:paraId="715705F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AC4CCF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AF8F759" w14:textId="77777777" w:rsidR="00E779B7" w:rsidRPr="002D6623" w:rsidRDefault="00E779B7" w:rsidP="00E779B7">
            <w:pPr>
              <w:ind w:left="56" w:right="56"/>
              <w:jc w:val="center"/>
            </w:pPr>
            <w:r w:rsidRPr="00184BDD">
              <w:t>Napraforgó</w:t>
            </w:r>
          </w:p>
        </w:tc>
        <w:tc>
          <w:tcPr>
            <w:tcW w:w="4397" w:type="dxa"/>
            <w:tcBorders>
              <w:top w:val="single" w:sz="4" w:space="0" w:color="auto"/>
              <w:left w:val="single" w:sz="4" w:space="0" w:color="auto"/>
              <w:bottom w:val="single" w:sz="4" w:space="0" w:color="auto"/>
              <w:right w:val="single" w:sz="4" w:space="0" w:color="auto"/>
            </w:tcBorders>
          </w:tcPr>
          <w:p w14:paraId="6C3611D5" w14:textId="77777777" w:rsidR="00E779B7" w:rsidRPr="00394E27" w:rsidRDefault="00E779B7" w:rsidP="00E779B7">
            <w:pPr>
              <w:ind w:left="56" w:right="56"/>
              <w:jc w:val="center"/>
            </w:pPr>
            <w:r w:rsidRPr="00B53413">
              <w:t>nem</w:t>
            </w:r>
          </w:p>
        </w:tc>
      </w:tr>
      <w:tr w:rsidR="00E779B7" w:rsidRPr="009F7A81" w14:paraId="0E3569EE"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28DFDF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C5425ED" w14:textId="77777777" w:rsidR="00E779B7" w:rsidRPr="002D6623" w:rsidRDefault="00E779B7" w:rsidP="00E779B7">
            <w:pPr>
              <w:ind w:left="56" w:right="56"/>
              <w:jc w:val="center"/>
            </w:pPr>
            <w:r w:rsidRPr="00184BDD">
              <w:t>Hibrid napraforgó</w:t>
            </w:r>
          </w:p>
        </w:tc>
        <w:tc>
          <w:tcPr>
            <w:tcW w:w="4397" w:type="dxa"/>
            <w:tcBorders>
              <w:top w:val="single" w:sz="4" w:space="0" w:color="auto"/>
              <w:left w:val="single" w:sz="4" w:space="0" w:color="auto"/>
              <w:bottom w:val="single" w:sz="4" w:space="0" w:color="auto"/>
              <w:right w:val="single" w:sz="4" w:space="0" w:color="auto"/>
            </w:tcBorders>
          </w:tcPr>
          <w:p w14:paraId="133FB5FD" w14:textId="77777777" w:rsidR="00E779B7" w:rsidRPr="00394E27" w:rsidRDefault="00E779B7" w:rsidP="00E779B7">
            <w:pPr>
              <w:ind w:left="56" w:right="56"/>
              <w:jc w:val="center"/>
            </w:pPr>
            <w:r w:rsidRPr="00B53413">
              <w:t>nem</w:t>
            </w:r>
          </w:p>
        </w:tc>
      </w:tr>
      <w:tr w:rsidR="00E779B7" w:rsidRPr="009F7A81" w14:paraId="7581C15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22D79B9"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5A372C5" w14:textId="77777777" w:rsidR="00E779B7" w:rsidRPr="002D6623" w:rsidRDefault="00E779B7" w:rsidP="00E779B7">
            <w:pPr>
              <w:ind w:left="56" w:right="56"/>
              <w:jc w:val="center"/>
            </w:pPr>
            <w:r w:rsidRPr="00184BDD">
              <w:t>Kender</w:t>
            </w:r>
          </w:p>
        </w:tc>
        <w:tc>
          <w:tcPr>
            <w:tcW w:w="4397" w:type="dxa"/>
            <w:tcBorders>
              <w:top w:val="single" w:sz="4" w:space="0" w:color="auto"/>
              <w:left w:val="single" w:sz="4" w:space="0" w:color="auto"/>
              <w:bottom w:val="single" w:sz="4" w:space="0" w:color="auto"/>
              <w:right w:val="single" w:sz="4" w:space="0" w:color="auto"/>
            </w:tcBorders>
          </w:tcPr>
          <w:p w14:paraId="3A76AAC3" w14:textId="77777777" w:rsidR="00E779B7" w:rsidRPr="00394E27" w:rsidRDefault="00E779B7" w:rsidP="00E779B7">
            <w:pPr>
              <w:ind w:left="56" w:right="56"/>
              <w:jc w:val="center"/>
            </w:pPr>
            <w:r w:rsidRPr="00B53413">
              <w:t>nem</w:t>
            </w:r>
          </w:p>
        </w:tc>
      </w:tr>
      <w:tr w:rsidR="00E779B7" w:rsidRPr="009F7A81" w14:paraId="5A8BE58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DE34A4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3A447B3" w14:textId="77777777" w:rsidR="00E779B7" w:rsidRPr="002D6623" w:rsidRDefault="00E779B7" w:rsidP="00E779B7">
            <w:pPr>
              <w:ind w:left="56" w:right="56"/>
              <w:jc w:val="center"/>
            </w:pPr>
            <w:r w:rsidRPr="00184BDD">
              <w:t>Karfiol</w:t>
            </w:r>
          </w:p>
        </w:tc>
        <w:tc>
          <w:tcPr>
            <w:tcW w:w="4397" w:type="dxa"/>
            <w:tcBorders>
              <w:top w:val="single" w:sz="4" w:space="0" w:color="auto"/>
              <w:left w:val="single" w:sz="4" w:space="0" w:color="auto"/>
              <w:bottom w:val="single" w:sz="4" w:space="0" w:color="auto"/>
              <w:right w:val="single" w:sz="4" w:space="0" w:color="auto"/>
            </w:tcBorders>
          </w:tcPr>
          <w:p w14:paraId="305F7EB0" w14:textId="77777777" w:rsidR="00E779B7" w:rsidRPr="00394E27" w:rsidRDefault="00E779B7" w:rsidP="00E779B7">
            <w:pPr>
              <w:ind w:left="56" w:right="56"/>
              <w:jc w:val="center"/>
            </w:pPr>
            <w:r w:rsidRPr="00B53413">
              <w:t>nem</w:t>
            </w:r>
          </w:p>
        </w:tc>
      </w:tr>
      <w:tr w:rsidR="00E779B7" w:rsidRPr="009F7A81" w14:paraId="5502BE0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3F2343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DCA8563" w14:textId="77777777" w:rsidR="00E779B7" w:rsidRPr="002D6623" w:rsidRDefault="00E779B7" w:rsidP="00E779B7">
            <w:pPr>
              <w:ind w:left="56" w:right="56"/>
              <w:jc w:val="center"/>
            </w:pPr>
            <w:r w:rsidRPr="00184BDD">
              <w:t>Brokkoli</w:t>
            </w:r>
          </w:p>
        </w:tc>
        <w:tc>
          <w:tcPr>
            <w:tcW w:w="4397" w:type="dxa"/>
            <w:tcBorders>
              <w:top w:val="single" w:sz="4" w:space="0" w:color="auto"/>
              <w:left w:val="single" w:sz="4" w:space="0" w:color="auto"/>
              <w:bottom w:val="single" w:sz="4" w:space="0" w:color="auto"/>
              <w:right w:val="single" w:sz="4" w:space="0" w:color="auto"/>
            </w:tcBorders>
          </w:tcPr>
          <w:p w14:paraId="1D6C0B85" w14:textId="77777777" w:rsidR="00E779B7" w:rsidRPr="00394E27" w:rsidRDefault="00E779B7" w:rsidP="00E779B7">
            <w:pPr>
              <w:ind w:left="56" w:right="56"/>
              <w:jc w:val="center"/>
            </w:pPr>
            <w:r w:rsidRPr="00B53413">
              <w:t>nem</w:t>
            </w:r>
          </w:p>
        </w:tc>
      </w:tr>
      <w:tr w:rsidR="00E779B7" w:rsidRPr="009F7A81" w14:paraId="36135B7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5406AF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354FC9E" w14:textId="77777777" w:rsidR="00E779B7" w:rsidRPr="002D6623" w:rsidRDefault="00E779B7" w:rsidP="00E779B7">
            <w:pPr>
              <w:ind w:left="56" w:right="56"/>
              <w:jc w:val="center"/>
            </w:pPr>
            <w:r w:rsidRPr="00184BDD">
              <w:t>Bimbóskel</w:t>
            </w:r>
          </w:p>
        </w:tc>
        <w:tc>
          <w:tcPr>
            <w:tcW w:w="4397" w:type="dxa"/>
            <w:tcBorders>
              <w:top w:val="single" w:sz="4" w:space="0" w:color="auto"/>
              <w:left w:val="single" w:sz="4" w:space="0" w:color="auto"/>
              <w:bottom w:val="single" w:sz="4" w:space="0" w:color="auto"/>
              <w:right w:val="single" w:sz="4" w:space="0" w:color="auto"/>
            </w:tcBorders>
          </w:tcPr>
          <w:p w14:paraId="1E6C26A5" w14:textId="77777777" w:rsidR="00E779B7" w:rsidRPr="00394E27" w:rsidRDefault="00E779B7" w:rsidP="00E779B7">
            <w:pPr>
              <w:ind w:left="56" w:right="56"/>
              <w:jc w:val="center"/>
            </w:pPr>
            <w:r w:rsidRPr="00B53413">
              <w:t>nem</w:t>
            </w:r>
          </w:p>
        </w:tc>
      </w:tr>
      <w:tr w:rsidR="00E779B7" w:rsidRPr="009F7A81" w14:paraId="42B7EFF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FA99232"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75A3C17" w14:textId="77777777" w:rsidR="00E779B7" w:rsidRPr="002D6623" w:rsidRDefault="00E779B7" w:rsidP="00E779B7">
            <w:pPr>
              <w:ind w:left="56" w:right="56"/>
              <w:jc w:val="center"/>
            </w:pPr>
            <w:r w:rsidRPr="00184BDD">
              <w:t>Fejes káposzta</w:t>
            </w:r>
          </w:p>
        </w:tc>
        <w:tc>
          <w:tcPr>
            <w:tcW w:w="4397" w:type="dxa"/>
            <w:tcBorders>
              <w:top w:val="single" w:sz="4" w:space="0" w:color="auto"/>
              <w:left w:val="single" w:sz="4" w:space="0" w:color="auto"/>
              <w:bottom w:val="single" w:sz="4" w:space="0" w:color="auto"/>
              <w:right w:val="single" w:sz="4" w:space="0" w:color="auto"/>
            </w:tcBorders>
          </w:tcPr>
          <w:p w14:paraId="6BC01379" w14:textId="77777777" w:rsidR="00E779B7" w:rsidRPr="00394E27" w:rsidRDefault="00E779B7" w:rsidP="00E779B7">
            <w:pPr>
              <w:ind w:left="56" w:right="56"/>
              <w:jc w:val="center"/>
            </w:pPr>
            <w:r w:rsidRPr="00B53413">
              <w:t>nem</w:t>
            </w:r>
          </w:p>
        </w:tc>
      </w:tr>
      <w:tr w:rsidR="00E779B7" w:rsidRPr="009F7A81" w14:paraId="0614EC7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57E6719"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D45E7AB" w14:textId="77777777" w:rsidR="00E779B7" w:rsidRPr="002D6623" w:rsidRDefault="00E779B7" w:rsidP="00E779B7">
            <w:pPr>
              <w:ind w:left="56" w:right="56"/>
              <w:jc w:val="center"/>
            </w:pPr>
            <w:r w:rsidRPr="00184BDD">
              <w:t>Kelkáposzta</w:t>
            </w:r>
          </w:p>
        </w:tc>
        <w:tc>
          <w:tcPr>
            <w:tcW w:w="4397" w:type="dxa"/>
            <w:tcBorders>
              <w:top w:val="single" w:sz="4" w:space="0" w:color="auto"/>
              <w:left w:val="single" w:sz="4" w:space="0" w:color="auto"/>
              <w:bottom w:val="single" w:sz="4" w:space="0" w:color="auto"/>
              <w:right w:val="single" w:sz="4" w:space="0" w:color="auto"/>
            </w:tcBorders>
          </w:tcPr>
          <w:p w14:paraId="7DD59729" w14:textId="77777777" w:rsidR="00E779B7" w:rsidRPr="00394E27" w:rsidRDefault="00E779B7" w:rsidP="00E779B7">
            <w:pPr>
              <w:ind w:left="56" w:right="56"/>
              <w:jc w:val="center"/>
            </w:pPr>
            <w:r w:rsidRPr="00B53413">
              <w:t>nem</w:t>
            </w:r>
          </w:p>
        </w:tc>
      </w:tr>
      <w:tr w:rsidR="00E779B7" w:rsidRPr="009F7A81" w14:paraId="2CD357A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BC072B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0FD9605" w14:textId="77777777" w:rsidR="00E779B7" w:rsidRPr="002D6623" w:rsidRDefault="00E779B7" w:rsidP="00E779B7">
            <w:pPr>
              <w:ind w:left="56" w:right="56"/>
              <w:jc w:val="center"/>
            </w:pPr>
            <w:r w:rsidRPr="00184BDD">
              <w:t>Vöröskáposzta</w:t>
            </w:r>
          </w:p>
        </w:tc>
        <w:tc>
          <w:tcPr>
            <w:tcW w:w="4397" w:type="dxa"/>
            <w:tcBorders>
              <w:top w:val="single" w:sz="4" w:space="0" w:color="auto"/>
              <w:left w:val="single" w:sz="4" w:space="0" w:color="auto"/>
              <w:bottom w:val="single" w:sz="4" w:space="0" w:color="auto"/>
              <w:right w:val="single" w:sz="4" w:space="0" w:color="auto"/>
            </w:tcBorders>
          </w:tcPr>
          <w:p w14:paraId="2B7118DB" w14:textId="77777777" w:rsidR="00E779B7" w:rsidRPr="00394E27" w:rsidRDefault="00E779B7" w:rsidP="00E779B7">
            <w:pPr>
              <w:ind w:left="56" w:right="56"/>
              <w:jc w:val="center"/>
            </w:pPr>
            <w:r w:rsidRPr="00B53413">
              <w:t>nem</w:t>
            </w:r>
          </w:p>
        </w:tc>
      </w:tr>
      <w:tr w:rsidR="00E779B7" w:rsidRPr="009F7A81" w14:paraId="65026A09"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2D5C60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E1AF521" w14:textId="77777777" w:rsidR="00E779B7" w:rsidRPr="002D6623" w:rsidRDefault="00E779B7" w:rsidP="00E779B7">
            <w:pPr>
              <w:ind w:left="56" w:right="56"/>
              <w:jc w:val="center"/>
            </w:pPr>
            <w:r w:rsidRPr="00184BDD">
              <w:t>Takarmánykáposzta</w:t>
            </w:r>
          </w:p>
        </w:tc>
        <w:tc>
          <w:tcPr>
            <w:tcW w:w="4397" w:type="dxa"/>
            <w:tcBorders>
              <w:top w:val="single" w:sz="4" w:space="0" w:color="auto"/>
              <w:left w:val="single" w:sz="4" w:space="0" w:color="auto"/>
              <w:bottom w:val="single" w:sz="4" w:space="0" w:color="auto"/>
              <w:right w:val="single" w:sz="4" w:space="0" w:color="auto"/>
            </w:tcBorders>
          </w:tcPr>
          <w:p w14:paraId="0B3AACC3" w14:textId="77777777" w:rsidR="00E779B7" w:rsidRPr="00394E27" w:rsidRDefault="00E779B7" w:rsidP="00E779B7">
            <w:pPr>
              <w:ind w:left="56" w:right="56"/>
              <w:jc w:val="center"/>
            </w:pPr>
            <w:r w:rsidRPr="00B53413">
              <w:t>nem</w:t>
            </w:r>
          </w:p>
        </w:tc>
      </w:tr>
      <w:tr w:rsidR="00E779B7" w:rsidRPr="009F7A81" w14:paraId="72576950"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8AADA2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D7EC4F5" w14:textId="77777777" w:rsidR="00E779B7" w:rsidRPr="002D6623" w:rsidRDefault="00E779B7" w:rsidP="00E779B7">
            <w:pPr>
              <w:ind w:left="56" w:right="56"/>
              <w:jc w:val="center"/>
            </w:pPr>
            <w:r w:rsidRPr="00184BDD">
              <w:t>Karalábé</w:t>
            </w:r>
          </w:p>
        </w:tc>
        <w:tc>
          <w:tcPr>
            <w:tcW w:w="4397" w:type="dxa"/>
            <w:tcBorders>
              <w:top w:val="single" w:sz="4" w:space="0" w:color="auto"/>
              <w:left w:val="single" w:sz="4" w:space="0" w:color="auto"/>
              <w:bottom w:val="single" w:sz="4" w:space="0" w:color="auto"/>
              <w:right w:val="single" w:sz="4" w:space="0" w:color="auto"/>
            </w:tcBorders>
          </w:tcPr>
          <w:p w14:paraId="4356C1D9" w14:textId="77777777" w:rsidR="00E779B7" w:rsidRPr="00394E27" w:rsidRDefault="00E779B7" w:rsidP="00E779B7">
            <w:pPr>
              <w:ind w:left="56" w:right="56"/>
              <w:jc w:val="center"/>
            </w:pPr>
            <w:r w:rsidRPr="00B53413">
              <w:t>nem</w:t>
            </w:r>
          </w:p>
        </w:tc>
      </w:tr>
      <w:tr w:rsidR="00E779B7" w:rsidRPr="009F7A81" w14:paraId="2E5AC69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E7006D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AC34BC8" w14:textId="77777777" w:rsidR="00E779B7" w:rsidRPr="002D6623" w:rsidRDefault="00E779B7" w:rsidP="00E779B7">
            <w:pPr>
              <w:ind w:left="56" w:right="56"/>
              <w:jc w:val="center"/>
            </w:pPr>
            <w:r w:rsidRPr="00184BDD">
              <w:t>Kínai kel</w:t>
            </w:r>
          </w:p>
        </w:tc>
        <w:tc>
          <w:tcPr>
            <w:tcW w:w="4397" w:type="dxa"/>
            <w:tcBorders>
              <w:top w:val="single" w:sz="4" w:space="0" w:color="auto"/>
              <w:left w:val="single" w:sz="4" w:space="0" w:color="auto"/>
              <w:bottom w:val="single" w:sz="4" w:space="0" w:color="auto"/>
              <w:right w:val="single" w:sz="4" w:space="0" w:color="auto"/>
            </w:tcBorders>
          </w:tcPr>
          <w:p w14:paraId="413F2427" w14:textId="77777777" w:rsidR="00E779B7" w:rsidRPr="00394E27" w:rsidRDefault="00E779B7" w:rsidP="00E779B7">
            <w:pPr>
              <w:ind w:left="56" w:right="56"/>
              <w:jc w:val="center"/>
            </w:pPr>
            <w:r w:rsidRPr="00B53413">
              <w:t>nem</w:t>
            </w:r>
          </w:p>
        </w:tc>
      </w:tr>
      <w:tr w:rsidR="00E779B7" w:rsidRPr="009F7A81" w14:paraId="24645F3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B820B5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6FACD91" w14:textId="77777777" w:rsidR="00E779B7" w:rsidRPr="002D6623" w:rsidRDefault="00E779B7" w:rsidP="00E779B7">
            <w:pPr>
              <w:ind w:left="56" w:right="56"/>
              <w:jc w:val="center"/>
            </w:pPr>
            <w:r w:rsidRPr="00184BDD">
              <w:t>Zeller</w:t>
            </w:r>
          </w:p>
        </w:tc>
        <w:tc>
          <w:tcPr>
            <w:tcW w:w="4397" w:type="dxa"/>
            <w:tcBorders>
              <w:top w:val="single" w:sz="4" w:space="0" w:color="auto"/>
              <w:left w:val="single" w:sz="4" w:space="0" w:color="auto"/>
              <w:bottom w:val="single" w:sz="4" w:space="0" w:color="auto"/>
              <w:right w:val="single" w:sz="4" w:space="0" w:color="auto"/>
            </w:tcBorders>
          </w:tcPr>
          <w:p w14:paraId="0EAD2B57" w14:textId="77777777" w:rsidR="00E779B7" w:rsidRPr="00394E27" w:rsidRDefault="00E779B7" w:rsidP="00E779B7">
            <w:pPr>
              <w:ind w:left="56" w:right="56"/>
              <w:jc w:val="center"/>
            </w:pPr>
            <w:r w:rsidRPr="00B53413">
              <w:t>nem</w:t>
            </w:r>
          </w:p>
        </w:tc>
      </w:tr>
      <w:tr w:rsidR="00E779B7" w:rsidRPr="009F7A81" w14:paraId="52D3445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9A61DDF"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4D4B9C5" w14:textId="77777777" w:rsidR="00E779B7" w:rsidRPr="002D6623" w:rsidRDefault="00E779B7" w:rsidP="00E779B7">
            <w:pPr>
              <w:ind w:left="56" w:right="56"/>
              <w:jc w:val="center"/>
            </w:pPr>
            <w:r w:rsidRPr="00184BDD">
              <w:t>Póréhagyma</w:t>
            </w:r>
          </w:p>
        </w:tc>
        <w:tc>
          <w:tcPr>
            <w:tcW w:w="4397" w:type="dxa"/>
            <w:tcBorders>
              <w:top w:val="single" w:sz="4" w:space="0" w:color="auto"/>
              <w:left w:val="single" w:sz="4" w:space="0" w:color="auto"/>
              <w:bottom w:val="single" w:sz="4" w:space="0" w:color="auto"/>
              <w:right w:val="single" w:sz="4" w:space="0" w:color="auto"/>
            </w:tcBorders>
          </w:tcPr>
          <w:p w14:paraId="5FE79886" w14:textId="77777777" w:rsidR="00E779B7" w:rsidRPr="00394E27" w:rsidRDefault="00E779B7" w:rsidP="00E779B7">
            <w:pPr>
              <w:ind w:left="56" w:right="56"/>
              <w:jc w:val="center"/>
            </w:pPr>
            <w:r w:rsidRPr="00B53413">
              <w:t>nem</w:t>
            </w:r>
          </w:p>
        </w:tc>
      </w:tr>
      <w:tr w:rsidR="00E779B7" w:rsidRPr="009F7A81" w14:paraId="0C65192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DF19A8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8C19CCA" w14:textId="77777777" w:rsidR="00E779B7" w:rsidRPr="002D6623" w:rsidRDefault="00E779B7" w:rsidP="00E779B7">
            <w:pPr>
              <w:ind w:left="56" w:right="56"/>
              <w:jc w:val="center"/>
            </w:pPr>
            <w:r w:rsidRPr="00184BDD">
              <w:t>Őszi fokhagyma</w:t>
            </w:r>
          </w:p>
        </w:tc>
        <w:tc>
          <w:tcPr>
            <w:tcW w:w="4397" w:type="dxa"/>
            <w:tcBorders>
              <w:top w:val="single" w:sz="4" w:space="0" w:color="auto"/>
              <w:left w:val="single" w:sz="4" w:space="0" w:color="auto"/>
              <w:bottom w:val="single" w:sz="4" w:space="0" w:color="auto"/>
              <w:right w:val="single" w:sz="4" w:space="0" w:color="auto"/>
            </w:tcBorders>
          </w:tcPr>
          <w:p w14:paraId="06A894E7" w14:textId="77777777" w:rsidR="00E779B7" w:rsidRPr="00394E27" w:rsidRDefault="00E779B7" w:rsidP="00E779B7">
            <w:pPr>
              <w:ind w:left="56" w:right="56"/>
              <w:jc w:val="center"/>
            </w:pPr>
            <w:r w:rsidRPr="00B53413">
              <w:t>nem</w:t>
            </w:r>
          </w:p>
        </w:tc>
      </w:tr>
      <w:tr w:rsidR="00E779B7" w:rsidRPr="009F7A81" w14:paraId="0D00799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D824EE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B1998B6" w14:textId="77777777" w:rsidR="00E779B7" w:rsidRPr="002D6623" w:rsidRDefault="00E779B7" w:rsidP="00E779B7">
            <w:pPr>
              <w:ind w:left="56" w:right="56"/>
              <w:jc w:val="center"/>
            </w:pPr>
            <w:r w:rsidRPr="00184BDD">
              <w:t>Tavaszi fokhagyma</w:t>
            </w:r>
          </w:p>
        </w:tc>
        <w:tc>
          <w:tcPr>
            <w:tcW w:w="4397" w:type="dxa"/>
            <w:tcBorders>
              <w:top w:val="single" w:sz="4" w:space="0" w:color="auto"/>
              <w:left w:val="single" w:sz="4" w:space="0" w:color="auto"/>
              <w:bottom w:val="single" w:sz="4" w:space="0" w:color="auto"/>
              <w:right w:val="single" w:sz="4" w:space="0" w:color="auto"/>
            </w:tcBorders>
          </w:tcPr>
          <w:p w14:paraId="100438B7" w14:textId="77777777" w:rsidR="00E779B7" w:rsidRPr="00394E27" w:rsidRDefault="00E779B7" w:rsidP="00E779B7">
            <w:pPr>
              <w:ind w:left="56" w:right="56"/>
              <w:jc w:val="center"/>
            </w:pPr>
            <w:r w:rsidRPr="00B53413">
              <w:t>nem</w:t>
            </w:r>
          </w:p>
        </w:tc>
      </w:tr>
      <w:tr w:rsidR="00E779B7" w:rsidRPr="009F7A81" w14:paraId="70EC52D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64600D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69AB6D5" w14:textId="77777777" w:rsidR="00E779B7" w:rsidRPr="002D6623" w:rsidRDefault="00E779B7" w:rsidP="00E779B7">
            <w:pPr>
              <w:ind w:left="56" w:right="56"/>
              <w:jc w:val="center"/>
            </w:pPr>
            <w:r w:rsidRPr="00184BDD">
              <w:t>Csemegehagyma</w:t>
            </w:r>
          </w:p>
        </w:tc>
        <w:tc>
          <w:tcPr>
            <w:tcW w:w="4397" w:type="dxa"/>
            <w:tcBorders>
              <w:top w:val="single" w:sz="4" w:space="0" w:color="auto"/>
              <w:left w:val="single" w:sz="4" w:space="0" w:color="auto"/>
              <w:bottom w:val="single" w:sz="4" w:space="0" w:color="auto"/>
              <w:right w:val="single" w:sz="4" w:space="0" w:color="auto"/>
            </w:tcBorders>
          </w:tcPr>
          <w:p w14:paraId="1864DFD9" w14:textId="77777777" w:rsidR="00E779B7" w:rsidRPr="00394E27" w:rsidRDefault="00E779B7" w:rsidP="00E779B7">
            <w:pPr>
              <w:ind w:left="56" w:right="56"/>
              <w:jc w:val="center"/>
            </w:pPr>
            <w:r w:rsidRPr="00B53413">
              <w:t>nem</w:t>
            </w:r>
          </w:p>
        </w:tc>
      </w:tr>
      <w:tr w:rsidR="00E779B7" w:rsidRPr="009F7A81" w14:paraId="77B5AD3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532AEC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4675291" w14:textId="77777777" w:rsidR="00E779B7" w:rsidRPr="002D6623" w:rsidRDefault="00E779B7" w:rsidP="00E779B7">
            <w:pPr>
              <w:ind w:left="56" w:right="56"/>
              <w:jc w:val="center"/>
            </w:pPr>
            <w:r w:rsidRPr="00184BDD">
              <w:t>Őszi vöröshagyma</w:t>
            </w:r>
          </w:p>
        </w:tc>
        <w:tc>
          <w:tcPr>
            <w:tcW w:w="4397" w:type="dxa"/>
            <w:tcBorders>
              <w:top w:val="single" w:sz="4" w:space="0" w:color="auto"/>
              <w:left w:val="single" w:sz="4" w:space="0" w:color="auto"/>
              <w:bottom w:val="single" w:sz="4" w:space="0" w:color="auto"/>
              <w:right w:val="single" w:sz="4" w:space="0" w:color="auto"/>
            </w:tcBorders>
          </w:tcPr>
          <w:p w14:paraId="3AD77BD0" w14:textId="77777777" w:rsidR="00E779B7" w:rsidRPr="00394E27" w:rsidRDefault="00E779B7" w:rsidP="00E779B7">
            <w:pPr>
              <w:ind w:left="56" w:right="56"/>
              <w:jc w:val="center"/>
            </w:pPr>
            <w:r w:rsidRPr="00B53413">
              <w:t>nem</w:t>
            </w:r>
          </w:p>
        </w:tc>
      </w:tr>
      <w:tr w:rsidR="00E779B7" w:rsidRPr="009F7A81" w14:paraId="3FDE182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FC2B182"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B208764" w14:textId="77777777" w:rsidR="00E779B7" w:rsidRPr="002D6623" w:rsidRDefault="00E779B7" w:rsidP="00E779B7">
            <w:pPr>
              <w:ind w:left="56" w:right="56"/>
              <w:jc w:val="center"/>
            </w:pPr>
            <w:r w:rsidRPr="00184BDD">
              <w:t>Tavaszi vöröshagyma</w:t>
            </w:r>
          </w:p>
        </w:tc>
        <w:tc>
          <w:tcPr>
            <w:tcW w:w="4397" w:type="dxa"/>
            <w:tcBorders>
              <w:top w:val="single" w:sz="4" w:space="0" w:color="auto"/>
              <w:left w:val="single" w:sz="4" w:space="0" w:color="auto"/>
              <w:bottom w:val="single" w:sz="4" w:space="0" w:color="auto"/>
              <w:right w:val="single" w:sz="4" w:space="0" w:color="auto"/>
            </w:tcBorders>
          </w:tcPr>
          <w:p w14:paraId="69F6E5E3" w14:textId="77777777" w:rsidR="00E779B7" w:rsidRPr="00394E27" w:rsidRDefault="00E779B7" w:rsidP="00E779B7">
            <w:pPr>
              <w:ind w:left="56" w:right="56"/>
              <w:jc w:val="center"/>
            </w:pPr>
            <w:r w:rsidRPr="00B53413">
              <w:t>nem</w:t>
            </w:r>
          </w:p>
        </w:tc>
      </w:tr>
      <w:tr w:rsidR="00E779B7" w:rsidRPr="009F7A81" w14:paraId="0BAA74E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65125BF"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221F637" w14:textId="77777777" w:rsidR="00E779B7" w:rsidRPr="002D6623" w:rsidRDefault="00E779B7" w:rsidP="00E779B7">
            <w:pPr>
              <w:ind w:left="56" w:right="56"/>
              <w:jc w:val="center"/>
            </w:pPr>
            <w:r w:rsidRPr="00184BDD">
              <w:t>Lilahagyma</w:t>
            </w:r>
          </w:p>
        </w:tc>
        <w:tc>
          <w:tcPr>
            <w:tcW w:w="4397" w:type="dxa"/>
            <w:tcBorders>
              <w:top w:val="single" w:sz="4" w:space="0" w:color="auto"/>
              <w:left w:val="single" w:sz="4" w:space="0" w:color="auto"/>
              <w:bottom w:val="single" w:sz="4" w:space="0" w:color="auto"/>
              <w:right w:val="single" w:sz="4" w:space="0" w:color="auto"/>
            </w:tcBorders>
          </w:tcPr>
          <w:p w14:paraId="5BEF700C" w14:textId="77777777" w:rsidR="00E779B7" w:rsidRPr="00394E27" w:rsidRDefault="00E779B7" w:rsidP="00E779B7">
            <w:pPr>
              <w:ind w:left="56" w:right="56"/>
              <w:jc w:val="center"/>
            </w:pPr>
            <w:r w:rsidRPr="00B53413">
              <w:t>nem</w:t>
            </w:r>
          </w:p>
        </w:tc>
      </w:tr>
      <w:tr w:rsidR="00E779B7" w:rsidRPr="009F7A81" w14:paraId="748C209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5543F2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C087917" w14:textId="77777777" w:rsidR="00E779B7" w:rsidRPr="002D6623" w:rsidRDefault="00E779B7" w:rsidP="00E779B7">
            <w:pPr>
              <w:ind w:left="56" w:right="56"/>
              <w:jc w:val="center"/>
            </w:pPr>
            <w:r w:rsidRPr="00184BDD">
              <w:t>Metélőhagyma</w:t>
            </w:r>
          </w:p>
        </w:tc>
        <w:tc>
          <w:tcPr>
            <w:tcW w:w="4397" w:type="dxa"/>
            <w:tcBorders>
              <w:top w:val="single" w:sz="4" w:space="0" w:color="auto"/>
              <w:left w:val="single" w:sz="4" w:space="0" w:color="auto"/>
              <w:bottom w:val="single" w:sz="4" w:space="0" w:color="auto"/>
              <w:right w:val="single" w:sz="4" w:space="0" w:color="auto"/>
            </w:tcBorders>
          </w:tcPr>
          <w:p w14:paraId="5C1A35BB" w14:textId="77777777" w:rsidR="00E779B7" w:rsidRPr="00394E27" w:rsidRDefault="00E779B7" w:rsidP="00E779B7">
            <w:pPr>
              <w:ind w:left="56" w:right="56"/>
              <w:jc w:val="center"/>
            </w:pPr>
            <w:r w:rsidRPr="00B53413">
              <w:t>nem</w:t>
            </w:r>
          </w:p>
        </w:tc>
      </w:tr>
      <w:tr w:rsidR="00E779B7" w:rsidRPr="009F7A81" w14:paraId="26690B9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ECC5DDC"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139A28E" w14:textId="77777777" w:rsidR="00E779B7" w:rsidRPr="002D6623" w:rsidRDefault="00E779B7" w:rsidP="00E779B7">
            <w:pPr>
              <w:ind w:left="56" w:right="56"/>
              <w:jc w:val="center"/>
            </w:pPr>
            <w:proofErr w:type="spellStart"/>
            <w:r w:rsidRPr="00184BDD">
              <w:t>Fejessaláta</w:t>
            </w:r>
            <w:proofErr w:type="spellEnd"/>
          </w:p>
        </w:tc>
        <w:tc>
          <w:tcPr>
            <w:tcW w:w="4397" w:type="dxa"/>
            <w:tcBorders>
              <w:top w:val="single" w:sz="4" w:space="0" w:color="auto"/>
              <w:left w:val="single" w:sz="4" w:space="0" w:color="auto"/>
              <w:bottom w:val="single" w:sz="4" w:space="0" w:color="auto"/>
              <w:right w:val="single" w:sz="4" w:space="0" w:color="auto"/>
            </w:tcBorders>
          </w:tcPr>
          <w:p w14:paraId="5B1DEF0F" w14:textId="77777777" w:rsidR="00E779B7" w:rsidRPr="00394E27" w:rsidRDefault="00E779B7" w:rsidP="00E779B7">
            <w:pPr>
              <w:ind w:left="56" w:right="56"/>
              <w:jc w:val="center"/>
            </w:pPr>
            <w:r w:rsidRPr="00B53413">
              <w:t>nem</w:t>
            </w:r>
          </w:p>
        </w:tc>
      </w:tr>
      <w:tr w:rsidR="00E779B7" w:rsidRPr="009F7A81" w14:paraId="23EEA55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6EF2E8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0D79B46" w14:textId="77777777" w:rsidR="00E779B7" w:rsidRPr="002D6623" w:rsidRDefault="00E779B7" w:rsidP="00E779B7">
            <w:pPr>
              <w:ind w:left="56" w:right="56"/>
              <w:jc w:val="center"/>
            </w:pPr>
            <w:proofErr w:type="spellStart"/>
            <w:r w:rsidRPr="00184BDD">
              <w:t>Endívia</w:t>
            </w:r>
            <w:proofErr w:type="spellEnd"/>
          </w:p>
        </w:tc>
        <w:tc>
          <w:tcPr>
            <w:tcW w:w="4397" w:type="dxa"/>
            <w:tcBorders>
              <w:top w:val="single" w:sz="4" w:space="0" w:color="auto"/>
              <w:left w:val="single" w:sz="4" w:space="0" w:color="auto"/>
              <w:bottom w:val="single" w:sz="4" w:space="0" w:color="auto"/>
              <w:right w:val="single" w:sz="4" w:space="0" w:color="auto"/>
            </w:tcBorders>
          </w:tcPr>
          <w:p w14:paraId="2A6C9DCE" w14:textId="77777777" w:rsidR="00E779B7" w:rsidRPr="00394E27" w:rsidRDefault="00E779B7" w:rsidP="00E779B7">
            <w:pPr>
              <w:ind w:left="56" w:right="56"/>
              <w:jc w:val="center"/>
            </w:pPr>
            <w:r w:rsidRPr="00B53413">
              <w:t>nem</w:t>
            </w:r>
          </w:p>
        </w:tc>
      </w:tr>
      <w:tr w:rsidR="00E779B7" w:rsidRPr="009F7A81" w14:paraId="00CF0676"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54A4C6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E61FC09" w14:textId="77777777" w:rsidR="00E779B7" w:rsidRPr="002D6623" w:rsidRDefault="00E779B7" w:rsidP="00E779B7">
            <w:pPr>
              <w:ind w:left="56" w:right="56"/>
              <w:jc w:val="center"/>
            </w:pPr>
            <w:r w:rsidRPr="00184BDD">
              <w:t>Sóska</w:t>
            </w:r>
          </w:p>
        </w:tc>
        <w:tc>
          <w:tcPr>
            <w:tcW w:w="4397" w:type="dxa"/>
            <w:tcBorders>
              <w:top w:val="single" w:sz="4" w:space="0" w:color="auto"/>
              <w:left w:val="single" w:sz="4" w:space="0" w:color="auto"/>
              <w:bottom w:val="single" w:sz="4" w:space="0" w:color="auto"/>
              <w:right w:val="single" w:sz="4" w:space="0" w:color="auto"/>
            </w:tcBorders>
          </w:tcPr>
          <w:p w14:paraId="700EBF55" w14:textId="77777777" w:rsidR="00E779B7" w:rsidRPr="00394E27" w:rsidRDefault="00E779B7" w:rsidP="00E779B7">
            <w:pPr>
              <w:ind w:left="56" w:right="56"/>
              <w:jc w:val="center"/>
            </w:pPr>
            <w:r w:rsidRPr="00B53413">
              <w:t>nem</w:t>
            </w:r>
          </w:p>
        </w:tc>
      </w:tr>
      <w:tr w:rsidR="00E779B7" w:rsidRPr="009F7A81" w14:paraId="4E9BC709"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137839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9C0A7A0" w14:textId="77777777" w:rsidR="00E779B7" w:rsidRPr="002D6623" w:rsidRDefault="00E779B7" w:rsidP="00E779B7">
            <w:pPr>
              <w:ind w:left="56" w:right="56"/>
              <w:jc w:val="center"/>
            </w:pPr>
            <w:r w:rsidRPr="00184BDD">
              <w:t>Spenót</w:t>
            </w:r>
          </w:p>
        </w:tc>
        <w:tc>
          <w:tcPr>
            <w:tcW w:w="4397" w:type="dxa"/>
            <w:tcBorders>
              <w:top w:val="single" w:sz="4" w:space="0" w:color="auto"/>
              <w:left w:val="single" w:sz="4" w:space="0" w:color="auto"/>
              <w:bottom w:val="single" w:sz="4" w:space="0" w:color="auto"/>
              <w:right w:val="single" w:sz="4" w:space="0" w:color="auto"/>
            </w:tcBorders>
          </w:tcPr>
          <w:p w14:paraId="1EEB940F" w14:textId="77777777" w:rsidR="00E779B7" w:rsidRPr="00394E27" w:rsidRDefault="00E779B7" w:rsidP="00E779B7">
            <w:pPr>
              <w:ind w:left="56" w:right="56"/>
              <w:jc w:val="center"/>
            </w:pPr>
            <w:r w:rsidRPr="00B53413">
              <w:t>nem</w:t>
            </w:r>
          </w:p>
        </w:tc>
      </w:tr>
      <w:tr w:rsidR="00E779B7" w:rsidRPr="009F7A81" w14:paraId="1142E186"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92F77F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D1A1473" w14:textId="77777777" w:rsidR="00E779B7" w:rsidRPr="002D6623" w:rsidRDefault="00E779B7" w:rsidP="00E779B7">
            <w:pPr>
              <w:ind w:left="56" w:right="56"/>
              <w:jc w:val="center"/>
            </w:pPr>
            <w:r w:rsidRPr="00184BDD">
              <w:t>Articsóka</w:t>
            </w:r>
          </w:p>
        </w:tc>
        <w:tc>
          <w:tcPr>
            <w:tcW w:w="4397" w:type="dxa"/>
            <w:tcBorders>
              <w:top w:val="single" w:sz="4" w:space="0" w:color="auto"/>
              <w:left w:val="single" w:sz="4" w:space="0" w:color="auto"/>
              <w:bottom w:val="single" w:sz="4" w:space="0" w:color="auto"/>
              <w:right w:val="single" w:sz="4" w:space="0" w:color="auto"/>
            </w:tcBorders>
          </w:tcPr>
          <w:p w14:paraId="2C8F51D3" w14:textId="77777777" w:rsidR="00E779B7" w:rsidRPr="00394E27" w:rsidRDefault="00E779B7" w:rsidP="00E779B7">
            <w:pPr>
              <w:ind w:left="56" w:right="56"/>
              <w:jc w:val="center"/>
            </w:pPr>
            <w:r w:rsidRPr="00B53413">
              <w:t>nem</w:t>
            </w:r>
          </w:p>
        </w:tc>
      </w:tr>
      <w:tr w:rsidR="00E779B7" w:rsidRPr="009F7A81" w14:paraId="01BAC60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DD28B4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136D69A" w14:textId="77777777" w:rsidR="00E779B7" w:rsidRPr="002D6623" w:rsidRDefault="00E779B7" w:rsidP="00E779B7">
            <w:pPr>
              <w:ind w:left="56" w:right="56"/>
              <w:jc w:val="center"/>
            </w:pPr>
            <w:r w:rsidRPr="00184BDD">
              <w:t>Spanyol Articsóka</w:t>
            </w:r>
          </w:p>
        </w:tc>
        <w:tc>
          <w:tcPr>
            <w:tcW w:w="4397" w:type="dxa"/>
            <w:tcBorders>
              <w:top w:val="single" w:sz="4" w:space="0" w:color="auto"/>
              <w:left w:val="single" w:sz="4" w:space="0" w:color="auto"/>
              <w:bottom w:val="single" w:sz="4" w:space="0" w:color="auto"/>
              <w:right w:val="single" w:sz="4" w:space="0" w:color="auto"/>
            </w:tcBorders>
          </w:tcPr>
          <w:p w14:paraId="4FD38C50" w14:textId="77777777" w:rsidR="00E779B7" w:rsidRPr="00394E27" w:rsidRDefault="00E779B7" w:rsidP="00E779B7">
            <w:pPr>
              <w:ind w:left="56" w:right="56"/>
              <w:jc w:val="center"/>
            </w:pPr>
            <w:r w:rsidRPr="00B53413">
              <w:t>nem</w:t>
            </w:r>
          </w:p>
        </w:tc>
      </w:tr>
      <w:tr w:rsidR="00E779B7" w:rsidRPr="009F7A81" w14:paraId="3DC72D8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54B189C"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CFC095D" w14:textId="77777777" w:rsidR="00E779B7" w:rsidRPr="002D6623" w:rsidRDefault="00E779B7" w:rsidP="00E779B7">
            <w:pPr>
              <w:ind w:left="56" w:right="56"/>
              <w:jc w:val="center"/>
            </w:pPr>
            <w:r w:rsidRPr="00184BDD">
              <w:t>Petrezselyem gyökér (fehérrépa)</w:t>
            </w:r>
          </w:p>
        </w:tc>
        <w:tc>
          <w:tcPr>
            <w:tcW w:w="4397" w:type="dxa"/>
            <w:tcBorders>
              <w:top w:val="single" w:sz="4" w:space="0" w:color="auto"/>
              <w:left w:val="single" w:sz="4" w:space="0" w:color="auto"/>
              <w:bottom w:val="single" w:sz="4" w:space="0" w:color="auto"/>
              <w:right w:val="single" w:sz="4" w:space="0" w:color="auto"/>
            </w:tcBorders>
          </w:tcPr>
          <w:p w14:paraId="4C002CE5" w14:textId="77777777" w:rsidR="00E779B7" w:rsidRPr="00394E27" w:rsidRDefault="00E779B7" w:rsidP="00E779B7">
            <w:pPr>
              <w:ind w:left="56" w:right="56"/>
              <w:jc w:val="center"/>
            </w:pPr>
            <w:r w:rsidRPr="00B53413">
              <w:t>nem</w:t>
            </w:r>
          </w:p>
        </w:tc>
      </w:tr>
      <w:tr w:rsidR="00E779B7" w:rsidRPr="009F7A81" w14:paraId="16489556"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D2B445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FE916A5" w14:textId="77777777" w:rsidR="00E779B7" w:rsidRPr="002D6623" w:rsidRDefault="00E779B7" w:rsidP="00E779B7">
            <w:pPr>
              <w:ind w:left="56" w:right="56"/>
              <w:jc w:val="center"/>
            </w:pPr>
            <w:r w:rsidRPr="00184BDD">
              <w:t>Petrezselyem levél</w:t>
            </w:r>
          </w:p>
        </w:tc>
        <w:tc>
          <w:tcPr>
            <w:tcW w:w="4397" w:type="dxa"/>
            <w:tcBorders>
              <w:top w:val="single" w:sz="4" w:space="0" w:color="auto"/>
              <w:left w:val="single" w:sz="4" w:space="0" w:color="auto"/>
              <w:bottom w:val="single" w:sz="4" w:space="0" w:color="auto"/>
              <w:right w:val="single" w:sz="4" w:space="0" w:color="auto"/>
            </w:tcBorders>
          </w:tcPr>
          <w:p w14:paraId="4C168066" w14:textId="77777777" w:rsidR="00E779B7" w:rsidRPr="00394E27" w:rsidRDefault="00E779B7" w:rsidP="00E779B7">
            <w:pPr>
              <w:ind w:left="56" w:right="56"/>
              <w:jc w:val="center"/>
            </w:pPr>
            <w:r w:rsidRPr="00B53413">
              <w:t>nem</w:t>
            </w:r>
          </w:p>
        </w:tc>
      </w:tr>
      <w:tr w:rsidR="00E779B7" w:rsidRPr="009F7A81" w14:paraId="229328F2"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995B44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F31A576" w14:textId="77777777" w:rsidR="00E779B7" w:rsidRPr="002D6623" w:rsidRDefault="00E779B7" w:rsidP="00E779B7">
            <w:pPr>
              <w:ind w:left="56" w:right="56"/>
              <w:jc w:val="center"/>
            </w:pPr>
            <w:r w:rsidRPr="00184BDD">
              <w:t>Rebarbara</w:t>
            </w:r>
          </w:p>
        </w:tc>
        <w:tc>
          <w:tcPr>
            <w:tcW w:w="4397" w:type="dxa"/>
            <w:tcBorders>
              <w:top w:val="single" w:sz="4" w:space="0" w:color="auto"/>
              <w:left w:val="single" w:sz="4" w:space="0" w:color="auto"/>
              <w:bottom w:val="single" w:sz="4" w:space="0" w:color="auto"/>
              <w:right w:val="single" w:sz="4" w:space="0" w:color="auto"/>
            </w:tcBorders>
          </w:tcPr>
          <w:p w14:paraId="2EA59D60" w14:textId="77777777" w:rsidR="00E779B7" w:rsidRPr="00394E27" w:rsidRDefault="00E779B7" w:rsidP="00E779B7">
            <w:pPr>
              <w:ind w:left="56" w:right="56"/>
              <w:jc w:val="center"/>
            </w:pPr>
            <w:r w:rsidRPr="00B53413">
              <w:t>nem</w:t>
            </w:r>
          </w:p>
        </w:tc>
      </w:tr>
      <w:tr w:rsidR="00E779B7" w:rsidRPr="009F7A81" w14:paraId="64B9E36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29680D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2D88E8A" w14:textId="77777777" w:rsidR="00E779B7" w:rsidRPr="002D6623" w:rsidRDefault="00E779B7" w:rsidP="00E779B7">
            <w:pPr>
              <w:ind w:left="56" w:right="56"/>
              <w:jc w:val="center"/>
            </w:pPr>
            <w:r w:rsidRPr="00184BDD">
              <w:t>Galambbegysaláta</w:t>
            </w:r>
          </w:p>
        </w:tc>
        <w:tc>
          <w:tcPr>
            <w:tcW w:w="4397" w:type="dxa"/>
            <w:tcBorders>
              <w:top w:val="single" w:sz="4" w:space="0" w:color="auto"/>
              <w:left w:val="single" w:sz="4" w:space="0" w:color="auto"/>
              <w:bottom w:val="single" w:sz="4" w:space="0" w:color="auto"/>
              <w:right w:val="single" w:sz="4" w:space="0" w:color="auto"/>
            </w:tcBorders>
          </w:tcPr>
          <w:p w14:paraId="28E14251" w14:textId="77777777" w:rsidR="00E779B7" w:rsidRPr="00394E27" w:rsidRDefault="00E779B7" w:rsidP="00E779B7">
            <w:pPr>
              <w:ind w:left="56" w:right="56"/>
              <w:jc w:val="center"/>
            </w:pPr>
            <w:r w:rsidRPr="00B53413">
              <w:t>nem</w:t>
            </w:r>
          </w:p>
        </w:tc>
      </w:tr>
      <w:tr w:rsidR="00E779B7" w:rsidRPr="009F7A81" w14:paraId="3CA4986E"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A55FFA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03D483D" w14:textId="77777777" w:rsidR="00E779B7" w:rsidRPr="002D6623" w:rsidRDefault="00E779B7" w:rsidP="00E779B7">
            <w:pPr>
              <w:ind w:left="56" w:right="56"/>
              <w:jc w:val="center"/>
            </w:pPr>
            <w:r w:rsidRPr="00184BDD">
              <w:t>Zsázsa</w:t>
            </w:r>
          </w:p>
        </w:tc>
        <w:tc>
          <w:tcPr>
            <w:tcW w:w="4397" w:type="dxa"/>
            <w:tcBorders>
              <w:top w:val="single" w:sz="4" w:space="0" w:color="auto"/>
              <w:left w:val="single" w:sz="4" w:space="0" w:color="auto"/>
              <w:bottom w:val="single" w:sz="4" w:space="0" w:color="auto"/>
              <w:right w:val="single" w:sz="4" w:space="0" w:color="auto"/>
            </w:tcBorders>
          </w:tcPr>
          <w:p w14:paraId="2A092A32" w14:textId="77777777" w:rsidR="00E779B7" w:rsidRPr="00394E27" w:rsidRDefault="00E779B7" w:rsidP="00E779B7">
            <w:pPr>
              <w:ind w:left="56" w:right="56"/>
              <w:jc w:val="center"/>
            </w:pPr>
            <w:r w:rsidRPr="00B53413">
              <w:t>nem</w:t>
            </w:r>
          </w:p>
        </w:tc>
      </w:tr>
      <w:tr w:rsidR="00E779B7" w:rsidRPr="009F7A81" w14:paraId="2A1AC5C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1788CC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8BC84F4" w14:textId="77777777" w:rsidR="00E779B7" w:rsidRPr="002D6623" w:rsidRDefault="00E779B7" w:rsidP="00E779B7">
            <w:pPr>
              <w:ind w:left="56" w:right="56"/>
              <w:jc w:val="center"/>
            </w:pPr>
            <w:r w:rsidRPr="00184BDD">
              <w:t>Paradicsom</w:t>
            </w:r>
          </w:p>
        </w:tc>
        <w:tc>
          <w:tcPr>
            <w:tcW w:w="4397" w:type="dxa"/>
            <w:tcBorders>
              <w:top w:val="single" w:sz="4" w:space="0" w:color="auto"/>
              <w:left w:val="single" w:sz="4" w:space="0" w:color="auto"/>
              <w:bottom w:val="single" w:sz="4" w:space="0" w:color="auto"/>
              <w:right w:val="single" w:sz="4" w:space="0" w:color="auto"/>
            </w:tcBorders>
          </w:tcPr>
          <w:p w14:paraId="5345715C" w14:textId="77777777" w:rsidR="00E779B7" w:rsidRPr="00394E27" w:rsidRDefault="00E779B7" w:rsidP="00E779B7">
            <w:pPr>
              <w:ind w:left="56" w:right="56"/>
              <w:jc w:val="center"/>
            </w:pPr>
            <w:r w:rsidRPr="00B53413">
              <w:t>nem</w:t>
            </w:r>
          </w:p>
        </w:tc>
      </w:tr>
      <w:tr w:rsidR="00E779B7" w:rsidRPr="009F7A81" w14:paraId="1D3A9D4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021C6E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AD81F1A" w14:textId="77777777" w:rsidR="00E779B7" w:rsidRPr="002D6623" w:rsidRDefault="00E779B7" w:rsidP="00E779B7">
            <w:pPr>
              <w:ind w:left="56" w:right="56"/>
              <w:jc w:val="center"/>
            </w:pPr>
            <w:r w:rsidRPr="00184BDD">
              <w:t>Uborka</w:t>
            </w:r>
          </w:p>
        </w:tc>
        <w:tc>
          <w:tcPr>
            <w:tcW w:w="4397" w:type="dxa"/>
            <w:tcBorders>
              <w:top w:val="single" w:sz="4" w:space="0" w:color="auto"/>
              <w:left w:val="single" w:sz="4" w:space="0" w:color="auto"/>
              <w:bottom w:val="single" w:sz="4" w:space="0" w:color="auto"/>
              <w:right w:val="single" w:sz="4" w:space="0" w:color="auto"/>
            </w:tcBorders>
          </w:tcPr>
          <w:p w14:paraId="202DEF1B" w14:textId="77777777" w:rsidR="00E779B7" w:rsidRPr="00394E27" w:rsidRDefault="00E779B7" w:rsidP="00E779B7">
            <w:pPr>
              <w:ind w:left="56" w:right="56"/>
              <w:jc w:val="center"/>
            </w:pPr>
            <w:r w:rsidRPr="00B53413">
              <w:t>nem</w:t>
            </w:r>
          </w:p>
        </w:tc>
      </w:tr>
      <w:tr w:rsidR="00E779B7" w:rsidRPr="009F7A81" w14:paraId="21FCC68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CB1592E"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AB71B1E" w14:textId="77777777" w:rsidR="00E779B7" w:rsidRPr="002D6623" w:rsidRDefault="00E779B7" w:rsidP="00E779B7">
            <w:pPr>
              <w:ind w:left="56" w:right="56"/>
              <w:jc w:val="center"/>
            </w:pPr>
            <w:r w:rsidRPr="00184BDD">
              <w:t>Padlizsán (Tojásgyümölcs)</w:t>
            </w:r>
          </w:p>
        </w:tc>
        <w:tc>
          <w:tcPr>
            <w:tcW w:w="4397" w:type="dxa"/>
            <w:tcBorders>
              <w:top w:val="single" w:sz="4" w:space="0" w:color="auto"/>
              <w:left w:val="single" w:sz="4" w:space="0" w:color="auto"/>
              <w:bottom w:val="single" w:sz="4" w:space="0" w:color="auto"/>
              <w:right w:val="single" w:sz="4" w:space="0" w:color="auto"/>
            </w:tcBorders>
          </w:tcPr>
          <w:p w14:paraId="0D982CD6" w14:textId="77777777" w:rsidR="00E779B7" w:rsidRPr="00394E27" w:rsidRDefault="00E779B7" w:rsidP="00E779B7">
            <w:pPr>
              <w:ind w:left="56" w:right="56"/>
              <w:jc w:val="center"/>
            </w:pPr>
            <w:r w:rsidRPr="00B53413">
              <w:t>nem</w:t>
            </w:r>
          </w:p>
        </w:tc>
      </w:tr>
      <w:tr w:rsidR="00E779B7" w:rsidRPr="009F7A81" w14:paraId="6B0750B0"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95969D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63DF814" w14:textId="77777777" w:rsidR="00E779B7" w:rsidRPr="002D6623" w:rsidRDefault="00E779B7" w:rsidP="00E779B7">
            <w:pPr>
              <w:ind w:left="56" w:right="56"/>
              <w:jc w:val="center"/>
            </w:pPr>
            <w:r w:rsidRPr="00184BDD">
              <w:t>Főzőtök</w:t>
            </w:r>
          </w:p>
        </w:tc>
        <w:tc>
          <w:tcPr>
            <w:tcW w:w="4397" w:type="dxa"/>
            <w:tcBorders>
              <w:top w:val="single" w:sz="4" w:space="0" w:color="auto"/>
              <w:left w:val="single" w:sz="4" w:space="0" w:color="auto"/>
              <w:bottom w:val="single" w:sz="4" w:space="0" w:color="auto"/>
              <w:right w:val="single" w:sz="4" w:space="0" w:color="auto"/>
            </w:tcBorders>
          </w:tcPr>
          <w:p w14:paraId="42630017" w14:textId="77777777" w:rsidR="00E779B7" w:rsidRPr="00394E27" w:rsidRDefault="00E779B7" w:rsidP="00E779B7">
            <w:pPr>
              <w:ind w:left="56" w:right="56"/>
              <w:jc w:val="center"/>
            </w:pPr>
            <w:r w:rsidRPr="00B53413">
              <w:t>nem</w:t>
            </w:r>
          </w:p>
        </w:tc>
      </w:tr>
      <w:tr w:rsidR="00E779B7" w:rsidRPr="009F7A81" w14:paraId="2A70EF9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2AF641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D9F1BB8" w14:textId="77777777" w:rsidR="00E779B7" w:rsidRPr="002D6623" w:rsidRDefault="00E779B7" w:rsidP="00E779B7">
            <w:pPr>
              <w:ind w:left="56" w:right="56"/>
              <w:jc w:val="center"/>
            </w:pPr>
            <w:r w:rsidRPr="00184BDD">
              <w:t>Sütőtök</w:t>
            </w:r>
          </w:p>
        </w:tc>
        <w:tc>
          <w:tcPr>
            <w:tcW w:w="4397" w:type="dxa"/>
            <w:tcBorders>
              <w:top w:val="single" w:sz="4" w:space="0" w:color="auto"/>
              <w:left w:val="single" w:sz="4" w:space="0" w:color="auto"/>
              <w:bottom w:val="single" w:sz="4" w:space="0" w:color="auto"/>
              <w:right w:val="single" w:sz="4" w:space="0" w:color="auto"/>
            </w:tcBorders>
          </w:tcPr>
          <w:p w14:paraId="0BF7547D" w14:textId="77777777" w:rsidR="00E779B7" w:rsidRPr="00394E27" w:rsidRDefault="00E779B7" w:rsidP="00E779B7">
            <w:pPr>
              <w:ind w:left="56" w:right="56"/>
              <w:jc w:val="center"/>
            </w:pPr>
            <w:r w:rsidRPr="00B53413">
              <w:t>nem</w:t>
            </w:r>
          </w:p>
        </w:tc>
      </w:tr>
      <w:tr w:rsidR="00E779B7" w:rsidRPr="009F7A81" w14:paraId="2A7EEAC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9A445D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E17A4EA" w14:textId="77777777" w:rsidR="00E779B7" w:rsidRPr="002D6623" w:rsidRDefault="00E779B7" w:rsidP="00E779B7">
            <w:pPr>
              <w:ind w:left="56" w:right="56"/>
              <w:jc w:val="center"/>
            </w:pPr>
            <w:r w:rsidRPr="00184BDD">
              <w:t>Káposztatök</w:t>
            </w:r>
          </w:p>
        </w:tc>
        <w:tc>
          <w:tcPr>
            <w:tcW w:w="4397" w:type="dxa"/>
            <w:tcBorders>
              <w:top w:val="single" w:sz="4" w:space="0" w:color="auto"/>
              <w:left w:val="single" w:sz="4" w:space="0" w:color="auto"/>
              <w:bottom w:val="single" w:sz="4" w:space="0" w:color="auto"/>
              <w:right w:val="single" w:sz="4" w:space="0" w:color="auto"/>
            </w:tcBorders>
          </w:tcPr>
          <w:p w14:paraId="2C1E891D" w14:textId="77777777" w:rsidR="00E779B7" w:rsidRPr="00394E27" w:rsidRDefault="00E779B7" w:rsidP="00E779B7">
            <w:pPr>
              <w:ind w:left="56" w:right="56"/>
              <w:jc w:val="center"/>
            </w:pPr>
            <w:r w:rsidRPr="00B53413">
              <w:t>nem</w:t>
            </w:r>
          </w:p>
        </w:tc>
      </w:tr>
      <w:tr w:rsidR="00E779B7" w:rsidRPr="009F7A81" w14:paraId="29F68E16"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202054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291299F" w14:textId="77777777" w:rsidR="00E779B7" w:rsidRPr="002D6623" w:rsidRDefault="00E779B7" w:rsidP="00E779B7">
            <w:pPr>
              <w:ind w:left="56" w:right="56"/>
              <w:jc w:val="center"/>
            </w:pPr>
            <w:r w:rsidRPr="00184BDD">
              <w:t>Olajtök</w:t>
            </w:r>
          </w:p>
        </w:tc>
        <w:tc>
          <w:tcPr>
            <w:tcW w:w="4397" w:type="dxa"/>
            <w:tcBorders>
              <w:top w:val="single" w:sz="4" w:space="0" w:color="auto"/>
              <w:left w:val="single" w:sz="4" w:space="0" w:color="auto"/>
              <w:bottom w:val="single" w:sz="4" w:space="0" w:color="auto"/>
              <w:right w:val="single" w:sz="4" w:space="0" w:color="auto"/>
            </w:tcBorders>
          </w:tcPr>
          <w:p w14:paraId="15F66E6A" w14:textId="77777777" w:rsidR="00E779B7" w:rsidRPr="00394E27" w:rsidRDefault="00E779B7" w:rsidP="00E779B7">
            <w:pPr>
              <w:ind w:left="56" w:right="56"/>
              <w:jc w:val="center"/>
            </w:pPr>
            <w:r w:rsidRPr="00B53413">
              <w:t>nem</w:t>
            </w:r>
          </w:p>
        </w:tc>
      </w:tr>
      <w:tr w:rsidR="00E779B7" w:rsidRPr="009F7A81" w14:paraId="608AB80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2B5A799"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DEB8EF8" w14:textId="77777777" w:rsidR="00E779B7" w:rsidRPr="002D6623" w:rsidRDefault="00E779B7" w:rsidP="00E779B7">
            <w:pPr>
              <w:ind w:left="56" w:right="56"/>
              <w:jc w:val="center"/>
            </w:pPr>
            <w:r w:rsidRPr="00184BDD">
              <w:t>Csillagtök/</w:t>
            </w:r>
            <w:proofErr w:type="spellStart"/>
            <w:r w:rsidRPr="00184BDD">
              <w:t>patiszon</w:t>
            </w:r>
            <w:proofErr w:type="spellEnd"/>
          </w:p>
        </w:tc>
        <w:tc>
          <w:tcPr>
            <w:tcW w:w="4397" w:type="dxa"/>
            <w:tcBorders>
              <w:top w:val="single" w:sz="4" w:space="0" w:color="auto"/>
              <w:left w:val="single" w:sz="4" w:space="0" w:color="auto"/>
              <w:bottom w:val="single" w:sz="4" w:space="0" w:color="auto"/>
              <w:right w:val="single" w:sz="4" w:space="0" w:color="auto"/>
            </w:tcBorders>
          </w:tcPr>
          <w:p w14:paraId="10D899A3" w14:textId="77777777" w:rsidR="00E779B7" w:rsidRPr="00394E27" w:rsidRDefault="00E779B7" w:rsidP="00E779B7">
            <w:pPr>
              <w:ind w:left="56" w:right="56"/>
              <w:jc w:val="center"/>
            </w:pPr>
            <w:r w:rsidRPr="00B53413">
              <w:t>nem</w:t>
            </w:r>
          </w:p>
        </w:tc>
      </w:tr>
      <w:tr w:rsidR="00E779B7" w:rsidRPr="009F7A81" w14:paraId="34C6EFA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4C234F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976B474" w14:textId="77777777" w:rsidR="00E779B7" w:rsidRPr="002D6623" w:rsidRDefault="00E779B7" w:rsidP="00E779B7">
            <w:pPr>
              <w:ind w:left="56" w:right="56"/>
              <w:jc w:val="center"/>
            </w:pPr>
            <w:r w:rsidRPr="00184BDD">
              <w:t>Spárgatök</w:t>
            </w:r>
          </w:p>
        </w:tc>
        <w:tc>
          <w:tcPr>
            <w:tcW w:w="4397" w:type="dxa"/>
            <w:tcBorders>
              <w:top w:val="single" w:sz="4" w:space="0" w:color="auto"/>
              <w:left w:val="single" w:sz="4" w:space="0" w:color="auto"/>
              <w:bottom w:val="single" w:sz="4" w:space="0" w:color="auto"/>
              <w:right w:val="single" w:sz="4" w:space="0" w:color="auto"/>
            </w:tcBorders>
          </w:tcPr>
          <w:p w14:paraId="09F5C659" w14:textId="77777777" w:rsidR="00E779B7" w:rsidRPr="00394E27" w:rsidRDefault="00E779B7" w:rsidP="00E779B7">
            <w:pPr>
              <w:ind w:left="56" w:right="56"/>
              <w:jc w:val="center"/>
            </w:pPr>
            <w:r w:rsidRPr="00B53413">
              <w:t>nem</w:t>
            </w:r>
          </w:p>
        </w:tc>
      </w:tr>
      <w:tr w:rsidR="00E779B7" w:rsidRPr="009F7A81" w14:paraId="3B5D3479"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EE43FF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576DB52" w14:textId="77777777" w:rsidR="00E779B7" w:rsidRPr="002D6623" w:rsidRDefault="00E779B7" w:rsidP="00E779B7">
            <w:pPr>
              <w:ind w:left="56" w:right="56"/>
              <w:jc w:val="center"/>
            </w:pPr>
            <w:r w:rsidRPr="00184BDD">
              <w:t>Cukkini</w:t>
            </w:r>
          </w:p>
        </w:tc>
        <w:tc>
          <w:tcPr>
            <w:tcW w:w="4397" w:type="dxa"/>
            <w:tcBorders>
              <w:top w:val="single" w:sz="4" w:space="0" w:color="auto"/>
              <w:left w:val="single" w:sz="4" w:space="0" w:color="auto"/>
              <w:bottom w:val="single" w:sz="4" w:space="0" w:color="auto"/>
              <w:right w:val="single" w:sz="4" w:space="0" w:color="auto"/>
            </w:tcBorders>
          </w:tcPr>
          <w:p w14:paraId="5BC8A48A" w14:textId="77777777" w:rsidR="00E779B7" w:rsidRPr="00394E27" w:rsidRDefault="00E779B7" w:rsidP="00E779B7">
            <w:pPr>
              <w:ind w:left="56" w:right="56"/>
              <w:jc w:val="center"/>
            </w:pPr>
            <w:r w:rsidRPr="00B53413">
              <w:t>nem</w:t>
            </w:r>
          </w:p>
        </w:tc>
      </w:tr>
      <w:tr w:rsidR="00E779B7" w:rsidRPr="009F7A81" w14:paraId="58AC84A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1B2E6D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74E9AA0" w14:textId="77777777" w:rsidR="00E779B7" w:rsidRPr="002D6623" w:rsidRDefault="00E779B7" w:rsidP="00E779B7">
            <w:pPr>
              <w:ind w:left="56" w:right="56"/>
              <w:jc w:val="center"/>
            </w:pPr>
            <w:r w:rsidRPr="00184BDD">
              <w:t>Paprika</w:t>
            </w:r>
          </w:p>
        </w:tc>
        <w:tc>
          <w:tcPr>
            <w:tcW w:w="4397" w:type="dxa"/>
            <w:tcBorders>
              <w:top w:val="single" w:sz="4" w:space="0" w:color="auto"/>
              <w:left w:val="single" w:sz="4" w:space="0" w:color="auto"/>
              <w:bottom w:val="single" w:sz="4" w:space="0" w:color="auto"/>
              <w:right w:val="single" w:sz="4" w:space="0" w:color="auto"/>
            </w:tcBorders>
          </w:tcPr>
          <w:p w14:paraId="2D8EC1C6" w14:textId="77777777" w:rsidR="00E779B7" w:rsidRPr="00394E27" w:rsidRDefault="00E779B7" w:rsidP="00E779B7">
            <w:pPr>
              <w:ind w:left="56" w:right="56"/>
              <w:jc w:val="center"/>
            </w:pPr>
            <w:r w:rsidRPr="00B53413">
              <w:t>nem</w:t>
            </w:r>
          </w:p>
        </w:tc>
      </w:tr>
      <w:tr w:rsidR="00E779B7" w:rsidRPr="009F7A81" w14:paraId="45532210"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D69A53A"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8F48282" w14:textId="77777777" w:rsidR="00E779B7" w:rsidRPr="002D6623" w:rsidRDefault="00E779B7" w:rsidP="00E779B7">
            <w:pPr>
              <w:ind w:left="56" w:right="56"/>
              <w:jc w:val="center"/>
            </w:pPr>
            <w:r w:rsidRPr="00184BDD">
              <w:t>Fűszerpaprika</w:t>
            </w:r>
          </w:p>
        </w:tc>
        <w:tc>
          <w:tcPr>
            <w:tcW w:w="4397" w:type="dxa"/>
            <w:tcBorders>
              <w:top w:val="single" w:sz="4" w:space="0" w:color="auto"/>
              <w:left w:val="single" w:sz="4" w:space="0" w:color="auto"/>
              <w:bottom w:val="single" w:sz="4" w:space="0" w:color="auto"/>
              <w:right w:val="single" w:sz="4" w:space="0" w:color="auto"/>
            </w:tcBorders>
          </w:tcPr>
          <w:p w14:paraId="273F6003" w14:textId="77777777" w:rsidR="00E779B7" w:rsidRPr="00394E27" w:rsidRDefault="00E779B7" w:rsidP="00E779B7">
            <w:pPr>
              <w:ind w:left="56" w:right="56"/>
              <w:jc w:val="center"/>
            </w:pPr>
            <w:r w:rsidRPr="00B53413">
              <w:t>nem</w:t>
            </w:r>
          </w:p>
        </w:tc>
      </w:tr>
      <w:tr w:rsidR="00E779B7" w:rsidRPr="009F7A81" w14:paraId="53F5C27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14EAAE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1FE8F98" w14:textId="77777777" w:rsidR="00E779B7" w:rsidRPr="002D6623" w:rsidRDefault="00E779B7" w:rsidP="00E779B7">
            <w:pPr>
              <w:ind w:left="56" w:right="56"/>
              <w:jc w:val="center"/>
            </w:pPr>
            <w:r w:rsidRPr="00184BDD">
              <w:t>Sárgarépa</w:t>
            </w:r>
          </w:p>
        </w:tc>
        <w:tc>
          <w:tcPr>
            <w:tcW w:w="4397" w:type="dxa"/>
            <w:tcBorders>
              <w:top w:val="single" w:sz="4" w:space="0" w:color="auto"/>
              <w:left w:val="single" w:sz="4" w:space="0" w:color="auto"/>
              <w:bottom w:val="single" w:sz="4" w:space="0" w:color="auto"/>
              <w:right w:val="single" w:sz="4" w:space="0" w:color="auto"/>
            </w:tcBorders>
          </w:tcPr>
          <w:p w14:paraId="7DD79ED8" w14:textId="77777777" w:rsidR="00E779B7" w:rsidRPr="00394E27" w:rsidRDefault="00E779B7" w:rsidP="00E779B7">
            <w:pPr>
              <w:ind w:left="56" w:right="56"/>
              <w:jc w:val="center"/>
            </w:pPr>
            <w:r w:rsidRPr="00B53413">
              <w:t>nem</w:t>
            </w:r>
          </w:p>
        </w:tc>
      </w:tr>
      <w:tr w:rsidR="00E779B7" w:rsidRPr="009F7A81" w14:paraId="5FFB4DD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633700F"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E5EB4D5" w14:textId="77777777" w:rsidR="00E779B7" w:rsidRPr="002D6623" w:rsidRDefault="00E779B7" w:rsidP="00E779B7">
            <w:pPr>
              <w:ind w:left="56" w:right="56"/>
              <w:jc w:val="center"/>
            </w:pPr>
            <w:r w:rsidRPr="00184BDD">
              <w:t>Cékla</w:t>
            </w:r>
          </w:p>
        </w:tc>
        <w:tc>
          <w:tcPr>
            <w:tcW w:w="4397" w:type="dxa"/>
            <w:tcBorders>
              <w:top w:val="single" w:sz="4" w:space="0" w:color="auto"/>
              <w:left w:val="single" w:sz="4" w:space="0" w:color="auto"/>
              <w:bottom w:val="single" w:sz="4" w:space="0" w:color="auto"/>
              <w:right w:val="single" w:sz="4" w:space="0" w:color="auto"/>
            </w:tcBorders>
          </w:tcPr>
          <w:p w14:paraId="224C30DD" w14:textId="77777777" w:rsidR="00E779B7" w:rsidRPr="00394E27" w:rsidRDefault="00E779B7" w:rsidP="00E779B7">
            <w:pPr>
              <w:ind w:left="56" w:right="56"/>
              <w:jc w:val="center"/>
            </w:pPr>
            <w:r w:rsidRPr="00B53413">
              <w:t>nem</w:t>
            </w:r>
          </w:p>
        </w:tc>
      </w:tr>
      <w:tr w:rsidR="00E779B7" w:rsidRPr="009F7A81" w14:paraId="20F1E662"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6E572B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B6DBE60" w14:textId="77777777" w:rsidR="00E779B7" w:rsidRPr="002D6623" w:rsidRDefault="00E779B7" w:rsidP="00E779B7">
            <w:pPr>
              <w:ind w:left="56" w:right="56"/>
              <w:jc w:val="center"/>
            </w:pPr>
            <w:r w:rsidRPr="00184BDD">
              <w:t>Feketegyökér</w:t>
            </w:r>
          </w:p>
        </w:tc>
        <w:tc>
          <w:tcPr>
            <w:tcW w:w="4397" w:type="dxa"/>
            <w:tcBorders>
              <w:top w:val="single" w:sz="4" w:space="0" w:color="auto"/>
              <w:left w:val="single" w:sz="4" w:space="0" w:color="auto"/>
              <w:bottom w:val="single" w:sz="4" w:space="0" w:color="auto"/>
              <w:right w:val="single" w:sz="4" w:space="0" w:color="auto"/>
            </w:tcBorders>
          </w:tcPr>
          <w:p w14:paraId="6C2D4D0D" w14:textId="77777777" w:rsidR="00E779B7" w:rsidRPr="00394E27" w:rsidRDefault="00E779B7" w:rsidP="00E779B7">
            <w:pPr>
              <w:ind w:left="56" w:right="56"/>
              <w:jc w:val="center"/>
            </w:pPr>
            <w:r w:rsidRPr="00B53413">
              <w:t>nem</w:t>
            </w:r>
          </w:p>
        </w:tc>
      </w:tr>
      <w:tr w:rsidR="00E779B7" w:rsidRPr="009F7A81" w14:paraId="20B05516"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B1FFE69"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57006EC" w14:textId="77777777" w:rsidR="00E779B7" w:rsidRPr="002D6623" w:rsidRDefault="00E779B7" w:rsidP="00E779B7">
            <w:pPr>
              <w:ind w:left="56" w:right="56"/>
              <w:jc w:val="center"/>
            </w:pPr>
            <w:r w:rsidRPr="00184BDD">
              <w:t>Torma</w:t>
            </w:r>
          </w:p>
        </w:tc>
        <w:tc>
          <w:tcPr>
            <w:tcW w:w="4397" w:type="dxa"/>
            <w:tcBorders>
              <w:top w:val="single" w:sz="4" w:space="0" w:color="auto"/>
              <w:left w:val="single" w:sz="4" w:space="0" w:color="auto"/>
              <w:bottom w:val="single" w:sz="4" w:space="0" w:color="auto"/>
              <w:right w:val="single" w:sz="4" w:space="0" w:color="auto"/>
            </w:tcBorders>
          </w:tcPr>
          <w:p w14:paraId="05C63A1E" w14:textId="77777777" w:rsidR="00E779B7" w:rsidRPr="00394E27" w:rsidRDefault="00E779B7" w:rsidP="00E779B7">
            <w:pPr>
              <w:ind w:left="56" w:right="56"/>
              <w:jc w:val="center"/>
            </w:pPr>
            <w:r w:rsidRPr="00B53413">
              <w:t>nem</w:t>
            </w:r>
          </w:p>
        </w:tc>
      </w:tr>
      <w:tr w:rsidR="00E779B7" w:rsidRPr="009F7A81" w14:paraId="3DDA5C5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7BCEBB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5AB59DF" w14:textId="77777777" w:rsidR="00E779B7" w:rsidRPr="002D6623" w:rsidRDefault="00E779B7" w:rsidP="00E779B7">
            <w:pPr>
              <w:ind w:left="56" w:right="56"/>
              <w:jc w:val="center"/>
            </w:pPr>
            <w:r w:rsidRPr="00184BDD">
              <w:t>Pasztinák</w:t>
            </w:r>
          </w:p>
        </w:tc>
        <w:tc>
          <w:tcPr>
            <w:tcW w:w="4397" w:type="dxa"/>
            <w:tcBorders>
              <w:top w:val="single" w:sz="4" w:space="0" w:color="auto"/>
              <w:left w:val="single" w:sz="4" w:space="0" w:color="auto"/>
              <w:bottom w:val="single" w:sz="4" w:space="0" w:color="auto"/>
              <w:right w:val="single" w:sz="4" w:space="0" w:color="auto"/>
            </w:tcBorders>
          </w:tcPr>
          <w:p w14:paraId="69A36EB1" w14:textId="77777777" w:rsidR="00E779B7" w:rsidRPr="00394E27" w:rsidRDefault="00E779B7" w:rsidP="00E779B7">
            <w:pPr>
              <w:ind w:left="56" w:right="56"/>
              <w:jc w:val="center"/>
            </w:pPr>
            <w:r w:rsidRPr="00B53413">
              <w:t>nem</w:t>
            </w:r>
          </w:p>
        </w:tc>
      </w:tr>
      <w:tr w:rsidR="00E779B7" w:rsidRPr="009F7A81" w14:paraId="54E2F1B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D160A0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18B1810" w14:textId="77777777" w:rsidR="00E779B7" w:rsidRPr="002D6623" w:rsidRDefault="00E779B7" w:rsidP="00E779B7">
            <w:pPr>
              <w:ind w:left="56" w:right="56"/>
              <w:jc w:val="center"/>
            </w:pPr>
            <w:r w:rsidRPr="00184BDD">
              <w:t>Újzélandi spenót</w:t>
            </w:r>
          </w:p>
        </w:tc>
        <w:tc>
          <w:tcPr>
            <w:tcW w:w="4397" w:type="dxa"/>
            <w:tcBorders>
              <w:top w:val="single" w:sz="4" w:space="0" w:color="auto"/>
              <w:left w:val="single" w:sz="4" w:space="0" w:color="auto"/>
              <w:bottom w:val="single" w:sz="4" w:space="0" w:color="auto"/>
              <w:right w:val="single" w:sz="4" w:space="0" w:color="auto"/>
            </w:tcBorders>
          </w:tcPr>
          <w:p w14:paraId="60270B22" w14:textId="77777777" w:rsidR="00E779B7" w:rsidRPr="00394E27" w:rsidRDefault="00E779B7" w:rsidP="00E779B7">
            <w:pPr>
              <w:ind w:left="56" w:right="56"/>
              <w:jc w:val="center"/>
            </w:pPr>
            <w:r w:rsidRPr="00B53413">
              <w:t>nem</w:t>
            </w:r>
          </w:p>
        </w:tc>
      </w:tr>
      <w:tr w:rsidR="00E779B7" w:rsidRPr="009F7A81" w14:paraId="41ABD25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15FD592"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490FE94" w14:textId="77777777" w:rsidR="00E779B7" w:rsidRPr="002D6623" w:rsidRDefault="00E779B7" w:rsidP="00E779B7">
            <w:pPr>
              <w:ind w:left="56" w:right="56"/>
              <w:jc w:val="center"/>
            </w:pPr>
            <w:r w:rsidRPr="00184BDD">
              <w:t>Mezei csibehúr</w:t>
            </w:r>
          </w:p>
        </w:tc>
        <w:tc>
          <w:tcPr>
            <w:tcW w:w="4397" w:type="dxa"/>
            <w:tcBorders>
              <w:top w:val="single" w:sz="4" w:space="0" w:color="auto"/>
              <w:left w:val="single" w:sz="4" w:space="0" w:color="auto"/>
              <w:bottom w:val="single" w:sz="4" w:space="0" w:color="auto"/>
              <w:right w:val="single" w:sz="4" w:space="0" w:color="auto"/>
            </w:tcBorders>
          </w:tcPr>
          <w:p w14:paraId="79836AF9" w14:textId="77777777" w:rsidR="00E779B7" w:rsidRPr="00394E27" w:rsidRDefault="00E779B7" w:rsidP="00E779B7">
            <w:pPr>
              <w:ind w:left="56" w:right="56"/>
              <w:jc w:val="center"/>
            </w:pPr>
            <w:r w:rsidRPr="00B53413">
              <w:t>nem</w:t>
            </w:r>
          </w:p>
        </w:tc>
      </w:tr>
      <w:tr w:rsidR="00E779B7" w:rsidRPr="009F7A81" w14:paraId="49CBFC2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7B1EFA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043F0E1" w14:textId="77777777" w:rsidR="00E779B7" w:rsidRPr="002D6623" w:rsidRDefault="00E779B7" w:rsidP="00E779B7">
            <w:pPr>
              <w:ind w:left="56" w:right="56"/>
              <w:jc w:val="center"/>
            </w:pPr>
            <w:r w:rsidRPr="00184BDD">
              <w:t>Batáta (édesburgonya)</w:t>
            </w:r>
          </w:p>
        </w:tc>
        <w:tc>
          <w:tcPr>
            <w:tcW w:w="4397" w:type="dxa"/>
            <w:tcBorders>
              <w:top w:val="single" w:sz="4" w:space="0" w:color="auto"/>
              <w:left w:val="single" w:sz="4" w:space="0" w:color="auto"/>
              <w:bottom w:val="single" w:sz="4" w:space="0" w:color="auto"/>
              <w:right w:val="single" w:sz="4" w:space="0" w:color="auto"/>
            </w:tcBorders>
          </w:tcPr>
          <w:p w14:paraId="497C8A21" w14:textId="77777777" w:rsidR="00E779B7" w:rsidRPr="00394E27" w:rsidRDefault="00E779B7" w:rsidP="00E779B7">
            <w:pPr>
              <w:ind w:left="56" w:right="56"/>
              <w:jc w:val="center"/>
            </w:pPr>
            <w:r w:rsidRPr="00B53413">
              <w:t>nem</w:t>
            </w:r>
          </w:p>
        </w:tc>
      </w:tr>
      <w:tr w:rsidR="00E779B7" w:rsidRPr="009F7A81" w14:paraId="5C3E9B2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194C56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364B49D" w14:textId="77777777" w:rsidR="00E779B7" w:rsidRPr="002D6623" w:rsidRDefault="00E779B7" w:rsidP="00E779B7">
            <w:pPr>
              <w:ind w:left="56" w:right="56"/>
              <w:jc w:val="center"/>
            </w:pPr>
            <w:r w:rsidRPr="00184BDD">
              <w:t>Borsmustár (</w:t>
            </w:r>
            <w:proofErr w:type="spellStart"/>
            <w:r w:rsidRPr="00184BDD">
              <w:t>rukkola</w:t>
            </w:r>
            <w:proofErr w:type="spellEnd"/>
            <w:r w:rsidRPr="00184BDD">
              <w:t>)</w:t>
            </w:r>
          </w:p>
        </w:tc>
        <w:tc>
          <w:tcPr>
            <w:tcW w:w="4397" w:type="dxa"/>
            <w:tcBorders>
              <w:top w:val="single" w:sz="4" w:space="0" w:color="auto"/>
              <w:left w:val="single" w:sz="4" w:space="0" w:color="auto"/>
              <w:bottom w:val="single" w:sz="4" w:space="0" w:color="auto"/>
              <w:right w:val="single" w:sz="4" w:space="0" w:color="auto"/>
            </w:tcBorders>
          </w:tcPr>
          <w:p w14:paraId="3971C27A" w14:textId="77777777" w:rsidR="00E779B7" w:rsidRPr="00394E27" w:rsidRDefault="00E779B7" w:rsidP="00E779B7">
            <w:pPr>
              <w:ind w:left="56" w:right="56"/>
              <w:jc w:val="center"/>
            </w:pPr>
            <w:r w:rsidRPr="00B53413">
              <w:t>nem</w:t>
            </w:r>
          </w:p>
        </w:tc>
      </w:tr>
      <w:tr w:rsidR="00E779B7" w:rsidRPr="009F7A81" w14:paraId="3BBB5B60"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8D4443F"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24B0D7D" w14:textId="77777777" w:rsidR="00E779B7" w:rsidRPr="002D6623" w:rsidRDefault="00E779B7" w:rsidP="00E779B7">
            <w:pPr>
              <w:ind w:left="56" w:right="56"/>
              <w:jc w:val="center"/>
            </w:pPr>
            <w:r w:rsidRPr="00184BDD">
              <w:t>Egyéb zöldség</w:t>
            </w:r>
          </w:p>
        </w:tc>
        <w:tc>
          <w:tcPr>
            <w:tcW w:w="4397" w:type="dxa"/>
            <w:tcBorders>
              <w:top w:val="single" w:sz="4" w:space="0" w:color="auto"/>
              <w:left w:val="single" w:sz="4" w:space="0" w:color="auto"/>
              <w:bottom w:val="single" w:sz="4" w:space="0" w:color="auto"/>
              <w:right w:val="single" w:sz="4" w:space="0" w:color="auto"/>
            </w:tcBorders>
          </w:tcPr>
          <w:p w14:paraId="04513DC5" w14:textId="77777777" w:rsidR="00E779B7" w:rsidRPr="00394E27" w:rsidRDefault="00E779B7" w:rsidP="00E779B7">
            <w:pPr>
              <w:ind w:left="56" w:right="56"/>
              <w:jc w:val="center"/>
            </w:pPr>
            <w:r w:rsidRPr="00B53413">
              <w:t>nem</w:t>
            </w:r>
          </w:p>
        </w:tc>
      </w:tr>
      <w:tr w:rsidR="00E779B7" w:rsidRPr="009F7A81" w14:paraId="49B6E6D6"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DAD3D2E"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A10D63F" w14:textId="77777777" w:rsidR="00E779B7" w:rsidRPr="002D6623" w:rsidRDefault="00E779B7" w:rsidP="00E779B7">
            <w:pPr>
              <w:ind w:left="56" w:right="56"/>
              <w:jc w:val="center"/>
            </w:pPr>
            <w:r w:rsidRPr="00184BDD">
              <w:t>Lucerna</w:t>
            </w:r>
          </w:p>
        </w:tc>
        <w:tc>
          <w:tcPr>
            <w:tcW w:w="4397" w:type="dxa"/>
            <w:tcBorders>
              <w:top w:val="single" w:sz="4" w:space="0" w:color="auto"/>
              <w:left w:val="single" w:sz="4" w:space="0" w:color="auto"/>
              <w:bottom w:val="single" w:sz="4" w:space="0" w:color="auto"/>
              <w:right w:val="single" w:sz="4" w:space="0" w:color="auto"/>
            </w:tcBorders>
            <w:vAlign w:val="center"/>
          </w:tcPr>
          <w:p w14:paraId="12F7DBC6" w14:textId="77777777" w:rsidR="00E779B7" w:rsidRPr="00394E27" w:rsidRDefault="00E779B7" w:rsidP="00E779B7">
            <w:pPr>
              <w:ind w:left="56" w:right="56"/>
              <w:jc w:val="center"/>
            </w:pPr>
            <w:r>
              <w:t>igen</w:t>
            </w:r>
          </w:p>
        </w:tc>
      </w:tr>
      <w:tr w:rsidR="00E779B7" w:rsidRPr="009F7A81" w14:paraId="0C23D15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8C28A8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A48BD93" w14:textId="77777777" w:rsidR="00E779B7" w:rsidRPr="002D6623" w:rsidRDefault="00E779B7" w:rsidP="00E779B7">
            <w:pPr>
              <w:ind w:left="56" w:right="56"/>
              <w:jc w:val="center"/>
            </w:pPr>
            <w:r w:rsidRPr="00184BDD">
              <w:t>Lucerna erjesztett takarmány</w:t>
            </w:r>
          </w:p>
        </w:tc>
        <w:tc>
          <w:tcPr>
            <w:tcW w:w="4397" w:type="dxa"/>
            <w:tcBorders>
              <w:top w:val="single" w:sz="4" w:space="0" w:color="auto"/>
              <w:left w:val="single" w:sz="4" w:space="0" w:color="auto"/>
              <w:bottom w:val="single" w:sz="4" w:space="0" w:color="auto"/>
              <w:right w:val="single" w:sz="4" w:space="0" w:color="auto"/>
            </w:tcBorders>
          </w:tcPr>
          <w:p w14:paraId="439D7F27" w14:textId="77777777" w:rsidR="00E779B7" w:rsidRPr="00394E27" w:rsidRDefault="00E779B7" w:rsidP="00E779B7">
            <w:pPr>
              <w:ind w:left="56" w:right="56"/>
              <w:jc w:val="center"/>
            </w:pPr>
            <w:r w:rsidRPr="00584AD3">
              <w:t>igen</w:t>
            </w:r>
          </w:p>
        </w:tc>
      </w:tr>
      <w:tr w:rsidR="00E779B7" w:rsidRPr="009F7A81" w14:paraId="00BFCA41"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522A5BC"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D3D00CE" w14:textId="77777777" w:rsidR="00E779B7" w:rsidRPr="002D6623" w:rsidRDefault="00E779B7" w:rsidP="00E779B7">
            <w:pPr>
              <w:ind w:left="56" w:right="56"/>
              <w:jc w:val="center"/>
            </w:pPr>
            <w:r w:rsidRPr="00184BDD">
              <w:t>Lucerna zöldtakarmány</w:t>
            </w:r>
          </w:p>
        </w:tc>
        <w:tc>
          <w:tcPr>
            <w:tcW w:w="4397" w:type="dxa"/>
            <w:tcBorders>
              <w:top w:val="single" w:sz="4" w:space="0" w:color="auto"/>
              <w:left w:val="single" w:sz="4" w:space="0" w:color="auto"/>
              <w:bottom w:val="single" w:sz="4" w:space="0" w:color="auto"/>
              <w:right w:val="single" w:sz="4" w:space="0" w:color="auto"/>
            </w:tcBorders>
          </w:tcPr>
          <w:p w14:paraId="18549AB5" w14:textId="77777777" w:rsidR="00E779B7" w:rsidRPr="00394E27" w:rsidRDefault="00E779B7" w:rsidP="00E779B7">
            <w:pPr>
              <w:ind w:left="56" w:right="56"/>
              <w:jc w:val="center"/>
            </w:pPr>
            <w:r w:rsidRPr="00584AD3">
              <w:t>igen</w:t>
            </w:r>
          </w:p>
        </w:tc>
      </w:tr>
      <w:tr w:rsidR="00E779B7" w:rsidRPr="009F7A81" w14:paraId="6FEF3AC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8BED17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B75ADE0" w14:textId="77777777" w:rsidR="00E779B7" w:rsidRPr="002D6623" w:rsidRDefault="00E779B7" w:rsidP="00E779B7">
            <w:pPr>
              <w:ind w:left="56" w:right="56"/>
              <w:jc w:val="center"/>
            </w:pPr>
            <w:r w:rsidRPr="00184BDD">
              <w:t>Komlós lucerna</w:t>
            </w:r>
          </w:p>
        </w:tc>
        <w:tc>
          <w:tcPr>
            <w:tcW w:w="4397" w:type="dxa"/>
            <w:tcBorders>
              <w:top w:val="single" w:sz="4" w:space="0" w:color="auto"/>
              <w:left w:val="single" w:sz="4" w:space="0" w:color="auto"/>
              <w:bottom w:val="single" w:sz="4" w:space="0" w:color="auto"/>
              <w:right w:val="single" w:sz="4" w:space="0" w:color="auto"/>
            </w:tcBorders>
          </w:tcPr>
          <w:p w14:paraId="5C9C36CD" w14:textId="77777777" w:rsidR="00E779B7" w:rsidRPr="00394E27" w:rsidRDefault="00E779B7" w:rsidP="00E779B7">
            <w:pPr>
              <w:ind w:left="56" w:right="56"/>
              <w:jc w:val="center"/>
            </w:pPr>
            <w:r w:rsidRPr="00584AD3">
              <w:t>igen</w:t>
            </w:r>
          </w:p>
        </w:tc>
      </w:tr>
      <w:tr w:rsidR="00E779B7" w:rsidRPr="009F7A81" w14:paraId="6D8D8B7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7AFACA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97E7488" w14:textId="77777777" w:rsidR="00E779B7" w:rsidRPr="002D6623" w:rsidRDefault="00E779B7" w:rsidP="00E779B7">
            <w:pPr>
              <w:ind w:left="56" w:right="56"/>
              <w:jc w:val="center"/>
            </w:pPr>
            <w:r w:rsidRPr="00184BDD">
              <w:t>Sárkerep lucerna</w:t>
            </w:r>
          </w:p>
        </w:tc>
        <w:tc>
          <w:tcPr>
            <w:tcW w:w="4397" w:type="dxa"/>
            <w:tcBorders>
              <w:top w:val="single" w:sz="4" w:space="0" w:color="auto"/>
              <w:left w:val="single" w:sz="4" w:space="0" w:color="auto"/>
              <w:bottom w:val="single" w:sz="4" w:space="0" w:color="auto"/>
              <w:right w:val="single" w:sz="4" w:space="0" w:color="auto"/>
            </w:tcBorders>
          </w:tcPr>
          <w:p w14:paraId="4349494B" w14:textId="77777777" w:rsidR="00E779B7" w:rsidRPr="00394E27" w:rsidRDefault="00E779B7" w:rsidP="00E779B7">
            <w:pPr>
              <w:ind w:left="56" w:right="56"/>
              <w:jc w:val="center"/>
            </w:pPr>
            <w:r w:rsidRPr="00584AD3">
              <w:t>igen</w:t>
            </w:r>
          </w:p>
        </w:tc>
      </w:tr>
      <w:tr w:rsidR="00E779B7" w:rsidRPr="009F7A81" w14:paraId="6902D2B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A2BA65F"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79A846C" w14:textId="77777777" w:rsidR="00E779B7" w:rsidRPr="002D6623" w:rsidRDefault="00E779B7" w:rsidP="00E779B7">
            <w:pPr>
              <w:ind w:left="56" w:right="56"/>
              <w:jc w:val="center"/>
            </w:pPr>
            <w:r w:rsidRPr="00184BDD">
              <w:t>Tarkavirágú lucerna</w:t>
            </w:r>
          </w:p>
        </w:tc>
        <w:tc>
          <w:tcPr>
            <w:tcW w:w="4397" w:type="dxa"/>
            <w:tcBorders>
              <w:top w:val="single" w:sz="4" w:space="0" w:color="auto"/>
              <w:left w:val="single" w:sz="4" w:space="0" w:color="auto"/>
              <w:bottom w:val="single" w:sz="4" w:space="0" w:color="auto"/>
              <w:right w:val="single" w:sz="4" w:space="0" w:color="auto"/>
            </w:tcBorders>
          </w:tcPr>
          <w:p w14:paraId="6DD6EB03" w14:textId="77777777" w:rsidR="00E779B7" w:rsidRPr="00394E27" w:rsidRDefault="00E779B7" w:rsidP="00E779B7">
            <w:pPr>
              <w:ind w:left="56" w:right="56"/>
              <w:jc w:val="center"/>
            </w:pPr>
            <w:r w:rsidRPr="00584AD3">
              <w:t>igen</w:t>
            </w:r>
          </w:p>
        </w:tc>
      </w:tr>
      <w:tr w:rsidR="00E779B7" w:rsidRPr="009F7A81" w14:paraId="202F8759"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C5B983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0EB63F9" w14:textId="77777777" w:rsidR="00E779B7" w:rsidRPr="002D6623" w:rsidRDefault="00E779B7" w:rsidP="00E779B7">
            <w:pPr>
              <w:ind w:left="56" w:right="56"/>
              <w:jc w:val="center"/>
            </w:pPr>
            <w:proofErr w:type="spellStart"/>
            <w:r w:rsidRPr="00184BDD">
              <w:t>Vöröshere</w:t>
            </w:r>
            <w:proofErr w:type="spellEnd"/>
          </w:p>
        </w:tc>
        <w:tc>
          <w:tcPr>
            <w:tcW w:w="4397" w:type="dxa"/>
            <w:tcBorders>
              <w:top w:val="single" w:sz="4" w:space="0" w:color="auto"/>
              <w:left w:val="single" w:sz="4" w:space="0" w:color="auto"/>
              <w:bottom w:val="single" w:sz="4" w:space="0" w:color="auto"/>
              <w:right w:val="single" w:sz="4" w:space="0" w:color="auto"/>
            </w:tcBorders>
          </w:tcPr>
          <w:p w14:paraId="71673A2B" w14:textId="77777777" w:rsidR="00E779B7" w:rsidRPr="00394E27" w:rsidRDefault="00E779B7" w:rsidP="00E779B7">
            <w:pPr>
              <w:ind w:left="56" w:right="56"/>
              <w:jc w:val="center"/>
            </w:pPr>
            <w:r w:rsidRPr="00584AD3">
              <w:t>igen</w:t>
            </w:r>
          </w:p>
        </w:tc>
      </w:tr>
      <w:tr w:rsidR="00E779B7" w:rsidRPr="009F7A81" w14:paraId="6F28FDB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A68216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7D60524" w14:textId="77777777" w:rsidR="00E779B7" w:rsidRPr="002D6623" w:rsidRDefault="00E779B7" w:rsidP="00E779B7">
            <w:pPr>
              <w:ind w:left="56" w:right="56"/>
              <w:jc w:val="center"/>
            </w:pPr>
            <w:r w:rsidRPr="00184BDD">
              <w:t>Bíborhere</w:t>
            </w:r>
          </w:p>
        </w:tc>
        <w:tc>
          <w:tcPr>
            <w:tcW w:w="4397" w:type="dxa"/>
            <w:tcBorders>
              <w:top w:val="single" w:sz="4" w:space="0" w:color="auto"/>
              <w:left w:val="single" w:sz="4" w:space="0" w:color="auto"/>
              <w:bottom w:val="single" w:sz="4" w:space="0" w:color="auto"/>
              <w:right w:val="single" w:sz="4" w:space="0" w:color="auto"/>
            </w:tcBorders>
            <w:vAlign w:val="center"/>
          </w:tcPr>
          <w:p w14:paraId="18903409" w14:textId="77777777" w:rsidR="00E779B7" w:rsidRPr="00394E27" w:rsidRDefault="00E779B7" w:rsidP="00E779B7">
            <w:pPr>
              <w:ind w:left="56" w:right="56"/>
              <w:jc w:val="center"/>
            </w:pPr>
            <w:r w:rsidRPr="00B53413">
              <w:t>nem</w:t>
            </w:r>
            <w:r w:rsidRPr="00184BDD">
              <w:t> </w:t>
            </w:r>
          </w:p>
        </w:tc>
      </w:tr>
      <w:tr w:rsidR="00E779B7" w:rsidRPr="009F7A81" w14:paraId="21F5A85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299EAB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5CD2500" w14:textId="77777777" w:rsidR="00E779B7" w:rsidRPr="002D6623" w:rsidRDefault="00E779B7" w:rsidP="00E779B7">
            <w:pPr>
              <w:ind w:left="56" w:right="56"/>
              <w:jc w:val="center"/>
            </w:pPr>
            <w:r w:rsidRPr="00184BDD">
              <w:t>Fehérhere</w:t>
            </w:r>
          </w:p>
        </w:tc>
        <w:tc>
          <w:tcPr>
            <w:tcW w:w="4397" w:type="dxa"/>
            <w:tcBorders>
              <w:top w:val="single" w:sz="4" w:space="0" w:color="auto"/>
              <w:left w:val="single" w:sz="4" w:space="0" w:color="auto"/>
              <w:bottom w:val="single" w:sz="4" w:space="0" w:color="auto"/>
              <w:right w:val="single" w:sz="4" w:space="0" w:color="auto"/>
            </w:tcBorders>
          </w:tcPr>
          <w:p w14:paraId="1A113A48" w14:textId="77777777" w:rsidR="00E779B7" w:rsidRPr="00394E27" w:rsidRDefault="00E779B7" w:rsidP="00E779B7">
            <w:pPr>
              <w:ind w:left="56" w:right="56"/>
              <w:jc w:val="center"/>
            </w:pPr>
            <w:r w:rsidRPr="005E7265">
              <w:t>igen</w:t>
            </w:r>
          </w:p>
        </w:tc>
      </w:tr>
      <w:tr w:rsidR="00E779B7" w:rsidRPr="009F7A81" w14:paraId="272E5FB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848A0D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54F6CFD" w14:textId="77777777" w:rsidR="00E779B7" w:rsidRPr="002D6623" w:rsidRDefault="00E779B7" w:rsidP="00E779B7">
            <w:pPr>
              <w:ind w:left="56" w:right="56"/>
              <w:jc w:val="center"/>
            </w:pPr>
            <w:r w:rsidRPr="00184BDD">
              <w:t>Korcshere (svédhere)</w:t>
            </w:r>
          </w:p>
        </w:tc>
        <w:tc>
          <w:tcPr>
            <w:tcW w:w="4397" w:type="dxa"/>
            <w:tcBorders>
              <w:top w:val="single" w:sz="4" w:space="0" w:color="auto"/>
              <w:left w:val="single" w:sz="4" w:space="0" w:color="auto"/>
              <w:bottom w:val="single" w:sz="4" w:space="0" w:color="auto"/>
              <w:right w:val="single" w:sz="4" w:space="0" w:color="auto"/>
            </w:tcBorders>
          </w:tcPr>
          <w:p w14:paraId="1314FCAE" w14:textId="77777777" w:rsidR="00E779B7" w:rsidRPr="00394E27" w:rsidRDefault="00E779B7" w:rsidP="00E779B7">
            <w:pPr>
              <w:ind w:left="56" w:right="56"/>
              <w:jc w:val="center"/>
            </w:pPr>
            <w:r w:rsidRPr="005E7265">
              <w:t>igen</w:t>
            </w:r>
          </w:p>
        </w:tc>
      </w:tr>
      <w:tr w:rsidR="00E779B7" w:rsidRPr="009F7A81" w14:paraId="6FBD029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91B251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16B6209" w14:textId="77777777" w:rsidR="00E779B7" w:rsidRPr="002D6623" w:rsidRDefault="00E779B7" w:rsidP="00E779B7">
            <w:pPr>
              <w:ind w:left="56" w:right="56"/>
              <w:jc w:val="center"/>
            </w:pPr>
            <w:r w:rsidRPr="00184BDD">
              <w:t>Perzsahere (fonákhere)</w:t>
            </w:r>
          </w:p>
        </w:tc>
        <w:tc>
          <w:tcPr>
            <w:tcW w:w="4397" w:type="dxa"/>
            <w:tcBorders>
              <w:top w:val="single" w:sz="4" w:space="0" w:color="auto"/>
              <w:left w:val="single" w:sz="4" w:space="0" w:color="auto"/>
              <w:bottom w:val="single" w:sz="4" w:space="0" w:color="auto"/>
              <w:right w:val="single" w:sz="4" w:space="0" w:color="auto"/>
            </w:tcBorders>
            <w:vAlign w:val="center"/>
          </w:tcPr>
          <w:p w14:paraId="6F9CDC51" w14:textId="77777777" w:rsidR="00E779B7" w:rsidRPr="00394E27" w:rsidRDefault="00E779B7" w:rsidP="00E779B7">
            <w:pPr>
              <w:ind w:left="56" w:right="56"/>
              <w:jc w:val="center"/>
            </w:pPr>
            <w:r w:rsidRPr="00184BDD">
              <w:t> </w:t>
            </w:r>
            <w:r w:rsidRPr="00B53413">
              <w:t>nem</w:t>
            </w:r>
          </w:p>
        </w:tc>
      </w:tr>
      <w:tr w:rsidR="00E779B7" w:rsidRPr="009F7A81" w14:paraId="37D8300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1193BB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0159642" w14:textId="77777777" w:rsidR="00E779B7" w:rsidRPr="002D6623" w:rsidRDefault="00E779B7" w:rsidP="00E779B7">
            <w:pPr>
              <w:ind w:left="56" w:right="56"/>
              <w:jc w:val="center"/>
            </w:pPr>
            <w:r w:rsidRPr="00184BDD">
              <w:t>Alexandriai here</w:t>
            </w:r>
          </w:p>
        </w:tc>
        <w:tc>
          <w:tcPr>
            <w:tcW w:w="4397" w:type="dxa"/>
            <w:tcBorders>
              <w:top w:val="single" w:sz="4" w:space="0" w:color="auto"/>
              <w:left w:val="single" w:sz="4" w:space="0" w:color="auto"/>
              <w:bottom w:val="single" w:sz="4" w:space="0" w:color="auto"/>
              <w:right w:val="single" w:sz="4" w:space="0" w:color="auto"/>
            </w:tcBorders>
            <w:vAlign w:val="center"/>
          </w:tcPr>
          <w:p w14:paraId="57321839" w14:textId="77777777" w:rsidR="00E779B7" w:rsidRPr="00394E27" w:rsidRDefault="00E779B7" w:rsidP="00E779B7">
            <w:pPr>
              <w:ind w:left="56" w:right="56"/>
              <w:jc w:val="center"/>
            </w:pPr>
            <w:r w:rsidRPr="00B53413">
              <w:t>nem</w:t>
            </w:r>
            <w:r w:rsidRPr="00184BDD">
              <w:t> </w:t>
            </w:r>
          </w:p>
        </w:tc>
      </w:tr>
      <w:tr w:rsidR="00E779B7" w:rsidRPr="009F7A81" w14:paraId="365E91B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BB7648A"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59906D5" w14:textId="77777777" w:rsidR="00E779B7" w:rsidRPr="002D6623" w:rsidRDefault="00E779B7" w:rsidP="00E779B7">
            <w:pPr>
              <w:ind w:left="56" w:right="56"/>
              <w:jc w:val="center"/>
            </w:pPr>
            <w:proofErr w:type="spellStart"/>
            <w:r w:rsidRPr="00184BDD">
              <w:t>Lódi</w:t>
            </w:r>
            <w:proofErr w:type="spellEnd"/>
            <w:r w:rsidRPr="00184BDD">
              <w:t xml:space="preserve"> lóhere</w:t>
            </w:r>
          </w:p>
        </w:tc>
        <w:tc>
          <w:tcPr>
            <w:tcW w:w="4397" w:type="dxa"/>
            <w:tcBorders>
              <w:top w:val="single" w:sz="4" w:space="0" w:color="auto"/>
              <w:left w:val="single" w:sz="4" w:space="0" w:color="auto"/>
              <w:bottom w:val="single" w:sz="4" w:space="0" w:color="auto"/>
              <w:right w:val="single" w:sz="4" w:space="0" w:color="auto"/>
            </w:tcBorders>
          </w:tcPr>
          <w:p w14:paraId="1AA7E73B" w14:textId="77777777" w:rsidR="00E779B7" w:rsidRPr="00394E27" w:rsidRDefault="00E779B7" w:rsidP="00E779B7">
            <w:pPr>
              <w:ind w:left="56" w:right="56"/>
              <w:jc w:val="center"/>
            </w:pPr>
            <w:r w:rsidRPr="008268D8">
              <w:t>igen</w:t>
            </w:r>
          </w:p>
        </w:tc>
      </w:tr>
      <w:tr w:rsidR="00E779B7" w:rsidRPr="009F7A81" w14:paraId="299B6ED2"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508AD5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8EE9B41" w14:textId="77777777" w:rsidR="00E779B7" w:rsidRPr="002D6623" w:rsidRDefault="00E779B7" w:rsidP="00E779B7">
            <w:pPr>
              <w:ind w:left="56" w:right="56"/>
              <w:jc w:val="center"/>
            </w:pPr>
            <w:r w:rsidRPr="00184BDD">
              <w:t>Sárgavirágú somkóró (orvosi somkóró)</w:t>
            </w:r>
          </w:p>
        </w:tc>
        <w:tc>
          <w:tcPr>
            <w:tcW w:w="4397" w:type="dxa"/>
            <w:tcBorders>
              <w:top w:val="single" w:sz="4" w:space="0" w:color="auto"/>
              <w:left w:val="single" w:sz="4" w:space="0" w:color="auto"/>
              <w:bottom w:val="single" w:sz="4" w:space="0" w:color="auto"/>
              <w:right w:val="single" w:sz="4" w:space="0" w:color="auto"/>
            </w:tcBorders>
          </w:tcPr>
          <w:p w14:paraId="14C6CC61" w14:textId="77777777" w:rsidR="00E779B7" w:rsidRPr="00394E27" w:rsidRDefault="00E779B7" w:rsidP="00E779B7">
            <w:pPr>
              <w:ind w:left="56" w:right="56"/>
              <w:jc w:val="center"/>
            </w:pPr>
            <w:r w:rsidRPr="008268D8">
              <w:t>igen</w:t>
            </w:r>
          </w:p>
        </w:tc>
      </w:tr>
      <w:tr w:rsidR="00E779B7" w:rsidRPr="009F7A81" w14:paraId="56918AF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AF7300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7F9554F" w14:textId="77777777" w:rsidR="00E779B7" w:rsidRPr="002D6623" w:rsidRDefault="00E779B7" w:rsidP="00E779B7">
            <w:pPr>
              <w:ind w:left="56" w:right="56"/>
              <w:jc w:val="center"/>
            </w:pPr>
            <w:r w:rsidRPr="00184BDD">
              <w:t>Fehérvirágú somkóró</w:t>
            </w:r>
          </w:p>
        </w:tc>
        <w:tc>
          <w:tcPr>
            <w:tcW w:w="4397" w:type="dxa"/>
            <w:tcBorders>
              <w:top w:val="single" w:sz="4" w:space="0" w:color="auto"/>
              <w:left w:val="single" w:sz="4" w:space="0" w:color="auto"/>
              <w:bottom w:val="single" w:sz="4" w:space="0" w:color="auto"/>
              <w:right w:val="single" w:sz="4" w:space="0" w:color="auto"/>
            </w:tcBorders>
          </w:tcPr>
          <w:p w14:paraId="034A5AFF" w14:textId="77777777" w:rsidR="00E779B7" w:rsidRPr="00394E27" w:rsidRDefault="00E779B7" w:rsidP="00E779B7">
            <w:pPr>
              <w:ind w:left="56" w:right="56"/>
              <w:jc w:val="center"/>
            </w:pPr>
            <w:r w:rsidRPr="008268D8">
              <w:t>igen</w:t>
            </w:r>
          </w:p>
        </w:tc>
      </w:tr>
      <w:tr w:rsidR="00E779B7" w:rsidRPr="009F7A81" w14:paraId="7DB4C24E"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88C93D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40FE6AF" w14:textId="77777777" w:rsidR="00E779B7" w:rsidRPr="002D6623" w:rsidRDefault="00E779B7" w:rsidP="00E779B7">
            <w:pPr>
              <w:ind w:left="56" w:right="56"/>
              <w:jc w:val="center"/>
            </w:pPr>
            <w:proofErr w:type="spellStart"/>
            <w:r w:rsidRPr="00184BDD">
              <w:t>Takarmánybaltacim</w:t>
            </w:r>
            <w:proofErr w:type="spellEnd"/>
          </w:p>
        </w:tc>
        <w:tc>
          <w:tcPr>
            <w:tcW w:w="4397" w:type="dxa"/>
            <w:tcBorders>
              <w:top w:val="single" w:sz="4" w:space="0" w:color="auto"/>
              <w:left w:val="single" w:sz="4" w:space="0" w:color="auto"/>
              <w:bottom w:val="single" w:sz="4" w:space="0" w:color="auto"/>
              <w:right w:val="single" w:sz="4" w:space="0" w:color="auto"/>
            </w:tcBorders>
          </w:tcPr>
          <w:p w14:paraId="6111AA07" w14:textId="77777777" w:rsidR="00E779B7" w:rsidRPr="00394E27" w:rsidRDefault="00E779B7" w:rsidP="00E779B7">
            <w:pPr>
              <w:ind w:left="56" w:right="56"/>
              <w:jc w:val="center"/>
            </w:pPr>
            <w:r w:rsidRPr="008268D8">
              <w:t>igen</w:t>
            </w:r>
          </w:p>
        </w:tc>
      </w:tr>
      <w:tr w:rsidR="00E779B7" w:rsidRPr="009F7A81" w14:paraId="53344A8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A8F1C8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F4639FC" w14:textId="77777777" w:rsidR="00E779B7" w:rsidRPr="002D6623" w:rsidRDefault="00E779B7" w:rsidP="00E779B7">
            <w:pPr>
              <w:ind w:left="56" w:right="56"/>
              <w:jc w:val="center"/>
            </w:pPr>
            <w:r w:rsidRPr="00184BDD">
              <w:t>Szarvaskerep</w:t>
            </w:r>
          </w:p>
        </w:tc>
        <w:tc>
          <w:tcPr>
            <w:tcW w:w="4397" w:type="dxa"/>
            <w:tcBorders>
              <w:top w:val="single" w:sz="4" w:space="0" w:color="auto"/>
              <w:left w:val="single" w:sz="4" w:space="0" w:color="auto"/>
              <w:bottom w:val="single" w:sz="4" w:space="0" w:color="auto"/>
              <w:right w:val="single" w:sz="4" w:space="0" w:color="auto"/>
            </w:tcBorders>
          </w:tcPr>
          <w:p w14:paraId="442B7BAC" w14:textId="77777777" w:rsidR="00E779B7" w:rsidRPr="00394E27" w:rsidRDefault="00E779B7" w:rsidP="00E779B7">
            <w:pPr>
              <w:ind w:left="56" w:right="56"/>
              <w:jc w:val="center"/>
            </w:pPr>
            <w:r w:rsidRPr="008268D8">
              <w:t>igen</w:t>
            </w:r>
          </w:p>
        </w:tc>
      </w:tr>
      <w:tr w:rsidR="00E779B7" w:rsidRPr="009F7A81" w14:paraId="4D9D9ED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81BFD1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4C9A30B" w14:textId="77777777" w:rsidR="00E779B7" w:rsidRPr="002D6623" w:rsidRDefault="00E779B7" w:rsidP="00E779B7">
            <w:pPr>
              <w:ind w:left="56" w:right="56"/>
              <w:jc w:val="center"/>
            </w:pPr>
            <w:r w:rsidRPr="00184BDD">
              <w:t>Nyúlszapuka</w:t>
            </w:r>
          </w:p>
        </w:tc>
        <w:tc>
          <w:tcPr>
            <w:tcW w:w="4397" w:type="dxa"/>
            <w:tcBorders>
              <w:top w:val="single" w:sz="4" w:space="0" w:color="auto"/>
              <w:left w:val="single" w:sz="4" w:space="0" w:color="auto"/>
              <w:bottom w:val="single" w:sz="4" w:space="0" w:color="auto"/>
              <w:right w:val="single" w:sz="4" w:space="0" w:color="auto"/>
            </w:tcBorders>
          </w:tcPr>
          <w:p w14:paraId="4680933E" w14:textId="77777777" w:rsidR="00E779B7" w:rsidRPr="00394E27" w:rsidRDefault="00E779B7" w:rsidP="00E779B7">
            <w:pPr>
              <w:ind w:left="56" w:right="56"/>
              <w:jc w:val="center"/>
            </w:pPr>
            <w:r w:rsidRPr="008268D8">
              <w:t>igen</w:t>
            </w:r>
          </w:p>
        </w:tc>
      </w:tr>
      <w:tr w:rsidR="00E779B7" w:rsidRPr="009F7A81" w14:paraId="6E803C8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2E39ED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1512D77" w14:textId="77777777" w:rsidR="00E779B7" w:rsidRPr="002D6623" w:rsidRDefault="00E779B7" w:rsidP="00E779B7">
            <w:pPr>
              <w:ind w:left="56" w:right="56"/>
              <w:jc w:val="center"/>
            </w:pPr>
            <w:proofErr w:type="spellStart"/>
            <w:r w:rsidRPr="00184BDD">
              <w:t>Szeradella</w:t>
            </w:r>
            <w:proofErr w:type="spellEnd"/>
          </w:p>
        </w:tc>
        <w:tc>
          <w:tcPr>
            <w:tcW w:w="4397" w:type="dxa"/>
            <w:tcBorders>
              <w:top w:val="single" w:sz="4" w:space="0" w:color="auto"/>
              <w:left w:val="single" w:sz="4" w:space="0" w:color="auto"/>
              <w:bottom w:val="single" w:sz="4" w:space="0" w:color="auto"/>
              <w:right w:val="single" w:sz="4" w:space="0" w:color="auto"/>
            </w:tcBorders>
          </w:tcPr>
          <w:p w14:paraId="024A1124" w14:textId="77777777" w:rsidR="00E779B7" w:rsidRPr="00394E27" w:rsidRDefault="00E779B7" w:rsidP="00E779B7">
            <w:pPr>
              <w:ind w:left="56" w:right="56"/>
              <w:jc w:val="center"/>
            </w:pPr>
            <w:r w:rsidRPr="008268D8">
              <w:t>igen</w:t>
            </w:r>
          </w:p>
        </w:tc>
      </w:tr>
      <w:tr w:rsidR="00E779B7" w:rsidRPr="009F7A81" w14:paraId="4D1BABA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8A039C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5D57390" w14:textId="77777777" w:rsidR="00E779B7" w:rsidRPr="002D6623" w:rsidRDefault="00E779B7" w:rsidP="00E779B7">
            <w:pPr>
              <w:ind w:left="56" w:right="56"/>
              <w:jc w:val="center"/>
            </w:pPr>
            <w:r w:rsidRPr="00184BDD">
              <w:t>Koronás baltavirág</w:t>
            </w:r>
          </w:p>
        </w:tc>
        <w:tc>
          <w:tcPr>
            <w:tcW w:w="4397" w:type="dxa"/>
            <w:tcBorders>
              <w:top w:val="single" w:sz="4" w:space="0" w:color="auto"/>
              <w:left w:val="single" w:sz="4" w:space="0" w:color="auto"/>
              <w:bottom w:val="single" w:sz="4" w:space="0" w:color="auto"/>
              <w:right w:val="single" w:sz="4" w:space="0" w:color="auto"/>
            </w:tcBorders>
          </w:tcPr>
          <w:p w14:paraId="28BF4736" w14:textId="77777777" w:rsidR="00E779B7" w:rsidRPr="00394E27" w:rsidRDefault="00E779B7" w:rsidP="00E779B7">
            <w:pPr>
              <w:ind w:left="56" w:right="56"/>
              <w:jc w:val="center"/>
            </w:pPr>
            <w:r w:rsidRPr="008268D8">
              <w:t>igen</w:t>
            </w:r>
          </w:p>
        </w:tc>
      </w:tr>
      <w:tr w:rsidR="00E779B7" w:rsidRPr="009F7A81" w14:paraId="312FCA90"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995C32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16C3E3B" w14:textId="77777777" w:rsidR="00E779B7" w:rsidRPr="002D6623" w:rsidRDefault="00E779B7" w:rsidP="00E779B7">
            <w:pPr>
              <w:ind w:left="56" w:right="56"/>
              <w:jc w:val="center"/>
            </w:pPr>
            <w:r w:rsidRPr="00184BDD">
              <w:t>Réparepce</w:t>
            </w:r>
          </w:p>
        </w:tc>
        <w:tc>
          <w:tcPr>
            <w:tcW w:w="4397" w:type="dxa"/>
            <w:tcBorders>
              <w:top w:val="single" w:sz="4" w:space="0" w:color="auto"/>
              <w:left w:val="single" w:sz="4" w:space="0" w:color="auto"/>
              <w:bottom w:val="single" w:sz="4" w:space="0" w:color="auto"/>
              <w:right w:val="single" w:sz="4" w:space="0" w:color="auto"/>
            </w:tcBorders>
          </w:tcPr>
          <w:p w14:paraId="709C2477" w14:textId="77777777" w:rsidR="00E779B7" w:rsidRPr="00394E27" w:rsidRDefault="00E779B7" w:rsidP="00E779B7">
            <w:pPr>
              <w:ind w:left="56" w:right="56"/>
              <w:jc w:val="center"/>
            </w:pPr>
            <w:r w:rsidRPr="00206AB9">
              <w:t>nem</w:t>
            </w:r>
          </w:p>
        </w:tc>
      </w:tr>
      <w:tr w:rsidR="00E779B7" w:rsidRPr="009F7A81" w14:paraId="352F3F7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17ACE5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F4B3CF2" w14:textId="77777777" w:rsidR="00E779B7" w:rsidRPr="002D6623" w:rsidRDefault="00E779B7" w:rsidP="00E779B7">
            <w:pPr>
              <w:ind w:left="56" w:right="56"/>
              <w:jc w:val="center"/>
            </w:pPr>
            <w:proofErr w:type="spellStart"/>
            <w:r w:rsidRPr="00184BDD">
              <w:t>Tifon</w:t>
            </w:r>
            <w:proofErr w:type="spellEnd"/>
          </w:p>
        </w:tc>
        <w:tc>
          <w:tcPr>
            <w:tcW w:w="4397" w:type="dxa"/>
            <w:tcBorders>
              <w:top w:val="single" w:sz="4" w:space="0" w:color="auto"/>
              <w:left w:val="single" w:sz="4" w:space="0" w:color="auto"/>
              <w:bottom w:val="single" w:sz="4" w:space="0" w:color="auto"/>
              <w:right w:val="single" w:sz="4" w:space="0" w:color="auto"/>
            </w:tcBorders>
          </w:tcPr>
          <w:p w14:paraId="746DD91E" w14:textId="77777777" w:rsidR="00E779B7" w:rsidRPr="00394E27" w:rsidRDefault="00E779B7" w:rsidP="00E779B7">
            <w:pPr>
              <w:ind w:left="56" w:right="56"/>
              <w:jc w:val="center"/>
            </w:pPr>
            <w:r w:rsidRPr="00206AB9">
              <w:t>nem</w:t>
            </w:r>
          </w:p>
        </w:tc>
      </w:tr>
      <w:tr w:rsidR="00E779B7" w:rsidRPr="009F7A81" w14:paraId="784CD330"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0A3BEAE"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4D7075B" w14:textId="77777777" w:rsidR="00E779B7" w:rsidRPr="002D6623" w:rsidRDefault="00E779B7" w:rsidP="00E779B7">
            <w:pPr>
              <w:ind w:left="56" w:right="56"/>
              <w:jc w:val="center"/>
            </w:pPr>
            <w:r w:rsidRPr="00184BDD">
              <w:t>Tarlórépa</w:t>
            </w:r>
          </w:p>
        </w:tc>
        <w:tc>
          <w:tcPr>
            <w:tcW w:w="4397" w:type="dxa"/>
            <w:tcBorders>
              <w:top w:val="single" w:sz="4" w:space="0" w:color="auto"/>
              <w:left w:val="single" w:sz="4" w:space="0" w:color="auto"/>
              <w:bottom w:val="single" w:sz="4" w:space="0" w:color="auto"/>
              <w:right w:val="single" w:sz="4" w:space="0" w:color="auto"/>
            </w:tcBorders>
          </w:tcPr>
          <w:p w14:paraId="5842087F" w14:textId="77777777" w:rsidR="00E779B7" w:rsidRPr="00394E27" w:rsidRDefault="00E779B7" w:rsidP="00E779B7">
            <w:pPr>
              <w:ind w:left="56" w:right="56"/>
              <w:jc w:val="center"/>
            </w:pPr>
            <w:r w:rsidRPr="00206AB9">
              <w:t>nem</w:t>
            </w:r>
          </w:p>
        </w:tc>
      </w:tr>
      <w:tr w:rsidR="00E779B7" w:rsidRPr="009F7A81" w14:paraId="0616AE1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64EDD9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A9794CB" w14:textId="77777777" w:rsidR="00E779B7" w:rsidRPr="002D6623" w:rsidRDefault="00E779B7" w:rsidP="00E779B7">
            <w:pPr>
              <w:ind w:left="56" w:right="56"/>
              <w:jc w:val="center"/>
            </w:pPr>
            <w:r w:rsidRPr="00184BDD">
              <w:t>Takarmányrépa</w:t>
            </w:r>
          </w:p>
        </w:tc>
        <w:tc>
          <w:tcPr>
            <w:tcW w:w="4397" w:type="dxa"/>
            <w:tcBorders>
              <w:top w:val="single" w:sz="4" w:space="0" w:color="auto"/>
              <w:left w:val="single" w:sz="4" w:space="0" w:color="auto"/>
              <w:bottom w:val="single" w:sz="4" w:space="0" w:color="auto"/>
              <w:right w:val="single" w:sz="4" w:space="0" w:color="auto"/>
            </w:tcBorders>
          </w:tcPr>
          <w:p w14:paraId="7433E64B" w14:textId="77777777" w:rsidR="00E779B7" w:rsidRPr="00394E27" w:rsidRDefault="00E779B7" w:rsidP="00E779B7">
            <w:pPr>
              <w:ind w:left="56" w:right="56"/>
              <w:jc w:val="center"/>
            </w:pPr>
            <w:r w:rsidRPr="00206AB9">
              <w:t>nem</w:t>
            </w:r>
          </w:p>
        </w:tc>
      </w:tr>
      <w:tr w:rsidR="00E779B7" w:rsidRPr="009F7A81" w14:paraId="11AE342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F20FF39"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FEBEBE6" w14:textId="77777777" w:rsidR="00E779B7" w:rsidRPr="002D6623" w:rsidRDefault="00E779B7" w:rsidP="00E779B7">
            <w:pPr>
              <w:ind w:left="56" w:right="56"/>
              <w:jc w:val="center"/>
            </w:pPr>
            <w:r w:rsidRPr="00184BDD">
              <w:t>Csicsóka</w:t>
            </w:r>
          </w:p>
        </w:tc>
        <w:tc>
          <w:tcPr>
            <w:tcW w:w="4397" w:type="dxa"/>
            <w:tcBorders>
              <w:top w:val="single" w:sz="4" w:space="0" w:color="auto"/>
              <w:left w:val="single" w:sz="4" w:space="0" w:color="auto"/>
              <w:bottom w:val="single" w:sz="4" w:space="0" w:color="auto"/>
              <w:right w:val="single" w:sz="4" w:space="0" w:color="auto"/>
            </w:tcBorders>
          </w:tcPr>
          <w:p w14:paraId="38C5A741" w14:textId="77777777" w:rsidR="00E779B7" w:rsidRPr="00394E27" w:rsidRDefault="00E779B7" w:rsidP="00E779B7">
            <w:pPr>
              <w:ind w:left="56" w:right="56"/>
              <w:jc w:val="center"/>
            </w:pPr>
            <w:r w:rsidRPr="00206AB9">
              <w:t>nem</w:t>
            </w:r>
          </w:p>
        </w:tc>
      </w:tr>
      <w:tr w:rsidR="00E779B7" w:rsidRPr="009F7A81" w14:paraId="22D48C00"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313268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0B95CD5" w14:textId="77777777" w:rsidR="00E779B7" w:rsidRPr="002D6623" w:rsidRDefault="00E779B7" w:rsidP="00E779B7">
            <w:pPr>
              <w:ind w:left="56" w:right="56"/>
              <w:jc w:val="center"/>
            </w:pPr>
            <w:r w:rsidRPr="00184BDD">
              <w:t>Murokrépa</w:t>
            </w:r>
          </w:p>
        </w:tc>
        <w:tc>
          <w:tcPr>
            <w:tcW w:w="4397" w:type="dxa"/>
            <w:tcBorders>
              <w:top w:val="single" w:sz="4" w:space="0" w:color="auto"/>
              <w:left w:val="single" w:sz="4" w:space="0" w:color="auto"/>
              <w:bottom w:val="single" w:sz="4" w:space="0" w:color="auto"/>
              <w:right w:val="single" w:sz="4" w:space="0" w:color="auto"/>
            </w:tcBorders>
          </w:tcPr>
          <w:p w14:paraId="122B5124" w14:textId="77777777" w:rsidR="00E779B7" w:rsidRPr="00394E27" w:rsidRDefault="00E779B7" w:rsidP="00E779B7">
            <w:pPr>
              <w:ind w:left="56" w:right="56"/>
              <w:jc w:val="center"/>
            </w:pPr>
            <w:r w:rsidRPr="00206AB9">
              <w:t>nem</w:t>
            </w:r>
          </w:p>
        </w:tc>
      </w:tr>
      <w:tr w:rsidR="00E779B7" w:rsidRPr="009F7A81" w14:paraId="1459D35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F0B9F2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BE4D1F7" w14:textId="77777777" w:rsidR="00E779B7" w:rsidRPr="002D6623" w:rsidRDefault="00E779B7" w:rsidP="00E779B7">
            <w:pPr>
              <w:ind w:left="56" w:right="56"/>
              <w:jc w:val="center"/>
            </w:pPr>
            <w:r w:rsidRPr="00184BDD">
              <w:t>Tarka koronafürt</w:t>
            </w:r>
          </w:p>
        </w:tc>
        <w:tc>
          <w:tcPr>
            <w:tcW w:w="4397" w:type="dxa"/>
            <w:tcBorders>
              <w:top w:val="single" w:sz="4" w:space="0" w:color="auto"/>
              <w:left w:val="single" w:sz="4" w:space="0" w:color="auto"/>
              <w:bottom w:val="single" w:sz="4" w:space="0" w:color="auto"/>
              <w:right w:val="single" w:sz="4" w:space="0" w:color="auto"/>
            </w:tcBorders>
            <w:vAlign w:val="center"/>
          </w:tcPr>
          <w:p w14:paraId="6457B8CF" w14:textId="77777777" w:rsidR="00E779B7" w:rsidRPr="00394E27" w:rsidRDefault="00E779B7" w:rsidP="00E779B7">
            <w:pPr>
              <w:ind w:left="56" w:right="56"/>
              <w:jc w:val="center"/>
            </w:pPr>
            <w:r>
              <w:t>igen</w:t>
            </w:r>
          </w:p>
        </w:tc>
      </w:tr>
      <w:tr w:rsidR="00E779B7" w:rsidRPr="009F7A81" w14:paraId="75F5C55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50E5B6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2D60066" w14:textId="77777777" w:rsidR="00E779B7" w:rsidRPr="002D6623" w:rsidRDefault="00E779B7" w:rsidP="00E779B7">
            <w:pPr>
              <w:ind w:left="56" w:right="56"/>
              <w:jc w:val="center"/>
            </w:pPr>
            <w:r w:rsidRPr="00184BDD">
              <w:t>Görög széna</w:t>
            </w:r>
          </w:p>
        </w:tc>
        <w:tc>
          <w:tcPr>
            <w:tcW w:w="4397" w:type="dxa"/>
            <w:tcBorders>
              <w:top w:val="single" w:sz="4" w:space="0" w:color="auto"/>
              <w:left w:val="single" w:sz="4" w:space="0" w:color="auto"/>
              <w:bottom w:val="single" w:sz="4" w:space="0" w:color="auto"/>
              <w:right w:val="single" w:sz="4" w:space="0" w:color="auto"/>
            </w:tcBorders>
            <w:vAlign w:val="center"/>
          </w:tcPr>
          <w:p w14:paraId="06DA0B72" w14:textId="77777777" w:rsidR="00E779B7" w:rsidRPr="00394E27" w:rsidRDefault="00E779B7" w:rsidP="00E779B7">
            <w:pPr>
              <w:ind w:left="56" w:right="56"/>
              <w:jc w:val="center"/>
            </w:pPr>
            <w:r w:rsidRPr="00B53413">
              <w:t>nem</w:t>
            </w:r>
            <w:r w:rsidRPr="00184BDD">
              <w:t> </w:t>
            </w:r>
          </w:p>
        </w:tc>
      </w:tr>
      <w:tr w:rsidR="00E779B7" w:rsidRPr="009F7A81" w14:paraId="3E8F812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0A08BE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A23C29B" w14:textId="77777777" w:rsidR="00E779B7" w:rsidRPr="002D6623" w:rsidRDefault="00E779B7" w:rsidP="00E779B7">
            <w:pPr>
              <w:ind w:left="56" w:right="56"/>
              <w:jc w:val="center"/>
            </w:pPr>
            <w:r w:rsidRPr="00184BDD">
              <w:t xml:space="preserve">Keleti kecskeruta </w:t>
            </w:r>
          </w:p>
        </w:tc>
        <w:tc>
          <w:tcPr>
            <w:tcW w:w="4397" w:type="dxa"/>
            <w:tcBorders>
              <w:top w:val="single" w:sz="4" w:space="0" w:color="auto"/>
              <w:left w:val="single" w:sz="4" w:space="0" w:color="auto"/>
              <w:bottom w:val="single" w:sz="4" w:space="0" w:color="auto"/>
              <w:right w:val="single" w:sz="4" w:space="0" w:color="auto"/>
            </w:tcBorders>
            <w:vAlign w:val="center"/>
          </w:tcPr>
          <w:p w14:paraId="28ED9C3C" w14:textId="77777777" w:rsidR="00E779B7" w:rsidRPr="00394E27" w:rsidRDefault="00E779B7" w:rsidP="00E779B7">
            <w:pPr>
              <w:ind w:left="56" w:right="56"/>
              <w:jc w:val="center"/>
            </w:pPr>
            <w:r>
              <w:t>igen</w:t>
            </w:r>
          </w:p>
        </w:tc>
      </w:tr>
      <w:tr w:rsidR="00E779B7" w:rsidRPr="009F7A81" w14:paraId="24999899"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25AFA2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73B9877" w14:textId="77777777" w:rsidR="00E779B7" w:rsidRPr="002D6623" w:rsidRDefault="00E779B7" w:rsidP="00E779B7">
            <w:pPr>
              <w:ind w:left="56" w:right="56"/>
              <w:jc w:val="center"/>
            </w:pPr>
            <w:proofErr w:type="spellStart"/>
            <w:r w:rsidRPr="00184BDD">
              <w:t>Mézontófű</w:t>
            </w:r>
            <w:proofErr w:type="spellEnd"/>
            <w:r w:rsidRPr="00184BDD">
              <w:t xml:space="preserve"> (</w:t>
            </w:r>
            <w:proofErr w:type="spellStart"/>
            <w:r w:rsidRPr="00184BDD">
              <w:t>Facélia</w:t>
            </w:r>
            <w:proofErr w:type="spellEnd"/>
            <w:r w:rsidRPr="00184BDD">
              <w:t>)</w:t>
            </w:r>
          </w:p>
        </w:tc>
        <w:tc>
          <w:tcPr>
            <w:tcW w:w="4397" w:type="dxa"/>
            <w:tcBorders>
              <w:top w:val="single" w:sz="4" w:space="0" w:color="auto"/>
              <w:left w:val="single" w:sz="4" w:space="0" w:color="auto"/>
              <w:bottom w:val="single" w:sz="4" w:space="0" w:color="auto"/>
              <w:right w:val="single" w:sz="4" w:space="0" w:color="auto"/>
            </w:tcBorders>
          </w:tcPr>
          <w:p w14:paraId="6454CF17" w14:textId="77777777" w:rsidR="00E779B7" w:rsidRPr="00394E27" w:rsidRDefault="00E779B7" w:rsidP="00E779B7">
            <w:pPr>
              <w:ind w:left="56" w:right="56"/>
              <w:jc w:val="center"/>
            </w:pPr>
            <w:r w:rsidRPr="00DD6DFB">
              <w:t>nem</w:t>
            </w:r>
          </w:p>
        </w:tc>
      </w:tr>
      <w:tr w:rsidR="00E779B7" w:rsidRPr="009F7A81" w14:paraId="3A0F769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37FE6FF"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CCD8E11" w14:textId="77777777" w:rsidR="00E779B7" w:rsidRPr="002D6623" w:rsidRDefault="00E779B7" w:rsidP="00E779B7">
            <w:pPr>
              <w:ind w:left="56" w:right="56"/>
              <w:jc w:val="center"/>
            </w:pPr>
            <w:r w:rsidRPr="00184BDD">
              <w:t>Takarmánymályva</w:t>
            </w:r>
          </w:p>
        </w:tc>
        <w:tc>
          <w:tcPr>
            <w:tcW w:w="4397" w:type="dxa"/>
            <w:tcBorders>
              <w:top w:val="single" w:sz="4" w:space="0" w:color="auto"/>
              <w:left w:val="single" w:sz="4" w:space="0" w:color="auto"/>
              <w:bottom w:val="single" w:sz="4" w:space="0" w:color="auto"/>
              <w:right w:val="single" w:sz="4" w:space="0" w:color="auto"/>
            </w:tcBorders>
          </w:tcPr>
          <w:p w14:paraId="04CFFC52" w14:textId="77777777" w:rsidR="00E779B7" w:rsidRPr="00394E27" w:rsidRDefault="00E779B7" w:rsidP="00E779B7">
            <w:pPr>
              <w:ind w:left="56" w:right="56"/>
              <w:jc w:val="center"/>
            </w:pPr>
            <w:r w:rsidRPr="00DD6DFB">
              <w:t>nem</w:t>
            </w:r>
          </w:p>
        </w:tc>
      </w:tr>
      <w:tr w:rsidR="00E779B7" w:rsidRPr="009F7A81" w14:paraId="7F4C405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E46079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F9D887D" w14:textId="77777777" w:rsidR="00E779B7" w:rsidRPr="002D6623" w:rsidRDefault="00E779B7" w:rsidP="00E779B7">
            <w:pPr>
              <w:ind w:left="56" w:right="56"/>
              <w:jc w:val="center"/>
            </w:pPr>
            <w:r w:rsidRPr="00184BDD">
              <w:t>Angyalgyökér (Angelika)</w:t>
            </w:r>
          </w:p>
        </w:tc>
        <w:tc>
          <w:tcPr>
            <w:tcW w:w="4397" w:type="dxa"/>
            <w:tcBorders>
              <w:top w:val="single" w:sz="4" w:space="0" w:color="auto"/>
              <w:left w:val="single" w:sz="4" w:space="0" w:color="auto"/>
              <w:bottom w:val="single" w:sz="4" w:space="0" w:color="auto"/>
              <w:right w:val="single" w:sz="4" w:space="0" w:color="auto"/>
            </w:tcBorders>
          </w:tcPr>
          <w:p w14:paraId="398A0771" w14:textId="77777777" w:rsidR="00E779B7" w:rsidRPr="00394E27" w:rsidRDefault="00E779B7" w:rsidP="00E779B7">
            <w:pPr>
              <w:ind w:left="56" w:right="56"/>
              <w:jc w:val="center"/>
            </w:pPr>
            <w:r w:rsidRPr="00DD6DFB">
              <w:t>nem</w:t>
            </w:r>
          </w:p>
        </w:tc>
      </w:tr>
      <w:tr w:rsidR="00E779B7" w:rsidRPr="009F7A81" w14:paraId="3E305E6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B4CE54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003C980" w14:textId="77777777" w:rsidR="00E779B7" w:rsidRPr="002D6623" w:rsidRDefault="00E779B7" w:rsidP="00E779B7">
            <w:pPr>
              <w:ind w:left="56" w:right="56"/>
              <w:jc w:val="center"/>
            </w:pPr>
            <w:r w:rsidRPr="00184BDD">
              <w:t>Ánizs</w:t>
            </w:r>
          </w:p>
        </w:tc>
        <w:tc>
          <w:tcPr>
            <w:tcW w:w="4397" w:type="dxa"/>
            <w:tcBorders>
              <w:top w:val="single" w:sz="4" w:space="0" w:color="auto"/>
              <w:left w:val="single" w:sz="4" w:space="0" w:color="auto"/>
              <w:bottom w:val="single" w:sz="4" w:space="0" w:color="auto"/>
              <w:right w:val="single" w:sz="4" w:space="0" w:color="auto"/>
            </w:tcBorders>
          </w:tcPr>
          <w:p w14:paraId="6C561A00" w14:textId="77777777" w:rsidR="00E779B7" w:rsidRPr="00394E27" w:rsidRDefault="00E779B7" w:rsidP="00E779B7">
            <w:pPr>
              <w:ind w:left="56" w:right="56"/>
              <w:jc w:val="center"/>
            </w:pPr>
            <w:r w:rsidRPr="00DD6DFB">
              <w:t>nem</w:t>
            </w:r>
          </w:p>
        </w:tc>
      </w:tr>
      <w:tr w:rsidR="00E779B7" w:rsidRPr="009F7A81" w14:paraId="51C2AE0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0A328C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E60486F" w14:textId="77777777" w:rsidR="00E779B7" w:rsidRPr="002D6623" w:rsidRDefault="00E779B7" w:rsidP="00E779B7">
            <w:pPr>
              <w:ind w:left="56" w:right="56"/>
              <w:jc w:val="center"/>
            </w:pPr>
            <w:r w:rsidRPr="00184BDD">
              <w:t>Ánizsizsóp</w:t>
            </w:r>
          </w:p>
        </w:tc>
        <w:tc>
          <w:tcPr>
            <w:tcW w:w="4397" w:type="dxa"/>
            <w:tcBorders>
              <w:top w:val="single" w:sz="4" w:space="0" w:color="auto"/>
              <w:left w:val="single" w:sz="4" w:space="0" w:color="auto"/>
              <w:bottom w:val="single" w:sz="4" w:space="0" w:color="auto"/>
              <w:right w:val="single" w:sz="4" w:space="0" w:color="auto"/>
            </w:tcBorders>
          </w:tcPr>
          <w:p w14:paraId="7EC7CAF9" w14:textId="77777777" w:rsidR="00E779B7" w:rsidRPr="00394E27" w:rsidRDefault="00E779B7" w:rsidP="00E779B7">
            <w:pPr>
              <w:ind w:left="56" w:right="56"/>
              <w:jc w:val="center"/>
            </w:pPr>
            <w:r w:rsidRPr="00DD6DFB">
              <w:t>nem</w:t>
            </w:r>
          </w:p>
        </w:tc>
      </w:tr>
      <w:tr w:rsidR="00E779B7" w:rsidRPr="009F7A81" w14:paraId="202250F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49A9729"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9A5D337" w14:textId="77777777" w:rsidR="00E779B7" w:rsidRPr="002D6623" w:rsidRDefault="00E779B7" w:rsidP="00E779B7">
            <w:pPr>
              <w:ind w:left="56" w:right="56"/>
              <w:jc w:val="center"/>
            </w:pPr>
            <w:r w:rsidRPr="00184BDD">
              <w:t>Ánizsmenta</w:t>
            </w:r>
          </w:p>
        </w:tc>
        <w:tc>
          <w:tcPr>
            <w:tcW w:w="4397" w:type="dxa"/>
            <w:tcBorders>
              <w:top w:val="single" w:sz="4" w:space="0" w:color="auto"/>
              <w:left w:val="single" w:sz="4" w:space="0" w:color="auto"/>
              <w:bottom w:val="single" w:sz="4" w:space="0" w:color="auto"/>
              <w:right w:val="single" w:sz="4" w:space="0" w:color="auto"/>
            </w:tcBorders>
          </w:tcPr>
          <w:p w14:paraId="59A4BE38" w14:textId="77777777" w:rsidR="00E779B7" w:rsidRPr="00394E27" w:rsidRDefault="00E779B7" w:rsidP="00E779B7">
            <w:pPr>
              <w:ind w:left="56" w:right="56"/>
              <w:jc w:val="center"/>
            </w:pPr>
            <w:r w:rsidRPr="00DD6DFB">
              <w:t>nem</w:t>
            </w:r>
          </w:p>
        </w:tc>
      </w:tr>
      <w:tr w:rsidR="00E779B7" w:rsidRPr="009F7A81" w14:paraId="188CBE2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F8A1AA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02C8414" w14:textId="77777777" w:rsidR="00E779B7" w:rsidRPr="002D6623" w:rsidRDefault="00E779B7" w:rsidP="00E779B7">
            <w:pPr>
              <w:ind w:left="56" w:right="56"/>
              <w:jc w:val="center"/>
            </w:pPr>
            <w:r w:rsidRPr="00184BDD">
              <w:t>Anyarozs</w:t>
            </w:r>
          </w:p>
        </w:tc>
        <w:tc>
          <w:tcPr>
            <w:tcW w:w="4397" w:type="dxa"/>
            <w:tcBorders>
              <w:top w:val="single" w:sz="4" w:space="0" w:color="auto"/>
              <w:left w:val="single" w:sz="4" w:space="0" w:color="auto"/>
              <w:bottom w:val="single" w:sz="4" w:space="0" w:color="auto"/>
              <w:right w:val="single" w:sz="4" w:space="0" w:color="auto"/>
            </w:tcBorders>
          </w:tcPr>
          <w:p w14:paraId="56D3DB31" w14:textId="77777777" w:rsidR="00E779B7" w:rsidRPr="00394E27" w:rsidRDefault="00E779B7" w:rsidP="00E779B7">
            <w:pPr>
              <w:ind w:left="56" w:right="56"/>
              <w:jc w:val="center"/>
            </w:pPr>
            <w:r w:rsidRPr="00DD6DFB">
              <w:t>nem</w:t>
            </w:r>
          </w:p>
        </w:tc>
      </w:tr>
      <w:tr w:rsidR="00E779B7" w:rsidRPr="009F7A81" w14:paraId="3883CD6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A68498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DD93B3F" w14:textId="77777777" w:rsidR="00E779B7" w:rsidRPr="002D6623" w:rsidRDefault="00E779B7" w:rsidP="00E779B7">
            <w:pPr>
              <w:ind w:left="56" w:right="56"/>
              <w:jc w:val="center"/>
            </w:pPr>
            <w:r w:rsidRPr="00184BDD">
              <w:t>Bazsalikom</w:t>
            </w:r>
          </w:p>
        </w:tc>
        <w:tc>
          <w:tcPr>
            <w:tcW w:w="4397" w:type="dxa"/>
            <w:tcBorders>
              <w:top w:val="single" w:sz="4" w:space="0" w:color="auto"/>
              <w:left w:val="single" w:sz="4" w:space="0" w:color="auto"/>
              <w:bottom w:val="single" w:sz="4" w:space="0" w:color="auto"/>
              <w:right w:val="single" w:sz="4" w:space="0" w:color="auto"/>
            </w:tcBorders>
          </w:tcPr>
          <w:p w14:paraId="51C2C81C" w14:textId="77777777" w:rsidR="00E779B7" w:rsidRPr="00394E27" w:rsidRDefault="00E779B7" w:rsidP="00E779B7">
            <w:pPr>
              <w:ind w:left="56" w:right="56"/>
              <w:jc w:val="center"/>
            </w:pPr>
            <w:r w:rsidRPr="00DD6DFB">
              <w:t>nem</w:t>
            </w:r>
          </w:p>
        </w:tc>
      </w:tr>
      <w:tr w:rsidR="00E779B7" w:rsidRPr="009F7A81" w14:paraId="5224AC3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36C1CEC"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59E532A" w14:textId="77777777" w:rsidR="00E779B7" w:rsidRPr="002D6623" w:rsidRDefault="00E779B7" w:rsidP="00E779B7">
            <w:pPr>
              <w:ind w:left="56" w:right="56"/>
              <w:jc w:val="center"/>
            </w:pPr>
            <w:proofErr w:type="spellStart"/>
            <w:r w:rsidRPr="00184BDD">
              <w:t>Borsikafű</w:t>
            </w:r>
            <w:proofErr w:type="spellEnd"/>
            <w:r w:rsidRPr="00184BDD">
              <w:t xml:space="preserve"> (egyéb)</w:t>
            </w:r>
          </w:p>
        </w:tc>
        <w:tc>
          <w:tcPr>
            <w:tcW w:w="4397" w:type="dxa"/>
            <w:tcBorders>
              <w:top w:val="single" w:sz="4" w:space="0" w:color="auto"/>
              <w:left w:val="single" w:sz="4" w:space="0" w:color="auto"/>
              <w:bottom w:val="single" w:sz="4" w:space="0" w:color="auto"/>
              <w:right w:val="single" w:sz="4" w:space="0" w:color="auto"/>
            </w:tcBorders>
          </w:tcPr>
          <w:p w14:paraId="35E94C66" w14:textId="77777777" w:rsidR="00E779B7" w:rsidRPr="00394E27" w:rsidRDefault="00E779B7" w:rsidP="00E779B7">
            <w:pPr>
              <w:ind w:left="56" w:right="56"/>
              <w:jc w:val="center"/>
            </w:pPr>
            <w:r w:rsidRPr="00DD6DFB">
              <w:t>nem</w:t>
            </w:r>
          </w:p>
        </w:tc>
      </w:tr>
      <w:tr w:rsidR="00E779B7" w:rsidRPr="009F7A81" w14:paraId="4DD0CFC6"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3F0691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8FB80E7" w14:textId="77777777" w:rsidR="00E779B7" w:rsidRPr="002D6623" w:rsidRDefault="00E779B7" w:rsidP="00E779B7">
            <w:pPr>
              <w:ind w:left="56" w:right="56"/>
              <w:jc w:val="center"/>
            </w:pPr>
            <w:proofErr w:type="spellStart"/>
            <w:r w:rsidRPr="00184BDD">
              <w:t>Borágó</w:t>
            </w:r>
            <w:proofErr w:type="spellEnd"/>
          </w:p>
        </w:tc>
        <w:tc>
          <w:tcPr>
            <w:tcW w:w="4397" w:type="dxa"/>
            <w:tcBorders>
              <w:top w:val="single" w:sz="4" w:space="0" w:color="auto"/>
              <w:left w:val="single" w:sz="4" w:space="0" w:color="auto"/>
              <w:bottom w:val="single" w:sz="4" w:space="0" w:color="auto"/>
              <w:right w:val="single" w:sz="4" w:space="0" w:color="auto"/>
            </w:tcBorders>
          </w:tcPr>
          <w:p w14:paraId="038CDB97" w14:textId="77777777" w:rsidR="00E779B7" w:rsidRPr="00394E27" w:rsidRDefault="00E779B7" w:rsidP="00E779B7">
            <w:pPr>
              <w:ind w:left="56" w:right="56"/>
              <w:jc w:val="center"/>
            </w:pPr>
            <w:r w:rsidRPr="00DD6DFB">
              <w:t>nem</w:t>
            </w:r>
          </w:p>
        </w:tc>
      </w:tr>
      <w:tr w:rsidR="00E779B7" w:rsidRPr="009F7A81" w14:paraId="7E7986D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EBFC74E"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E4DD625" w14:textId="77777777" w:rsidR="00E779B7" w:rsidRPr="002D6623" w:rsidRDefault="00E779B7" w:rsidP="00E779B7">
            <w:pPr>
              <w:ind w:left="56" w:right="56"/>
              <w:jc w:val="center"/>
            </w:pPr>
            <w:r w:rsidRPr="00184BDD">
              <w:t>Citromfű</w:t>
            </w:r>
          </w:p>
        </w:tc>
        <w:tc>
          <w:tcPr>
            <w:tcW w:w="4397" w:type="dxa"/>
            <w:tcBorders>
              <w:top w:val="single" w:sz="4" w:space="0" w:color="auto"/>
              <w:left w:val="single" w:sz="4" w:space="0" w:color="auto"/>
              <w:bottom w:val="single" w:sz="4" w:space="0" w:color="auto"/>
              <w:right w:val="single" w:sz="4" w:space="0" w:color="auto"/>
            </w:tcBorders>
          </w:tcPr>
          <w:p w14:paraId="0B1D4F58" w14:textId="77777777" w:rsidR="00E779B7" w:rsidRPr="00394E27" w:rsidRDefault="00E779B7" w:rsidP="00E779B7">
            <w:pPr>
              <w:ind w:left="56" w:right="56"/>
              <w:jc w:val="center"/>
            </w:pPr>
            <w:r w:rsidRPr="00DD6DFB">
              <w:t>nem</w:t>
            </w:r>
          </w:p>
        </w:tc>
      </w:tr>
      <w:tr w:rsidR="00E779B7" w:rsidRPr="009F7A81" w14:paraId="7E3DD6C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7377FF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735CD46" w14:textId="77777777" w:rsidR="00E779B7" w:rsidRPr="002D6623" w:rsidRDefault="00E779B7" w:rsidP="00E779B7">
            <w:pPr>
              <w:ind w:left="56" w:right="56"/>
              <w:jc w:val="center"/>
            </w:pPr>
            <w:proofErr w:type="spellStart"/>
            <w:r w:rsidRPr="00184BDD">
              <w:t>Digitalis</w:t>
            </w:r>
            <w:proofErr w:type="spellEnd"/>
          </w:p>
        </w:tc>
        <w:tc>
          <w:tcPr>
            <w:tcW w:w="4397" w:type="dxa"/>
            <w:tcBorders>
              <w:top w:val="single" w:sz="4" w:space="0" w:color="auto"/>
              <w:left w:val="single" w:sz="4" w:space="0" w:color="auto"/>
              <w:bottom w:val="single" w:sz="4" w:space="0" w:color="auto"/>
              <w:right w:val="single" w:sz="4" w:space="0" w:color="auto"/>
            </w:tcBorders>
          </w:tcPr>
          <w:p w14:paraId="7610D164" w14:textId="77777777" w:rsidR="00E779B7" w:rsidRPr="00394E27" w:rsidRDefault="00E779B7" w:rsidP="00E779B7">
            <w:pPr>
              <w:ind w:left="56" w:right="56"/>
              <w:jc w:val="center"/>
            </w:pPr>
            <w:r w:rsidRPr="00DD6DFB">
              <w:t>nem</w:t>
            </w:r>
          </w:p>
        </w:tc>
      </w:tr>
      <w:tr w:rsidR="00E779B7" w:rsidRPr="009F7A81" w14:paraId="4756169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566387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D91C7EF" w14:textId="77777777" w:rsidR="00E779B7" w:rsidRPr="002D6623" w:rsidRDefault="00E779B7" w:rsidP="00E779B7">
            <w:pPr>
              <w:ind w:left="56" w:right="56"/>
              <w:jc w:val="center"/>
            </w:pPr>
            <w:r w:rsidRPr="00184BDD">
              <w:t>Izsóp</w:t>
            </w:r>
          </w:p>
        </w:tc>
        <w:tc>
          <w:tcPr>
            <w:tcW w:w="4397" w:type="dxa"/>
            <w:tcBorders>
              <w:top w:val="single" w:sz="4" w:space="0" w:color="auto"/>
              <w:left w:val="single" w:sz="4" w:space="0" w:color="auto"/>
              <w:bottom w:val="single" w:sz="4" w:space="0" w:color="auto"/>
              <w:right w:val="single" w:sz="4" w:space="0" w:color="auto"/>
            </w:tcBorders>
          </w:tcPr>
          <w:p w14:paraId="3CB00254" w14:textId="77777777" w:rsidR="00E779B7" w:rsidRPr="00394E27" w:rsidRDefault="00E779B7" w:rsidP="00E779B7">
            <w:pPr>
              <w:ind w:left="56" w:right="56"/>
              <w:jc w:val="center"/>
            </w:pPr>
            <w:r w:rsidRPr="00DD6DFB">
              <w:t>nem</w:t>
            </w:r>
          </w:p>
        </w:tc>
      </w:tr>
      <w:tr w:rsidR="00E779B7" w:rsidRPr="009F7A81" w14:paraId="33B9669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CACD8DF"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E08CA31" w14:textId="77777777" w:rsidR="00E779B7" w:rsidRPr="002D6623" w:rsidRDefault="00E779B7" w:rsidP="00E779B7">
            <w:pPr>
              <w:ind w:left="56" w:right="56"/>
              <w:jc w:val="center"/>
            </w:pPr>
            <w:r w:rsidRPr="00184BDD">
              <w:t>Jázmin</w:t>
            </w:r>
          </w:p>
        </w:tc>
        <w:tc>
          <w:tcPr>
            <w:tcW w:w="4397" w:type="dxa"/>
            <w:tcBorders>
              <w:top w:val="single" w:sz="4" w:space="0" w:color="auto"/>
              <w:left w:val="single" w:sz="4" w:space="0" w:color="auto"/>
              <w:bottom w:val="single" w:sz="4" w:space="0" w:color="auto"/>
              <w:right w:val="single" w:sz="4" w:space="0" w:color="auto"/>
            </w:tcBorders>
          </w:tcPr>
          <w:p w14:paraId="524171D9" w14:textId="77777777" w:rsidR="00E779B7" w:rsidRPr="00394E27" w:rsidRDefault="00E779B7" w:rsidP="00E779B7">
            <w:pPr>
              <w:ind w:left="56" w:right="56"/>
              <w:jc w:val="center"/>
            </w:pPr>
            <w:r w:rsidRPr="00DD6DFB">
              <w:t>nem</w:t>
            </w:r>
          </w:p>
        </w:tc>
      </w:tr>
      <w:tr w:rsidR="00E779B7" w:rsidRPr="009F7A81" w14:paraId="1DCE350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AA0FFF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D87F25B" w14:textId="77777777" w:rsidR="00E779B7" w:rsidRPr="002D6623" w:rsidRDefault="00E779B7" w:rsidP="00E779B7">
            <w:pPr>
              <w:ind w:left="56" w:right="56"/>
              <w:jc w:val="center"/>
            </w:pPr>
            <w:r w:rsidRPr="00184BDD">
              <w:t>Kamilla</w:t>
            </w:r>
          </w:p>
        </w:tc>
        <w:tc>
          <w:tcPr>
            <w:tcW w:w="4397" w:type="dxa"/>
            <w:tcBorders>
              <w:top w:val="single" w:sz="4" w:space="0" w:color="auto"/>
              <w:left w:val="single" w:sz="4" w:space="0" w:color="auto"/>
              <w:bottom w:val="single" w:sz="4" w:space="0" w:color="auto"/>
              <w:right w:val="single" w:sz="4" w:space="0" w:color="auto"/>
            </w:tcBorders>
          </w:tcPr>
          <w:p w14:paraId="2369682C" w14:textId="77777777" w:rsidR="00E779B7" w:rsidRPr="00394E27" w:rsidRDefault="00E779B7" w:rsidP="00E779B7">
            <w:pPr>
              <w:ind w:left="56" w:right="56"/>
              <w:jc w:val="center"/>
            </w:pPr>
            <w:r w:rsidRPr="00DD6DFB">
              <w:t>nem</w:t>
            </w:r>
          </w:p>
        </w:tc>
      </w:tr>
      <w:tr w:rsidR="00E779B7" w:rsidRPr="009F7A81" w14:paraId="329F915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AD52D9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F43418A" w14:textId="77777777" w:rsidR="00E779B7" w:rsidRPr="002D6623" w:rsidRDefault="00E779B7" w:rsidP="00E779B7">
            <w:pPr>
              <w:ind w:left="56" w:right="56"/>
              <w:jc w:val="center"/>
            </w:pPr>
            <w:r w:rsidRPr="00184BDD">
              <w:t>Kapor</w:t>
            </w:r>
          </w:p>
        </w:tc>
        <w:tc>
          <w:tcPr>
            <w:tcW w:w="4397" w:type="dxa"/>
            <w:tcBorders>
              <w:top w:val="single" w:sz="4" w:space="0" w:color="auto"/>
              <w:left w:val="single" w:sz="4" w:space="0" w:color="auto"/>
              <w:bottom w:val="single" w:sz="4" w:space="0" w:color="auto"/>
              <w:right w:val="single" w:sz="4" w:space="0" w:color="auto"/>
            </w:tcBorders>
          </w:tcPr>
          <w:p w14:paraId="423627BF" w14:textId="77777777" w:rsidR="00E779B7" w:rsidRPr="00394E27" w:rsidRDefault="00E779B7" w:rsidP="00E779B7">
            <w:pPr>
              <w:ind w:left="56" w:right="56"/>
              <w:jc w:val="center"/>
            </w:pPr>
            <w:r w:rsidRPr="00DD6DFB">
              <w:t>nem</w:t>
            </w:r>
          </w:p>
        </w:tc>
      </w:tr>
      <w:tr w:rsidR="00E779B7" w:rsidRPr="009F7A81" w14:paraId="3DA8B710"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E97B75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D6113F8" w14:textId="77777777" w:rsidR="00E779B7" w:rsidRPr="002D6623" w:rsidRDefault="00E779B7" w:rsidP="00E779B7">
            <w:pPr>
              <w:ind w:left="56" w:right="56"/>
              <w:jc w:val="center"/>
            </w:pPr>
            <w:r w:rsidRPr="00184BDD">
              <w:t>Fűszerkömény</w:t>
            </w:r>
          </w:p>
        </w:tc>
        <w:tc>
          <w:tcPr>
            <w:tcW w:w="4397" w:type="dxa"/>
            <w:tcBorders>
              <w:top w:val="single" w:sz="4" w:space="0" w:color="auto"/>
              <w:left w:val="single" w:sz="4" w:space="0" w:color="auto"/>
              <w:bottom w:val="single" w:sz="4" w:space="0" w:color="auto"/>
              <w:right w:val="single" w:sz="4" w:space="0" w:color="auto"/>
            </w:tcBorders>
          </w:tcPr>
          <w:p w14:paraId="6047CDA2" w14:textId="77777777" w:rsidR="00E779B7" w:rsidRPr="00394E27" w:rsidRDefault="00E779B7" w:rsidP="00E779B7">
            <w:pPr>
              <w:ind w:left="56" w:right="56"/>
              <w:jc w:val="center"/>
            </w:pPr>
            <w:r w:rsidRPr="00DD6DFB">
              <w:t>nem</w:t>
            </w:r>
          </w:p>
        </w:tc>
      </w:tr>
      <w:tr w:rsidR="00E779B7" w:rsidRPr="009F7A81" w14:paraId="19B9C7D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C83BA4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48E0AFD" w14:textId="77777777" w:rsidR="00E779B7" w:rsidRPr="002D6623" w:rsidRDefault="00E779B7" w:rsidP="00E779B7">
            <w:pPr>
              <w:ind w:left="56" w:right="56"/>
              <w:jc w:val="center"/>
            </w:pPr>
            <w:r w:rsidRPr="00184BDD">
              <w:t>Koriander</w:t>
            </w:r>
          </w:p>
        </w:tc>
        <w:tc>
          <w:tcPr>
            <w:tcW w:w="4397" w:type="dxa"/>
            <w:tcBorders>
              <w:top w:val="single" w:sz="4" w:space="0" w:color="auto"/>
              <w:left w:val="single" w:sz="4" w:space="0" w:color="auto"/>
              <w:bottom w:val="single" w:sz="4" w:space="0" w:color="auto"/>
              <w:right w:val="single" w:sz="4" w:space="0" w:color="auto"/>
            </w:tcBorders>
          </w:tcPr>
          <w:p w14:paraId="4848538B" w14:textId="77777777" w:rsidR="00E779B7" w:rsidRPr="00394E27" w:rsidRDefault="00E779B7" w:rsidP="00E779B7">
            <w:pPr>
              <w:ind w:left="56" w:right="56"/>
              <w:jc w:val="center"/>
            </w:pPr>
            <w:r w:rsidRPr="00DD6DFB">
              <w:t>nem</w:t>
            </w:r>
          </w:p>
        </w:tc>
      </w:tr>
      <w:tr w:rsidR="00E779B7" w:rsidRPr="009F7A81" w14:paraId="2289A57E"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734AD32"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AE51715" w14:textId="77777777" w:rsidR="00E779B7" w:rsidRPr="002D6623" w:rsidRDefault="00E779B7" w:rsidP="00E779B7">
            <w:pPr>
              <w:ind w:left="56" w:right="56"/>
              <w:jc w:val="center"/>
            </w:pPr>
            <w:r w:rsidRPr="00184BDD">
              <w:t>Körömvirág</w:t>
            </w:r>
          </w:p>
        </w:tc>
        <w:tc>
          <w:tcPr>
            <w:tcW w:w="4397" w:type="dxa"/>
            <w:tcBorders>
              <w:top w:val="single" w:sz="4" w:space="0" w:color="auto"/>
              <w:left w:val="single" w:sz="4" w:space="0" w:color="auto"/>
              <w:bottom w:val="single" w:sz="4" w:space="0" w:color="auto"/>
              <w:right w:val="single" w:sz="4" w:space="0" w:color="auto"/>
            </w:tcBorders>
          </w:tcPr>
          <w:p w14:paraId="11B331C9" w14:textId="77777777" w:rsidR="00E779B7" w:rsidRPr="00394E27" w:rsidRDefault="00E779B7" w:rsidP="00E779B7">
            <w:pPr>
              <w:ind w:left="56" w:right="56"/>
              <w:jc w:val="center"/>
            </w:pPr>
            <w:r w:rsidRPr="00DD6DFB">
              <w:t>nem</w:t>
            </w:r>
          </w:p>
        </w:tc>
      </w:tr>
      <w:tr w:rsidR="00E779B7" w:rsidRPr="009F7A81" w14:paraId="5B7EEBE6"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59E927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F65A1D7" w14:textId="77777777" w:rsidR="00E779B7" w:rsidRPr="002D6623" w:rsidRDefault="00E779B7" w:rsidP="00E779B7">
            <w:pPr>
              <w:ind w:left="56" w:right="56"/>
              <w:jc w:val="center"/>
            </w:pPr>
            <w:r w:rsidRPr="00184BDD">
              <w:t>Lestyán</w:t>
            </w:r>
          </w:p>
        </w:tc>
        <w:tc>
          <w:tcPr>
            <w:tcW w:w="4397" w:type="dxa"/>
            <w:tcBorders>
              <w:top w:val="single" w:sz="4" w:space="0" w:color="auto"/>
              <w:left w:val="single" w:sz="4" w:space="0" w:color="auto"/>
              <w:bottom w:val="single" w:sz="4" w:space="0" w:color="auto"/>
              <w:right w:val="single" w:sz="4" w:space="0" w:color="auto"/>
            </w:tcBorders>
          </w:tcPr>
          <w:p w14:paraId="78FEA14C" w14:textId="77777777" w:rsidR="00E779B7" w:rsidRPr="00394E27" w:rsidRDefault="00E779B7" w:rsidP="00E779B7">
            <w:pPr>
              <w:ind w:left="56" w:right="56"/>
              <w:jc w:val="center"/>
            </w:pPr>
            <w:r w:rsidRPr="00DD6DFB">
              <w:t>nem</w:t>
            </w:r>
          </w:p>
        </w:tc>
      </w:tr>
      <w:tr w:rsidR="00E779B7" w:rsidRPr="009F7A81" w14:paraId="39A65B5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F2CCA2C"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454B7E0" w14:textId="77777777" w:rsidR="00E779B7" w:rsidRPr="002D6623" w:rsidRDefault="00E779B7" w:rsidP="00E779B7">
            <w:pPr>
              <w:ind w:left="56" w:right="56"/>
              <w:jc w:val="center"/>
            </w:pPr>
            <w:r w:rsidRPr="00184BDD">
              <w:t>Macskagyökérfű</w:t>
            </w:r>
          </w:p>
        </w:tc>
        <w:tc>
          <w:tcPr>
            <w:tcW w:w="4397" w:type="dxa"/>
            <w:tcBorders>
              <w:top w:val="single" w:sz="4" w:space="0" w:color="auto"/>
              <w:left w:val="single" w:sz="4" w:space="0" w:color="auto"/>
              <w:bottom w:val="single" w:sz="4" w:space="0" w:color="auto"/>
              <w:right w:val="single" w:sz="4" w:space="0" w:color="auto"/>
            </w:tcBorders>
          </w:tcPr>
          <w:p w14:paraId="211EE791" w14:textId="77777777" w:rsidR="00E779B7" w:rsidRPr="00394E27" w:rsidRDefault="00E779B7" w:rsidP="00E779B7">
            <w:pPr>
              <w:ind w:left="56" w:right="56"/>
              <w:jc w:val="center"/>
            </w:pPr>
            <w:r w:rsidRPr="00DD6DFB">
              <w:t>nem</w:t>
            </w:r>
          </w:p>
        </w:tc>
      </w:tr>
      <w:tr w:rsidR="00E779B7" w:rsidRPr="009F7A81" w14:paraId="3F9A2E3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E0A5B1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E555653" w14:textId="77777777" w:rsidR="00E779B7" w:rsidRPr="002D6623" w:rsidRDefault="00E779B7" w:rsidP="00E779B7">
            <w:pPr>
              <w:ind w:left="56" w:right="56"/>
              <w:jc w:val="center"/>
            </w:pPr>
            <w:r w:rsidRPr="00184BDD">
              <w:t>Majoranna</w:t>
            </w:r>
          </w:p>
        </w:tc>
        <w:tc>
          <w:tcPr>
            <w:tcW w:w="4397" w:type="dxa"/>
            <w:tcBorders>
              <w:top w:val="single" w:sz="4" w:space="0" w:color="auto"/>
              <w:left w:val="single" w:sz="4" w:space="0" w:color="auto"/>
              <w:bottom w:val="single" w:sz="4" w:space="0" w:color="auto"/>
              <w:right w:val="single" w:sz="4" w:space="0" w:color="auto"/>
            </w:tcBorders>
          </w:tcPr>
          <w:p w14:paraId="1ADD873F" w14:textId="77777777" w:rsidR="00E779B7" w:rsidRPr="00394E27" w:rsidRDefault="00E779B7" w:rsidP="00E779B7">
            <w:pPr>
              <w:ind w:left="56" w:right="56"/>
              <w:jc w:val="center"/>
            </w:pPr>
            <w:r w:rsidRPr="00DD6DFB">
              <w:t>nem</w:t>
            </w:r>
          </w:p>
        </w:tc>
      </w:tr>
      <w:tr w:rsidR="00E779B7" w:rsidRPr="009F7A81" w14:paraId="04F6C61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8ECB66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C1E3188" w14:textId="77777777" w:rsidR="00E779B7" w:rsidRPr="002D6623" w:rsidRDefault="00E779B7" w:rsidP="00E779B7">
            <w:pPr>
              <w:ind w:left="56" w:right="56"/>
              <w:jc w:val="center"/>
            </w:pPr>
            <w:r w:rsidRPr="00184BDD">
              <w:t>Máriatövis</w:t>
            </w:r>
          </w:p>
        </w:tc>
        <w:tc>
          <w:tcPr>
            <w:tcW w:w="4397" w:type="dxa"/>
            <w:tcBorders>
              <w:top w:val="single" w:sz="4" w:space="0" w:color="auto"/>
              <w:left w:val="single" w:sz="4" w:space="0" w:color="auto"/>
              <w:bottom w:val="single" w:sz="4" w:space="0" w:color="auto"/>
              <w:right w:val="single" w:sz="4" w:space="0" w:color="auto"/>
            </w:tcBorders>
          </w:tcPr>
          <w:p w14:paraId="3D5F1D60" w14:textId="77777777" w:rsidR="00E779B7" w:rsidRPr="00394E27" w:rsidRDefault="00E779B7" w:rsidP="00E779B7">
            <w:pPr>
              <w:ind w:left="56" w:right="56"/>
              <w:jc w:val="center"/>
            </w:pPr>
            <w:r w:rsidRPr="00DD6DFB">
              <w:t>nem</w:t>
            </w:r>
          </w:p>
        </w:tc>
      </w:tr>
      <w:tr w:rsidR="00E779B7" w:rsidRPr="009F7A81" w14:paraId="52DC8EF2"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A1A2E82"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976F603" w14:textId="77777777" w:rsidR="00E779B7" w:rsidRPr="002D6623" w:rsidRDefault="00E779B7" w:rsidP="00E779B7">
            <w:pPr>
              <w:ind w:left="56" w:right="56"/>
              <w:jc w:val="center"/>
            </w:pPr>
            <w:r w:rsidRPr="00184BDD">
              <w:t>Menta (egyéb)</w:t>
            </w:r>
          </w:p>
        </w:tc>
        <w:tc>
          <w:tcPr>
            <w:tcW w:w="4397" w:type="dxa"/>
            <w:tcBorders>
              <w:top w:val="single" w:sz="4" w:space="0" w:color="auto"/>
              <w:left w:val="single" w:sz="4" w:space="0" w:color="auto"/>
              <w:bottom w:val="single" w:sz="4" w:space="0" w:color="auto"/>
              <w:right w:val="single" w:sz="4" w:space="0" w:color="auto"/>
            </w:tcBorders>
          </w:tcPr>
          <w:p w14:paraId="53C8A130" w14:textId="77777777" w:rsidR="00E779B7" w:rsidRPr="00394E27" w:rsidRDefault="00E779B7" w:rsidP="00E779B7">
            <w:pPr>
              <w:ind w:left="56" w:right="56"/>
              <w:jc w:val="center"/>
            </w:pPr>
            <w:r w:rsidRPr="00DD6DFB">
              <w:t>nem</w:t>
            </w:r>
          </w:p>
        </w:tc>
      </w:tr>
      <w:tr w:rsidR="00E779B7" w:rsidRPr="009F7A81" w14:paraId="2384C13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264B1F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C0BC7E4" w14:textId="77777777" w:rsidR="00E779B7" w:rsidRPr="002D6623" w:rsidRDefault="00E779B7" w:rsidP="00E779B7">
            <w:pPr>
              <w:ind w:left="56" w:right="56"/>
              <w:jc w:val="center"/>
            </w:pPr>
            <w:proofErr w:type="spellStart"/>
            <w:r w:rsidRPr="00184BDD">
              <w:t>Meténg</w:t>
            </w:r>
            <w:proofErr w:type="spellEnd"/>
            <w:r w:rsidRPr="00184BDD">
              <w:t xml:space="preserve"> (egyéb)</w:t>
            </w:r>
          </w:p>
        </w:tc>
        <w:tc>
          <w:tcPr>
            <w:tcW w:w="4397" w:type="dxa"/>
            <w:tcBorders>
              <w:top w:val="single" w:sz="4" w:space="0" w:color="auto"/>
              <w:left w:val="single" w:sz="4" w:space="0" w:color="auto"/>
              <w:bottom w:val="single" w:sz="4" w:space="0" w:color="auto"/>
              <w:right w:val="single" w:sz="4" w:space="0" w:color="auto"/>
            </w:tcBorders>
          </w:tcPr>
          <w:p w14:paraId="0B003F30" w14:textId="77777777" w:rsidR="00E779B7" w:rsidRPr="00394E27" w:rsidRDefault="00E779B7" w:rsidP="00E779B7">
            <w:pPr>
              <w:ind w:left="56" w:right="56"/>
              <w:jc w:val="center"/>
            </w:pPr>
            <w:r w:rsidRPr="00DD6DFB">
              <w:t>nem</w:t>
            </w:r>
          </w:p>
        </w:tc>
      </w:tr>
      <w:tr w:rsidR="00E779B7" w:rsidRPr="009F7A81" w14:paraId="207FCAE6"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6F6593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3C87555" w14:textId="77777777" w:rsidR="00E779B7" w:rsidRPr="002D6623" w:rsidRDefault="00E779B7" w:rsidP="00E779B7">
            <w:pPr>
              <w:ind w:left="56" w:right="56"/>
              <w:jc w:val="center"/>
            </w:pPr>
            <w:proofErr w:type="spellStart"/>
            <w:r w:rsidRPr="00184BDD">
              <w:t>Utifű</w:t>
            </w:r>
            <w:proofErr w:type="spellEnd"/>
            <w:r w:rsidRPr="00184BDD">
              <w:t xml:space="preserve"> (</w:t>
            </w:r>
            <w:proofErr w:type="spellStart"/>
            <w:r w:rsidRPr="00184BDD">
              <w:t>Psyllium</w:t>
            </w:r>
            <w:proofErr w:type="spellEnd"/>
            <w:r w:rsidRPr="00184BDD">
              <w:t>)</w:t>
            </w:r>
          </w:p>
        </w:tc>
        <w:tc>
          <w:tcPr>
            <w:tcW w:w="4397" w:type="dxa"/>
            <w:tcBorders>
              <w:top w:val="single" w:sz="4" w:space="0" w:color="auto"/>
              <w:left w:val="single" w:sz="4" w:space="0" w:color="auto"/>
              <w:bottom w:val="single" w:sz="4" w:space="0" w:color="auto"/>
              <w:right w:val="single" w:sz="4" w:space="0" w:color="auto"/>
            </w:tcBorders>
          </w:tcPr>
          <w:p w14:paraId="5C4A111F" w14:textId="77777777" w:rsidR="00E779B7" w:rsidRPr="00394E27" w:rsidRDefault="00E779B7" w:rsidP="00E779B7">
            <w:pPr>
              <w:ind w:left="56" w:right="56"/>
              <w:jc w:val="center"/>
            </w:pPr>
            <w:r w:rsidRPr="00DD6DFB">
              <w:t>nem</w:t>
            </w:r>
          </w:p>
        </w:tc>
      </w:tr>
      <w:tr w:rsidR="00E779B7" w:rsidRPr="009F7A81" w14:paraId="2B480A9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1979DF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093E05B" w14:textId="77777777" w:rsidR="00E779B7" w:rsidRPr="002D6623" w:rsidRDefault="00E779B7" w:rsidP="00E779B7">
            <w:pPr>
              <w:ind w:left="56" w:right="56"/>
              <w:jc w:val="center"/>
            </w:pPr>
            <w:r w:rsidRPr="00184BDD">
              <w:t>Rozmaring</w:t>
            </w:r>
          </w:p>
        </w:tc>
        <w:tc>
          <w:tcPr>
            <w:tcW w:w="4397" w:type="dxa"/>
            <w:tcBorders>
              <w:top w:val="single" w:sz="4" w:space="0" w:color="auto"/>
              <w:left w:val="single" w:sz="4" w:space="0" w:color="auto"/>
              <w:bottom w:val="single" w:sz="4" w:space="0" w:color="auto"/>
              <w:right w:val="single" w:sz="4" w:space="0" w:color="auto"/>
            </w:tcBorders>
          </w:tcPr>
          <w:p w14:paraId="1412AB73" w14:textId="77777777" w:rsidR="00E779B7" w:rsidRPr="00394E27" w:rsidRDefault="00E779B7" w:rsidP="00E779B7">
            <w:pPr>
              <w:ind w:left="56" w:right="56"/>
              <w:jc w:val="center"/>
            </w:pPr>
            <w:r w:rsidRPr="00DD6DFB">
              <w:t>nem</w:t>
            </w:r>
          </w:p>
        </w:tc>
      </w:tr>
      <w:tr w:rsidR="00E779B7" w:rsidRPr="009F7A81" w14:paraId="2FBADFA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5CACBA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FF27644" w14:textId="77777777" w:rsidR="00E779B7" w:rsidRPr="002D6623" w:rsidRDefault="00E779B7" w:rsidP="00E779B7">
            <w:pPr>
              <w:ind w:left="56" w:right="56"/>
              <w:jc w:val="center"/>
            </w:pPr>
            <w:r w:rsidRPr="00184BDD">
              <w:t>Sáfrány</w:t>
            </w:r>
          </w:p>
        </w:tc>
        <w:tc>
          <w:tcPr>
            <w:tcW w:w="4397" w:type="dxa"/>
            <w:tcBorders>
              <w:top w:val="single" w:sz="4" w:space="0" w:color="auto"/>
              <w:left w:val="single" w:sz="4" w:space="0" w:color="auto"/>
              <w:bottom w:val="single" w:sz="4" w:space="0" w:color="auto"/>
              <w:right w:val="single" w:sz="4" w:space="0" w:color="auto"/>
            </w:tcBorders>
          </w:tcPr>
          <w:p w14:paraId="23AFF0F0" w14:textId="77777777" w:rsidR="00E779B7" w:rsidRPr="00394E27" w:rsidRDefault="00E779B7" w:rsidP="00E779B7">
            <w:pPr>
              <w:ind w:left="56" w:right="56"/>
              <w:jc w:val="center"/>
            </w:pPr>
            <w:r w:rsidRPr="00DD6DFB">
              <w:t>nem</w:t>
            </w:r>
          </w:p>
        </w:tc>
      </w:tr>
      <w:tr w:rsidR="00E779B7" w:rsidRPr="009F7A81" w14:paraId="1C339736"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F2414C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63D7507" w14:textId="77777777" w:rsidR="00E779B7" w:rsidRPr="002D6623" w:rsidRDefault="00E779B7" w:rsidP="00E779B7">
            <w:pPr>
              <w:ind w:left="56" w:right="56"/>
              <w:jc w:val="center"/>
            </w:pPr>
            <w:r w:rsidRPr="00184BDD">
              <w:t xml:space="preserve">Sáfrányos </w:t>
            </w:r>
            <w:proofErr w:type="spellStart"/>
            <w:r w:rsidRPr="00184BDD">
              <w:t>szeklice</w:t>
            </w:r>
            <w:proofErr w:type="spellEnd"/>
          </w:p>
        </w:tc>
        <w:tc>
          <w:tcPr>
            <w:tcW w:w="4397" w:type="dxa"/>
            <w:tcBorders>
              <w:top w:val="single" w:sz="4" w:space="0" w:color="auto"/>
              <w:left w:val="single" w:sz="4" w:space="0" w:color="auto"/>
              <w:bottom w:val="single" w:sz="4" w:space="0" w:color="auto"/>
              <w:right w:val="single" w:sz="4" w:space="0" w:color="auto"/>
            </w:tcBorders>
          </w:tcPr>
          <w:p w14:paraId="4EBF4E81" w14:textId="77777777" w:rsidR="00E779B7" w:rsidRPr="00394E27" w:rsidRDefault="00E779B7" w:rsidP="00E779B7">
            <w:pPr>
              <w:ind w:left="56" w:right="56"/>
              <w:jc w:val="center"/>
            </w:pPr>
            <w:r w:rsidRPr="00DD6DFB">
              <w:t>nem</w:t>
            </w:r>
          </w:p>
        </w:tc>
      </w:tr>
      <w:tr w:rsidR="00E779B7" w:rsidRPr="009F7A81" w14:paraId="1677F4CC"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23CBF2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F7CCD31" w14:textId="77777777" w:rsidR="00E779B7" w:rsidRPr="002D6623" w:rsidRDefault="00E779B7" w:rsidP="00E779B7">
            <w:pPr>
              <w:ind w:left="56" w:right="56"/>
              <w:jc w:val="center"/>
            </w:pPr>
            <w:r w:rsidRPr="00184BDD">
              <w:t>Szöszös ökörfarkkóró</w:t>
            </w:r>
          </w:p>
        </w:tc>
        <w:tc>
          <w:tcPr>
            <w:tcW w:w="4397" w:type="dxa"/>
            <w:tcBorders>
              <w:top w:val="single" w:sz="4" w:space="0" w:color="auto"/>
              <w:left w:val="single" w:sz="4" w:space="0" w:color="auto"/>
              <w:bottom w:val="single" w:sz="4" w:space="0" w:color="auto"/>
              <w:right w:val="single" w:sz="4" w:space="0" w:color="auto"/>
            </w:tcBorders>
          </w:tcPr>
          <w:p w14:paraId="21D8D534" w14:textId="77777777" w:rsidR="00E779B7" w:rsidRPr="00394E27" w:rsidRDefault="00E779B7" w:rsidP="00E779B7">
            <w:pPr>
              <w:ind w:left="56" w:right="56"/>
              <w:jc w:val="center"/>
            </w:pPr>
            <w:r w:rsidRPr="00DD6DFB">
              <w:t>nem</w:t>
            </w:r>
          </w:p>
        </w:tc>
      </w:tr>
      <w:tr w:rsidR="00E779B7" w:rsidRPr="009F7A81" w14:paraId="058117F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2F705D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9A7A069" w14:textId="77777777" w:rsidR="00E779B7" w:rsidRPr="002D6623" w:rsidRDefault="00E779B7" w:rsidP="00E779B7">
            <w:pPr>
              <w:ind w:left="56" w:right="56"/>
              <w:jc w:val="center"/>
            </w:pPr>
            <w:r w:rsidRPr="00184BDD">
              <w:t>Tárkony</w:t>
            </w:r>
          </w:p>
        </w:tc>
        <w:tc>
          <w:tcPr>
            <w:tcW w:w="4397" w:type="dxa"/>
            <w:tcBorders>
              <w:top w:val="single" w:sz="4" w:space="0" w:color="auto"/>
              <w:left w:val="single" w:sz="4" w:space="0" w:color="auto"/>
              <w:bottom w:val="single" w:sz="4" w:space="0" w:color="auto"/>
              <w:right w:val="single" w:sz="4" w:space="0" w:color="auto"/>
            </w:tcBorders>
          </w:tcPr>
          <w:p w14:paraId="1EC1A26E" w14:textId="77777777" w:rsidR="00E779B7" w:rsidRPr="00394E27" w:rsidRDefault="00E779B7" w:rsidP="00E779B7">
            <w:pPr>
              <w:ind w:left="56" w:right="56"/>
              <w:jc w:val="center"/>
            </w:pPr>
            <w:r w:rsidRPr="00DD6DFB">
              <w:t>nem</w:t>
            </w:r>
          </w:p>
        </w:tc>
      </w:tr>
      <w:tr w:rsidR="00E779B7" w:rsidRPr="009F7A81" w14:paraId="755C48B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481864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808E49A" w14:textId="77777777" w:rsidR="00E779B7" w:rsidRPr="002D6623" w:rsidRDefault="00E779B7" w:rsidP="00E779B7">
            <w:pPr>
              <w:ind w:left="56" w:right="56"/>
              <w:jc w:val="center"/>
            </w:pPr>
            <w:r w:rsidRPr="00184BDD">
              <w:t>Tárnics</w:t>
            </w:r>
          </w:p>
        </w:tc>
        <w:tc>
          <w:tcPr>
            <w:tcW w:w="4397" w:type="dxa"/>
            <w:tcBorders>
              <w:top w:val="single" w:sz="4" w:space="0" w:color="auto"/>
              <w:left w:val="single" w:sz="4" w:space="0" w:color="auto"/>
              <w:bottom w:val="single" w:sz="4" w:space="0" w:color="auto"/>
              <w:right w:val="single" w:sz="4" w:space="0" w:color="auto"/>
            </w:tcBorders>
          </w:tcPr>
          <w:p w14:paraId="4836B220" w14:textId="77777777" w:rsidR="00E779B7" w:rsidRPr="00394E27" w:rsidRDefault="00E779B7" w:rsidP="00E779B7">
            <w:pPr>
              <w:ind w:left="56" w:right="56"/>
              <w:jc w:val="center"/>
            </w:pPr>
            <w:r w:rsidRPr="00DD6DFB">
              <w:t>nem</w:t>
            </w:r>
          </w:p>
        </w:tc>
      </w:tr>
      <w:tr w:rsidR="00E779B7" w:rsidRPr="009F7A81" w14:paraId="1281389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05EA58A"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A019225" w14:textId="77777777" w:rsidR="00E779B7" w:rsidRPr="002D6623" w:rsidRDefault="00E779B7" w:rsidP="00E779B7">
            <w:pPr>
              <w:ind w:left="56" w:right="56"/>
              <w:jc w:val="center"/>
            </w:pPr>
            <w:r w:rsidRPr="00184BDD">
              <w:t>Gyermekláncfű</w:t>
            </w:r>
          </w:p>
        </w:tc>
        <w:tc>
          <w:tcPr>
            <w:tcW w:w="4397" w:type="dxa"/>
            <w:tcBorders>
              <w:top w:val="single" w:sz="4" w:space="0" w:color="auto"/>
              <w:left w:val="single" w:sz="4" w:space="0" w:color="auto"/>
              <w:bottom w:val="single" w:sz="4" w:space="0" w:color="auto"/>
              <w:right w:val="single" w:sz="4" w:space="0" w:color="auto"/>
            </w:tcBorders>
          </w:tcPr>
          <w:p w14:paraId="29508EC1" w14:textId="77777777" w:rsidR="00E779B7" w:rsidRPr="00394E27" w:rsidRDefault="00E779B7" w:rsidP="00E779B7">
            <w:pPr>
              <w:ind w:left="56" w:right="56"/>
              <w:jc w:val="center"/>
            </w:pPr>
            <w:r w:rsidRPr="00DD6DFB">
              <w:t>nem</w:t>
            </w:r>
          </w:p>
        </w:tc>
      </w:tr>
      <w:tr w:rsidR="00E779B7" w:rsidRPr="009F7A81" w14:paraId="67E28DD0"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264AE5C"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B81A70E" w14:textId="77777777" w:rsidR="00E779B7" w:rsidRPr="002D6623" w:rsidRDefault="00E779B7" w:rsidP="00E779B7">
            <w:pPr>
              <w:ind w:left="56" w:right="56"/>
              <w:jc w:val="center"/>
            </w:pPr>
            <w:proofErr w:type="spellStart"/>
            <w:r w:rsidRPr="00184BDD">
              <w:t>Jázminpakóca</w:t>
            </w:r>
            <w:proofErr w:type="spellEnd"/>
            <w:r w:rsidRPr="00184BDD">
              <w:t xml:space="preserve"> (</w:t>
            </w:r>
            <w:proofErr w:type="spellStart"/>
            <w:r w:rsidRPr="00184BDD">
              <w:t>stevia</w:t>
            </w:r>
            <w:proofErr w:type="spellEnd"/>
            <w:r w:rsidRPr="00184BDD">
              <w:t>)</w:t>
            </w:r>
          </w:p>
        </w:tc>
        <w:tc>
          <w:tcPr>
            <w:tcW w:w="4397" w:type="dxa"/>
            <w:tcBorders>
              <w:top w:val="single" w:sz="4" w:space="0" w:color="auto"/>
              <w:left w:val="single" w:sz="4" w:space="0" w:color="auto"/>
              <w:bottom w:val="single" w:sz="4" w:space="0" w:color="auto"/>
              <w:right w:val="single" w:sz="4" w:space="0" w:color="auto"/>
            </w:tcBorders>
          </w:tcPr>
          <w:p w14:paraId="67F2C7A9" w14:textId="77777777" w:rsidR="00E779B7" w:rsidRPr="00394E27" w:rsidRDefault="00E779B7" w:rsidP="00E779B7">
            <w:pPr>
              <w:ind w:left="56" w:right="56"/>
              <w:jc w:val="center"/>
            </w:pPr>
            <w:r w:rsidRPr="00DD6DFB">
              <w:t>nem</w:t>
            </w:r>
          </w:p>
        </w:tc>
      </w:tr>
      <w:tr w:rsidR="00E779B7" w:rsidRPr="009F7A81" w14:paraId="490DC5D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967423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964607F" w14:textId="77777777" w:rsidR="00E779B7" w:rsidRPr="002D6623" w:rsidRDefault="00E779B7" w:rsidP="00E779B7">
            <w:pPr>
              <w:ind w:left="56" w:right="56"/>
              <w:jc w:val="center"/>
            </w:pPr>
            <w:r w:rsidRPr="00184BDD">
              <w:t>Fehér üröm</w:t>
            </w:r>
          </w:p>
        </w:tc>
        <w:tc>
          <w:tcPr>
            <w:tcW w:w="4397" w:type="dxa"/>
            <w:tcBorders>
              <w:top w:val="single" w:sz="4" w:space="0" w:color="auto"/>
              <w:left w:val="single" w:sz="4" w:space="0" w:color="auto"/>
              <w:bottom w:val="single" w:sz="4" w:space="0" w:color="auto"/>
              <w:right w:val="single" w:sz="4" w:space="0" w:color="auto"/>
            </w:tcBorders>
          </w:tcPr>
          <w:p w14:paraId="6AD6AF3E" w14:textId="77777777" w:rsidR="00E779B7" w:rsidRPr="00394E27" w:rsidRDefault="00E779B7" w:rsidP="00E779B7">
            <w:pPr>
              <w:ind w:left="56" w:right="56"/>
              <w:jc w:val="center"/>
            </w:pPr>
            <w:r w:rsidRPr="00DD6DFB">
              <w:t>nem</w:t>
            </w:r>
          </w:p>
        </w:tc>
      </w:tr>
      <w:tr w:rsidR="00E779B7" w:rsidRPr="009F7A81" w14:paraId="1AAFCAD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06B038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47202CB" w14:textId="77777777" w:rsidR="00E779B7" w:rsidRPr="002D6623" w:rsidRDefault="00E779B7" w:rsidP="00E779B7">
            <w:pPr>
              <w:ind w:left="56" w:right="56"/>
              <w:jc w:val="center"/>
            </w:pPr>
            <w:r w:rsidRPr="00184BDD">
              <w:t>Római kamilla</w:t>
            </w:r>
          </w:p>
        </w:tc>
        <w:tc>
          <w:tcPr>
            <w:tcW w:w="4397" w:type="dxa"/>
            <w:tcBorders>
              <w:top w:val="single" w:sz="4" w:space="0" w:color="auto"/>
              <w:left w:val="single" w:sz="4" w:space="0" w:color="auto"/>
              <w:bottom w:val="single" w:sz="4" w:space="0" w:color="auto"/>
              <w:right w:val="single" w:sz="4" w:space="0" w:color="auto"/>
            </w:tcBorders>
          </w:tcPr>
          <w:p w14:paraId="74E1EF8C" w14:textId="77777777" w:rsidR="00E779B7" w:rsidRPr="00394E27" w:rsidRDefault="00E779B7" w:rsidP="00E779B7">
            <w:pPr>
              <w:ind w:left="56" w:right="56"/>
              <w:jc w:val="center"/>
            </w:pPr>
            <w:r w:rsidRPr="00DD6DFB">
              <w:t>nem</w:t>
            </w:r>
          </w:p>
        </w:tc>
      </w:tr>
      <w:tr w:rsidR="00E779B7" w:rsidRPr="009F7A81" w14:paraId="52BFCCE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505730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D1B5E24" w14:textId="77777777" w:rsidR="00E779B7" w:rsidRPr="002D6623" w:rsidRDefault="00E779B7" w:rsidP="00E779B7">
            <w:pPr>
              <w:ind w:left="56" w:right="56"/>
              <w:jc w:val="center"/>
            </w:pPr>
            <w:r w:rsidRPr="00184BDD">
              <w:t>Nagy csalán</w:t>
            </w:r>
          </w:p>
        </w:tc>
        <w:tc>
          <w:tcPr>
            <w:tcW w:w="4397" w:type="dxa"/>
            <w:tcBorders>
              <w:top w:val="single" w:sz="4" w:space="0" w:color="auto"/>
              <w:left w:val="single" w:sz="4" w:space="0" w:color="auto"/>
              <w:bottom w:val="single" w:sz="4" w:space="0" w:color="auto"/>
              <w:right w:val="single" w:sz="4" w:space="0" w:color="auto"/>
            </w:tcBorders>
          </w:tcPr>
          <w:p w14:paraId="3DF74932" w14:textId="77777777" w:rsidR="00E779B7" w:rsidRPr="00394E27" w:rsidRDefault="00E779B7" w:rsidP="00E779B7">
            <w:pPr>
              <w:ind w:left="56" w:right="56"/>
              <w:jc w:val="center"/>
            </w:pPr>
            <w:r w:rsidRPr="00DD6DFB">
              <w:t>nem</w:t>
            </w:r>
          </w:p>
        </w:tc>
      </w:tr>
      <w:tr w:rsidR="00E779B7" w:rsidRPr="009F7A81" w14:paraId="086E432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3243CD8"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03EE12B" w14:textId="77777777" w:rsidR="00E779B7" w:rsidRPr="002D6623" w:rsidRDefault="00E779B7" w:rsidP="00E779B7">
            <w:pPr>
              <w:ind w:left="56" w:right="56"/>
              <w:jc w:val="center"/>
            </w:pPr>
            <w:r w:rsidRPr="00184BDD">
              <w:t>Orbáncfű</w:t>
            </w:r>
          </w:p>
        </w:tc>
        <w:tc>
          <w:tcPr>
            <w:tcW w:w="4397" w:type="dxa"/>
            <w:tcBorders>
              <w:top w:val="single" w:sz="4" w:space="0" w:color="auto"/>
              <w:left w:val="single" w:sz="4" w:space="0" w:color="auto"/>
              <w:bottom w:val="single" w:sz="4" w:space="0" w:color="auto"/>
              <w:right w:val="single" w:sz="4" w:space="0" w:color="auto"/>
            </w:tcBorders>
          </w:tcPr>
          <w:p w14:paraId="4750F906" w14:textId="77777777" w:rsidR="00E779B7" w:rsidRPr="00394E27" w:rsidRDefault="00E779B7" w:rsidP="00E779B7">
            <w:pPr>
              <w:ind w:left="56" w:right="56"/>
              <w:jc w:val="center"/>
            </w:pPr>
            <w:r w:rsidRPr="00DD6DFB">
              <w:t>nem</w:t>
            </w:r>
          </w:p>
        </w:tc>
      </w:tr>
      <w:tr w:rsidR="00E779B7" w:rsidRPr="009F7A81" w14:paraId="59819B8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9141A0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3380C22" w14:textId="77777777" w:rsidR="00E779B7" w:rsidRPr="002D6623" w:rsidRDefault="00E779B7" w:rsidP="00E779B7">
            <w:pPr>
              <w:ind w:left="56" w:right="56"/>
              <w:jc w:val="center"/>
            </w:pPr>
            <w:r w:rsidRPr="00184BDD">
              <w:t>Vasfű (</w:t>
            </w:r>
            <w:proofErr w:type="spellStart"/>
            <w:r w:rsidRPr="00184BDD">
              <w:t>Verbena</w:t>
            </w:r>
            <w:proofErr w:type="spellEnd"/>
            <w:r w:rsidRPr="00184BDD">
              <w:t>)</w:t>
            </w:r>
          </w:p>
        </w:tc>
        <w:tc>
          <w:tcPr>
            <w:tcW w:w="4397" w:type="dxa"/>
            <w:tcBorders>
              <w:top w:val="single" w:sz="4" w:space="0" w:color="auto"/>
              <w:left w:val="single" w:sz="4" w:space="0" w:color="auto"/>
              <w:bottom w:val="single" w:sz="4" w:space="0" w:color="auto"/>
              <w:right w:val="single" w:sz="4" w:space="0" w:color="auto"/>
            </w:tcBorders>
          </w:tcPr>
          <w:p w14:paraId="78366304" w14:textId="77777777" w:rsidR="00E779B7" w:rsidRPr="00394E27" w:rsidRDefault="00E779B7" w:rsidP="00E779B7">
            <w:pPr>
              <w:ind w:left="56" w:right="56"/>
              <w:jc w:val="center"/>
            </w:pPr>
            <w:r w:rsidRPr="00DD6DFB">
              <w:t>nem</w:t>
            </w:r>
          </w:p>
        </w:tc>
      </w:tr>
      <w:tr w:rsidR="00E779B7" w:rsidRPr="009F7A81" w14:paraId="3E68FC6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C381BF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F9522EC" w14:textId="77777777" w:rsidR="00E779B7" w:rsidRPr="002D6623" w:rsidRDefault="00E779B7" w:rsidP="00E779B7">
            <w:pPr>
              <w:ind w:left="56" w:right="56"/>
              <w:jc w:val="center"/>
            </w:pPr>
            <w:r w:rsidRPr="00184BDD">
              <w:t>Kisvirágú füzike</w:t>
            </w:r>
          </w:p>
        </w:tc>
        <w:tc>
          <w:tcPr>
            <w:tcW w:w="4397" w:type="dxa"/>
            <w:tcBorders>
              <w:top w:val="single" w:sz="4" w:space="0" w:color="auto"/>
              <w:left w:val="single" w:sz="4" w:space="0" w:color="auto"/>
              <w:bottom w:val="single" w:sz="4" w:space="0" w:color="auto"/>
              <w:right w:val="single" w:sz="4" w:space="0" w:color="auto"/>
            </w:tcBorders>
          </w:tcPr>
          <w:p w14:paraId="4769BC48" w14:textId="77777777" w:rsidR="00E779B7" w:rsidRPr="00394E27" w:rsidRDefault="00E779B7" w:rsidP="00E779B7">
            <w:pPr>
              <w:ind w:left="56" w:right="56"/>
              <w:jc w:val="center"/>
            </w:pPr>
            <w:r w:rsidRPr="00DD6DFB">
              <w:t>nem</w:t>
            </w:r>
          </w:p>
        </w:tc>
      </w:tr>
      <w:tr w:rsidR="00E779B7" w:rsidRPr="009F7A81" w14:paraId="003B7E2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CA905D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B51E8F0" w14:textId="77777777" w:rsidR="00E779B7" w:rsidRPr="002D6623" w:rsidRDefault="00E779B7" w:rsidP="00E779B7">
            <w:pPr>
              <w:ind w:left="56" w:right="56"/>
              <w:jc w:val="center"/>
            </w:pPr>
            <w:r w:rsidRPr="00184BDD">
              <w:t>Orvosi pemetefű</w:t>
            </w:r>
          </w:p>
        </w:tc>
        <w:tc>
          <w:tcPr>
            <w:tcW w:w="4397" w:type="dxa"/>
            <w:tcBorders>
              <w:top w:val="single" w:sz="4" w:space="0" w:color="auto"/>
              <w:left w:val="single" w:sz="4" w:space="0" w:color="auto"/>
              <w:bottom w:val="single" w:sz="4" w:space="0" w:color="auto"/>
              <w:right w:val="single" w:sz="4" w:space="0" w:color="auto"/>
            </w:tcBorders>
          </w:tcPr>
          <w:p w14:paraId="7062253D" w14:textId="77777777" w:rsidR="00E779B7" w:rsidRPr="00394E27" w:rsidRDefault="00E779B7" w:rsidP="00E779B7">
            <w:pPr>
              <w:ind w:left="56" w:right="56"/>
              <w:jc w:val="center"/>
            </w:pPr>
            <w:r w:rsidRPr="00DD6DFB">
              <w:t>nem</w:t>
            </w:r>
          </w:p>
        </w:tc>
      </w:tr>
      <w:tr w:rsidR="00E779B7" w:rsidRPr="009F7A81" w14:paraId="5AE08BA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562CAA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A0421A9" w14:textId="77777777" w:rsidR="00E779B7" w:rsidRPr="002D6623" w:rsidRDefault="00E779B7" w:rsidP="00E779B7">
            <w:pPr>
              <w:ind w:left="56" w:right="56"/>
              <w:jc w:val="center"/>
            </w:pPr>
            <w:r w:rsidRPr="00184BDD">
              <w:t>Évelő borsfű (</w:t>
            </w:r>
            <w:proofErr w:type="spellStart"/>
            <w:r w:rsidRPr="00184BDD">
              <w:t>borsikafű</w:t>
            </w:r>
            <w:proofErr w:type="spellEnd"/>
            <w:r w:rsidRPr="00184BDD">
              <w:t>)</w:t>
            </w:r>
          </w:p>
        </w:tc>
        <w:tc>
          <w:tcPr>
            <w:tcW w:w="4397" w:type="dxa"/>
            <w:tcBorders>
              <w:top w:val="single" w:sz="4" w:space="0" w:color="auto"/>
              <w:left w:val="single" w:sz="4" w:space="0" w:color="auto"/>
              <w:bottom w:val="single" w:sz="4" w:space="0" w:color="auto"/>
              <w:right w:val="single" w:sz="4" w:space="0" w:color="auto"/>
            </w:tcBorders>
          </w:tcPr>
          <w:p w14:paraId="4B8C27D2" w14:textId="77777777" w:rsidR="00E779B7" w:rsidRPr="00394E27" w:rsidRDefault="00E779B7" w:rsidP="00E779B7">
            <w:pPr>
              <w:ind w:left="56" w:right="56"/>
              <w:jc w:val="center"/>
            </w:pPr>
            <w:r w:rsidRPr="00DD6DFB">
              <w:t>nem</w:t>
            </w:r>
          </w:p>
        </w:tc>
      </w:tr>
      <w:tr w:rsidR="00E779B7" w:rsidRPr="009F7A81" w14:paraId="7678D32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35AD39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E736792" w14:textId="77777777" w:rsidR="00E779B7" w:rsidRPr="002D6623" w:rsidRDefault="00E779B7" w:rsidP="00E779B7">
            <w:pPr>
              <w:ind w:left="56" w:right="56"/>
              <w:jc w:val="center"/>
            </w:pPr>
            <w:r w:rsidRPr="00184BDD">
              <w:t>orvosi ziliz (fehérmályva)</w:t>
            </w:r>
          </w:p>
        </w:tc>
        <w:tc>
          <w:tcPr>
            <w:tcW w:w="4397" w:type="dxa"/>
            <w:tcBorders>
              <w:top w:val="single" w:sz="4" w:space="0" w:color="auto"/>
              <w:left w:val="single" w:sz="4" w:space="0" w:color="auto"/>
              <w:bottom w:val="single" w:sz="4" w:space="0" w:color="auto"/>
              <w:right w:val="single" w:sz="4" w:space="0" w:color="auto"/>
            </w:tcBorders>
          </w:tcPr>
          <w:p w14:paraId="2C593CA8" w14:textId="77777777" w:rsidR="00E779B7" w:rsidRPr="00394E27" w:rsidRDefault="00E779B7" w:rsidP="00E779B7">
            <w:pPr>
              <w:ind w:left="56" w:right="56"/>
              <w:jc w:val="center"/>
            </w:pPr>
            <w:r w:rsidRPr="00DD6DFB">
              <w:t>nem</w:t>
            </w:r>
          </w:p>
        </w:tc>
      </w:tr>
      <w:tr w:rsidR="00E779B7" w:rsidRPr="009F7A81" w14:paraId="2040612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44A062B"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6DB68AC" w14:textId="77777777" w:rsidR="00E779B7" w:rsidRPr="002D6623" w:rsidRDefault="00E779B7" w:rsidP="00E779B7">
            <w:pPr>
              <w:ind w:left="56" w:right="56"/>
              <w:jc w:val="center"/>
            </w:pPr>
            <w:r w:rsidRPr="00184BDD">
              <w:t>Tavaszi kankalin</w:t>
            </w:r>
          </w:p>
        </w:tc>
        <w:tc>
          <w:tcPr>
            <w:tcW w:w="4397" w:type="dxa"/>
            <w:tcBorders>
              <w:top w:val="single" w:sz="4" w:space="0" w:color="auto"/>
              <w:left w:val="single" w:sz="4" w:space="0" w:color="auto"/>
              <w:bottom w:val="single" w:sz="4" w:space="0" w:color="auto"/>
              <w:right w:val="single" w:sz="4" w:space="0" w:color="auto"/>
            </w:tcBorders>
          </w:tcPr>
          <w:p w14:paraId="5A4B9282" w14:textId="77777777" w:rsidR="00E779B7" w:rsidRPr="00394E27" w:rsidRDefault="00E779B7" w:rsidP="00E779B7">
            <w:pPr>
              <w:ind w:left="56" w:right="56"/>
              <w:jc w:val="center"/>
            </w:pPr>
            <w:r w:rsidRPr="00DD6DFB">
              <w:t>nem</w:t>
            </w:r>
          </w:p>
        </w:tc>
      </w:tr>
      <w:tr w:rsidR="00E779B7" w:rsidRPr="009F7A81" w14:paraId="175950E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0DC5D3A"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0F1532A" w14:textId="77777777" w:rsidR="00E779B7" w:rsidRPr="002D6623" w:rsidRDefault="00E779B7" w:rsidP="00E779B7">
            <w:pPr>
              <w:ind w:left="56" w:right="56"/>
              <w:jc w:val="center"/>
            </w:pPr>
            <w:r w:rsidRPr="00184BDD">
              <w:t xml:space="preserve">Kis télizöld </w:t>
            </w:r>
            <w:proofErr w:type="spellStart"/>
            <w:r w:rsidRPr="00184BDD">
              <w:t>meténg</w:t>
            </w:r>
            <w:proofErr w:type="spellEnd"/>
          </w:p>
        </w:tc>
        <w:tc>
          <w:tcPr>
            <w:tcW w:w="4397" w:type="dxa"/>
            <w:tcBorders>
              <w:top w:val="single" w:sz="4" w:space="0" w:color="auto"/>
              <w:left w:val="single" w:sz="4" w:space="0" w:color="auto"/>
              <w:bottom w:val="single" w:sz="4" w:space="0" w:color="auto"/>
              <w:right w:val="single" w:sz="4" w:space="0" w:color="auto"/>
            </w:tcBorders>
          </w:tcPr>
          <w:p w14:paraId="4510249C" w14:textId="77777777" w:rsidR="00E779B7" w:rsidRPr="00394E27" w:rsidRDefault="00E779B7" w:rsidP="00E779B7">
            <w:pPr>
              <w:ind w:left="56" w:right="56"/>
              <w:jc w:val="center"/>
            </w:pPr>
            <w:r w:rsidRPr="00DD6DFB">
              <w:t>nem</w:t>
            </w:r>
          </w:p>
        </w:tc>
      </w:tr>
      <w:tr w:rsidR="00E779B7" w:rsidRPr="009F7A81" w14:paraId="456AF77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881D09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72BF173" w14:textId="77777777" w:rsidR="00E779B7" w:rsidRPr="002D6623" w:rsidRDefault="00E779B7" w:rsidP="00E779B7">
            <w:pPr>
              <w:ind w:left="56" w:right="56"/>
              <w:jc w:val="center"/>
            </w:pPr>
            <w:r w:rsidRPr="00184BDD">
              <w:t>Borsmenta</w:t>
            </w:r>
          </w:p>
        </w:tc>
        <w:tc>
          <w:tcPr>
            <w:tcW w:w="4397" w:type="dxa"/>
            <w:tcBorders>
              <w:top w:val="single" w:sz="4" w:space="0" w:color="auto"/>
              <w:left w:val="single" w:sz="4" w:space="0" w:color="auto"/>
              <w:bottom w:val="single" w:sz="4" w:space="0" w:color="auto"/>
              <w:right w:val="single" w:sz="4" w:space="0" w:color="auto"/>
            </w:tcBorders>
          </w:tcPr>
          <w:p w14:paraId="3BDA6BEB" w14:textId="77777777" w:rsidR="00E779B7" w:rsidRPr="00394E27" w:rsidRDefault="00E779B7" w:rsidP="00E779B7">
            <w:pPr>
              <w:ind w:left="56" w:right="56"/>
              <w:jc w:val="center"/>
            </w:pPr>
            <w:r w:rsidRPr="00DD6DFB">
              <w:t>nem</w:t>
            </w:r>
          </w:p>
        </w:tc>
      </w:tr>
      <w:tr w:rsidR="00E779B7" w:rsidRPr="009F7A81" w14:paraId="07F9BF9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3A4ECBF"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91B24AA" w14:textId="77777777" w:rsidR="00E779B7" w:rsidRPr="002D6623" w:rsidRDefault="00E779B7" w:rsidP="00E779B7">
            <w:pPr>
              <w:ind w:left="56" w:right="56"/>
              <w:jc w:val="center"/>
            </w:pPr>
            <w:proofErr w:type="spellStart"/>
            <w:r w:rsidRPr="00184BDD">
              <w:t>Csombormenta</w:t>
            </w:r>
            <w:proofErr w:type="spellEnd"/>
          </w:p>
        </w:tc>
        <w:tc>
          <w:tcPr>
            <w:tcW w:w="4397" w:type="dxa"/>
            <w:tcBorders>
              <w:top w:val="single" w:sz="4" w:space="0" w:color="auto"/>
              <w:left w:val="single" w:sz="4" w:space="0" w:color="auto"/>
              <w:bottom w:val="single" w:sz="4" w:space="0" w:color="auto"/>
              <w:right w:val="single" w:sz="4" w:space="0" w:color="auto"/>
            </w:tcBorders>
          </w:tcPr>
          <w:p w14:paraId="015A8054" w14:textId="77777777" w:rsidR="00E779B7" w:rsidRPr="00394E27" w:rsidRDefault="00E779B7" w:rsidP="00E779B7">
            <w:pPr>
              <w:ind w:left="56" w:right="56"/>
              <w:jc w:val="center"/>
            </w:pPr>
            <w:r w:rsidRPr="00DD6DFB">
              <w:t>nem</w:t>
            </w:r>
          </w:p>
        </w:tc>
      </w:tr>
      <w:tr w:rsidR="00E779B7" w:rsidRPr="009F7A81" w14:paraId="382AF70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33758E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D5B3801" w14:textId="77777777" w:rsidR="00E779B7" w:rsidRPr="002D6623" w:rsidRDefault="00E779B7" w:rsidP="00E779B7">
            <w:pPr>
              <w:ind w:left="56" w:right="56"/>
              <w:jc w:val="center"/>
            </w:pPr>
            <w:proofErr w:type="spellStart"/>
            <w:r w:rsidRPr="00184BDD">
              <w:t>Lómenta</w:t>
            </w:r>
            <w:proofErr w:type="spellEnd"/>
          </w:p>
        </w:tc>
        <w:tc>
          <w:tcPr>
            <w:tcW w:w="4397" w:type="dxa"/>
            <w:tcBorders>
              <w:top w:val="single" w:sz="4" w:space="0" w:color="auto"/>
              <w:left w:val="single" w:sz="4" w:space="0" w:color="auto"/>
              <w:bottom w:val="single" w:sz="4" w:space="0" w:color="auto"/>
              <w:right w:val="single" w:sz="4" w:space="0" w:color="auto"/>
            </w:tcBorders>
          </w:tcPr>
          <w:p w14:paraId="3F804D86" w14:textId="77777777" w:rsidR="00E779B7" w:rsidRPr="00394E27" w:rsidRDefault="00E779B7" w:rsidP="00E779B7">
            <w:pPr>
              <w:ind w:left="56" w:right="56"/>
              <w:jc w:val="center"/>
            </w:pPr>
            <w:r w:rsidRPr="00DD6DFB">
              <w:t>nem</w:t>
            </w:r>
          </w:p>
        </w:tc>
      </w:tr>
      <w:tr w:rsidR="00E779B7" w:rsidRPr="009F7A81" w14:paraId="45AFFAA9"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6353B03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C9C24AB" w14:textId="77777777" w:rsidR="00E779B7" w:rsidRPr="002D6623" w:rsidRDefault="00E779B7" w:rsidP="00E779B7">
            <w:pPr>
              <w:ind w:left="56" w:right="56"/>
              <w:jc w:val="center"/>
            </w:pPr>
            <w:proofErr w:type="spellStart"/>
            <w:r w:rsidRPr="00184BDD">
              <w:t>Terjőke</w:t>
            </w:r>
            <w:proofErr w:type="spellEnd"/>
            <w:r w:rsidRPr="00184BDD">
              <w:t xml:space="preserve"> kígyószisz</w:t>
            </w:r>
          </w:p>
        </w:tc>
        <w:tc>
          <w:tcPr>
            <w:tcW w:w="4397" w:type="dxa"/>
            <w:tcBorders>
              <w:top w:val="single" w:sz="4" w:space="0" w:color="auto"/>
              <w:left w:val="single" w:sz="4" w:space="0" w:color="auto"/>
              <w:bottom w:val="single" w:sz="4" w:space="0" w:color="auto"/>
              <w:right w:val="single" w:sz="4" w:space="0" w:color="auto"/>
            </w:tcBorders>
          </w:tcPr>
          <w:p w14:paraId="2D37832C" w14:textId="77777777" w:rsidR="00E779B7" w:rsidRPr="00394E27" w:rsidRDefault="00E779B7" w:rsidP="00E779B7">
            <w:pPr>
              <w:ind w:left="56" w:right="56"/>
              <w:jc w:val="center"/>
            </w:pPr>
            <w:r w:rsidRPr="00DD6DFB">
              <w:t>nem</w:t>
            </w:r>
          </w:p>
        </w:tc>
      </w:tr>
      <w:tr w:rsidR="00E779B7" w:rsidRPr="009F7A81" w14:paraId="3FB96738"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B3010C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E001435" w14:textId="77777777" w:rsidR="00E779B7" w:rsidRPr="002D6623" w:rsidRDefault="00E779B7" w:rsidP="00E779B7">
            <w:pPr>
              <w:ind w:left="56" w:right="56"/>
              <w:jc w:val="center"/>
            </w:pPr>
            <w:r w:rsidRPr="00184BDD">
              <w:t>Pillangóvirág</w:t>
            </w:r>
          </w:p>
        </w:tc>
        <w:tc>
          <w:tcPr>
            <w:tcW w:w="4397" w:type="dxa"/>
            <w:tcBorders>
              <w:top w:val="single" w:sz="4" w:space="0" w:color="auto"/>
              <w:left w:val="single" w:sz="4" w:space="0" w:color="auto"/>
              <w:bottom w:val="single" w:sz="4" w:space="0" w:color="auto"/>
              <w:right w:val="single" w:sz="4" w:space="0" w:color="auto"/>
            </w:tcBorders>
          </w:tcPr>
          <w:p w14:paraId="74140965" w14:textId="77777777" w:rsidR="00E779B7" w:rsidRPr="00394E27" w:rsidRDefault="00E779B7" w:rsidP="00E779B7">
            <w:pPr>
              <w:ind w:left="56" w:right="56"/>
              <w:jc w:val="center"/>
            </w:pPr>
            <w:r w:rsidRPr="00DD6DFB">
              <w:t>nem</w:t>
            </w:r>
          </w:p>
        </w:tc>
      </w:tr>
      <w:tr w:rsidR="00E779B7" w:rsidRPr="009F7A81" w14:paraId="719051B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6B9AF2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5C823766" w14:textId="77777777" w:rsidR="00E779B7" w:rsidRPr="002D6623" w:rsidRDefault="00E779B7" w:rsidP="00E779B7">
            <w:pPr>
              <w:ind w:left="56" w:right="56"/>
              <w:jc w:val="center"/>
            </w:pPr>
            <w:r w:rsidRPr="00184BDD">
              <w:t>Egyéb szántóföldi termelt növény</w:t>
            </w:r>
          </w:p>
        </w:tc>
        <w:tc>
          <w:tcPr>
            <w:tcW w:w="4397" w:type="dxa"/>
            <w:tcBorders>
              <w:top w:val="single" w:sz="4" w:space="0" w:color="auto"/>
              <w:left w:val="single" w:sz="4" w:space="0" w:color="auto"/>
              <w:bottom w:val="single" w:sz="4" w:space="0" w:color="auto"/>
              <w:right w:val="single" w:sz="4" w:space="0" w:color="auto"/>
            </w:tcBorders>
          </w:tcPr>
          <w:p w14:paraId="0A942D08" w14:textId="77777777" w:rsidR="00E779B7" w:rsidRPr="00394E27" w:rsidRDefault="00E779B7" w:rsidP="00E779B7">
            <w:pPr>
              <w:ind w:left="56" w:right="56"/>
              <w:jc w:val="center"/>
            </w:pPr>
            <w:r w:rsidRPr="00DD6DFB">
              <w:t>nem</w:t>
            </w:r>
          </w:p>
        </w:tc>
      </w:tr>
      <w:tr w:rsidR="00E779B7" w:rsidRPr="009F7A81" w14:paraId="740D02F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89CA49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C63021B" w14:textId="77777777" w:rsidR="00E779B7" w:rsidRPr="002D6623" w:rsidRDefault="00E779B7" w:rsidP="00E779B7">
            <w:pPr>
              <w:ind w:left="56" w:right="56"/>
              <w:jc w:val="center"/>
            </w:pPr>
            <w:proofErr w:type="spellStart"/>
            <w:r w:rsidRPr="00184BDD">
              <w:t>Ebtippan</w:t>
            </w:r>
            <w:proofErr w:type="spellEnd"/>
          </w:p>
        </w:tc>
        <w:tc>
          <w:tcPr>
            <w:tcW w:w="4397" w:type="dxa"/>
            <w:tcBorders>
              <w:top w:val="single" w:sz="4" w:space="0" w:color="auto"/>
              <w:left w:val="single" w:sz="4" w:space="0" w:color="auto"/>
              <w:bottom w:val="single" w:sz="4" w:space="0" w:color="auto"/>
              <w:right w:val="single" w:sz="4" w:space="0" w:color="auto"/>
            </w:tcBorders>
          </w:tcPr>
          <w:p w14:paraId="3D54AA10" w14:textId="77777777" w:rsidR="00E779B7" w:rsidRPr="00394E27" w:rsidRDefault="00E779B7" w:rsidP="00E779B7">
            <w:pPr>
              <w:ind w:left="56" w:right="56"/>
              <w:jc w:val="center"/>
            </w:pPr>
            <w:r w:rsidRPr="00DD6DFB">
              <w:t>nem</w:t>
            </w:r>
          </w:p>
        </w:tc>
      </w:tr>
      <w:tr w:rsidR="00E779B7" w:rsidRPr="009F7A81" w14:paraId="424BFDAE"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238F30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DCF9607" w14:textId="77777777" w:rsidR="00E779B7" w:rsidRPr="002D6623" w:rsidRDefault="00E779B7" w:rsidP="00E779B7">
            <w:pPr>
              <w:ind w:left="56" w:right="56"/>
              <w:jc w:val="center"/>
            </w:pPr>
            <w:r w:rsidRPr="00184BDD">
              <w:t>Óriás tippan</w:t>
            </w:r>
          </w:p>
        </w:tc>
        <w:tc>
          <w:tcPr>
            <w:tcW w:w="4397" w:type="dxa"/>
            <w:tcBorders>
              <w:top w:val="single" w:sz="4" w:space="0" w:color="auto"/>
              <w:left w:val="single" w:sz="4" w:space="0" w:color="auto"/>
              <w:bottom w:val="single" w:sz="4" w:space="0" w:color="auto"/>
              <w:right w:val="single" w:sz="4" w:space="0" w:color="auto"/>
            </w:tcBorders>
          </w:tcPr>
          <w:p w14:paraId="2FBB5F83" w14:textId="77777777" w:rsidR="00E779B7" w:rsidRPr="00394E27" w:rsidRDefault="00E779B7" w:rsidP="00E779B7">
            <w:pPr>
              <w:ind w:left="56" w:right="56"/>
              <w:jc w:val="center"/>
            </w:pPr>
            <w:r w:rsidRPr="00DD6DFB">
              <w:t>nem</w:t>
            </w:r>
          </w:p>
        </w:tc>
      </w:tr>
      <w:tr w:rsidR="00E779B7" w:rsidRPr="009F7A81" w14:paraId="6637BEAE"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84FD4EC"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9A86456" w14:textId="77777777" w:rsidR="00E779B7" w:rsidRPr="002D6623" w:rsidRDefault="00E779B7" w:rsidP="00E779B7">
            <w:pPr>
              <w:ind w:left="56" w:right="56"/>
              <w:jc w:val="center"/>
            </w:pPr>
            <w:r w:rsidRPr="00184BDD">
              <w:t>Fehér tippan</w:t>
            </w:r>
          </w:p>
        </w:tc>
        <w:tc>
          <w:tcPr>
            <w:tcW w:w="4397" w:type="dxa"/>
            <w:tcBorders>
              <w:top w:val="single" w:sz="4" w:space="0" w:color="auto"/>
              <w:left w:val="single" w:sz="4" w:space="0" w:color="auto"/>
              <w:bottom w:val="single" w:sz="4" w:space="0" w:color="auto"/>
              <w:right w:val="single" w:sz="4" w:space="0" w:color="auto"/>
            </w:tcBorders>
          </w:tcPr>
          <w:p w14:paraId="3C1E01CC" w14:textId="77777777" w:rsidR="00E779B7" w:rsidRPr="00394E27" w:rsidRDefault="00E779B7" w:rsidP="00E779B7">
            <w:pPr>
              <w:ind w:left="56" w:right="56"/>
              <w:jc w:val="center"/>
            </w:pPr>
            <w:r w:rsidRPr="00DD6DFB">
              <w:t>nem</w:t>
            </w:r>
          </w:p>
        </w:tc>
      </w:tr>
      <w:tr w:rsidR="00E779B7" w:rsidRPr="009F7A81" w14:paraId="5985E09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39B15AC"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F9B0FA5" w14:textId="77777777" w:rsidR="00E779B7" w:rsidRPr="002D6623" w:rsidRDefault="00E779B7" w:rsidP="00E779B7">
            <w:pPr>
              <w:ind w:left="56" w:right="56"/>
              <w:jc w:val="center"/>
            </w:pPr>
            <w:r w:rsidRPr="00184BDD">
              <w:t>Cérnatippan</w:t>
            </w:r>
          </w:p>
        </w:tc>
        <w:tc>
          <w:tcPr>
            <w:tcW w:w="4397" w:type="dxa"/>
            <w:tcBorders>
              <w:top w:val="single" w:sz="4" w:space="0" w:color="auto"/>
              <w:left w:val="single" w:sz="4" w:space="0" w:color="auto"/>
              <w:bottom w:val="single" w:sz="4" w:space="0" w:color="auto"/>
              <w:right w:val="single" w:sz="4" w:space="0" w:color="auto"/>
            </w:tcBorders>
          </w:tcPr>
          <w:p w14:paraId="2AB41492" w14:textId="77777777" w:rsidR="00E779B7" w:rsidRPr="00394E27" w:rsidRDefault="00E779B7" w:rsidP="00E779B7">
            <w:pPr>
              <w:ind w:left="56" w:right="56"/>
              <w:jc w:val="center"/>
            </w:pPr>
            <w:r w:rsidRPr="00DD6DFB">
              <w:t>nem</w:t>
            </w:r>
          </w:p>
        </w:tc>
      </w:tr>
      <w:tr w:rsidR="00E779B7" w:rsidRPr="009F7A81" w14:paraId="0F1217F9"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000683A9"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4F5ACB6" w14:textId="77777777" w:rsidR="00E779B7" w:rsidRPr="002D6623" w:rsidRDefault="00E779B7" w:rsidP="00E779B7">
            <w:pPr>
              <w:ind w:left="56" w:right="56"/>
              <w:jc w:val="center"/>
            </w:pPr>
            <w:r w:rsidRPr="00184BDD">
              <w:t>Francia perje</w:t>
            </w:r>
          </w:p>
        </w:tc>
        <w:tc>
          <w:tcPr>
            <w:tcW w:w="4397" w:type="dxa"/>
            <w:tcBorders>
              <w:top w:val="single" w:sz="4" w:space="0" w:color="auto"/>
              <w:left w:val="single" w:sz="4" w:space="0" w:color="auto"/>
              <w:bottom w:val="single" w:sz="4" w:space="0" w:color="auto"/>
              <w:right w:val="single" w:sz="4" w:space="0" w:color="auto"/>
            </w:tcBorders>
          </w:tcPr>
          <w:p w14:paraId="2FEF6C14" w14:textId="77777777" w:rsidR="00E779B7" w:rsidRPr="00394E27" w:rsidRDefault="00E779B7" w:rsidP="00E779B7">
            <w:pPr>
              <w:ind w:left="56" w:right="56"/>
              <w:jc w:val="center"/>
            </w:pPr>
            <w:r w:rsidRPr="00DD6DFB">
              <w:t>nem</w:t>
            </w:r>
          </w:p>
        </w:tc>
      </w:tr>
      <w:tr w:rsidR="00E779B7" w:rsidRPr="009F7A81" w14:paraId="0A2A808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42E7184"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4C5A86C" w14:textId="77777777" w:rsidR="00E779B7" w:rsidRPr="002D6623" w:rsidRDefault="00E779B7" w:rsidP="00E779B7">
            <w:pPr>
              <w:ind w:left="56" w:right="56"/>
              <w:jc w:val="center"/>
            </w:pPr>
            <w:proofErr w:type="spellStart"/>
            <w:r w:rsidRPr="00184BDD">
              <w:t>Csenkeszperje</w:t>
            </w:r>
            <w:proofErr w:type="spellEnd"/>
          </w:p>
        </w:tc>
        <w:tc>
          <w:tcPr>
            <w:tcW w:w="4397" w:type="dxa"/>
            <w:tcBorders>
              <w:top w:val="single" w:sz="4" w:space="0" w:color="auto"/>
              <w:left w:val="single" w:sz="4" w:space="0" w:color="auto"/>
              <w:bottom w:val="single" w:sz="4" w:space="0" w:color="auto"/>
              <w:right w:val="single" w:sz="4" w:space="0" w:color="auto"/>
            </w:tcBorders>
          </w:tcPr>
          <w:p w14:paraId="6DDB1E68" w14:textId="77777777" w:rsidR="00E779B7" w:rsidRPr="00394E27" w:rsidRDefault="00E779B7" w:rsidP="00E779B7">
            <w:pPr>
              <w:ind w:left="56" w:right="56"/>
              <w:jc w:val="center"/>
            </w:pPr>
            <w:r w:rsidRPr="00DD6DFB">
              <w:t>nem</w:t>
            </w:r>
          </w:p>
        </w:tc>
      </w:tr>
      <w:tr w:rsidR="00E779B7" w:rsidRPr="009F7A81" w14:paraId="36B93CF1"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B929C5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2842D10" w14:textId="77777777" w:rsidR="00E779B7" w:rsidRPr="002D6623" w:rsidRDefault="00E779B7" w:rsidP="00E779B7">
            <w:pPr>
              <w:ind w:left="56" w:right="56"/>
              <w:jc w:val="center"/>
            </w:pPr>
            <w:r w:rsidRPr="00184BDD">
              <w:t>Olasz perje (szálkás perje)</w:t>
            </w:r>
          </w:p>
        </w:tc>
        <w:tc>
          <w:tcPr>
            <w:tcW w:w="4397" w:type="dxa"/>
            <w:tcBorders>
              <w:top w:val="single" w:sz="4" w:space="0" w:color="auto"/>
              <w:left w:val="single" w:sz="4" w:space="0" w:color="auto"/>
              <w:bottom w:val="single" w:sz="4" w:space="0" w:color="auto"/>
              <w:right w:val="single" w:sz="4" w:space="0" w:color="auto"/>
            </w:tcBorders>
          </w:tcPr>
          <w:p w14:paraId="03C1A3E5" w14:textId="77777777" w:rsidR="00E779B7" w:rsidRPr="00394E27" w:rsidRDefault="00E779B7" w:rsidP="00E779B7">
            <w:pPr>
              <w:ind w:left="56" w:right="56"/>
              <w:jc w:val="center"/>
            </w:pPr>
            <w:r w:rsidRPr="00DD6DFB">
              <w:t>nem</w:t>
            </w:r>
          </w:p>
        </w:tc>
      </w:tr>
      <w:tr w:rsidR="00E779B7" w:rsidRPr="009F7A81" w14:paraId="1823DF52"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B63BE97"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C93AD47" w14:textId="77777777" w:rsidR="00E779B7" w:rsidRPr="002D6623" w:rsidRDefault="00E779B7" w:rsidP="00E779B7">
            <w:pPr>
              <w:ind w:left="56" w:right="56"/>
              <w:jc w:val="center"/>
            </w:pPr>
            <w:r w:rsidRPr="00184BDD">
              <w:t>Angol perje</w:t>
            </w:r>
          </w:p>
        </w:tc>
        <w:tc>
          <w:tcPr>
            <w:tcW w:w="4397" w:type="dxa"/>
            <w:tcBorders>
              <w:top w:val="single" w:sz="4" w:space="0" w:color="auto"/>
              <w:left w:val="single" w:sz="4" w:space="0" w:color="auto"/>
              <w:bottom w:val="single" w:sz="4" w:space="0" w:color="auto"/>
              <w:right w:val="single" w:sz="4" w:space="0" w:color="auto"/>
            </w:tcBorders>
          </w:tcPr>
          <w:p w14:paraId="086B518A" w14:textId="77777777" w:rsidR="00E779B7" w:rsidRPr="00394E27" w:rsidRDefault="00E779B7" w:rsidP="00E779B7">
            <w:pPr>
              <w:ind w:left="56" w:right="56"/>
              <w:jc w:val="center"/>
            </w:pPr>
            <w:r w:rsidRPr="00DD6DFB">
              <w:t>nem</w:t>
            </w:r>
          </w:p>
        </w:tc>
      </w:tr>
      <w:tr w:rsidR="00E779B7" w:rsidRPr="009F7A81" w14:paraId="454C5B6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33B0B8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7B352EF9" w14:textId="77777777" w:rsidR="00E779B7" w:rsidRPr="002D6623" w:rsidRDefault="00E779B7" w:rsidP="00E779B7">
            <w:pPr>
              <w:ind w:left="56" w:right="56"/>
              <w:jc w:val="center"/>
            </w:pPr>
            <w:r w:rsidRPr="00184BDD">
              <w:t>Hibrid perje</w:t>
            </w:r>
          </w:p>
        </w:tc>
        <w:tc>
          <w:tcPr>
            <w:tcW w:w="4397" w:type="dxa"/>
            <w:tcBorders>
              <w:top w:val="single" w:sz="4" w:space="0" w:color="auto"/>
              <w:left w:val="single" w:sz="4" w:space="0" w:color="auto"/>
              <w:bottom w:val="single" w:sz="4" w:space="0" w:color="auto"/>
              <w:right w:val="single" w:sz="4" w:space="0" w:color="auto"/>
            </w:tcBorders>
          </w:tcPr>
          <w:p w14:paraId="425801DD" w14:textId="77777777" w:rsidR="00E779B7" w:rsidRPr="00394E27" w:rsidRDefault="00E779B7" w:rsidP="00E779B7">
            <w:pPr>
              <w:ind w:left="56" w:right="56"/>
              <w:jc w:val="center"/>
            </w:pPr>
            <w:r w:rsidRPr="00DD6DFB">
              <w:t>nem</w:t>
            </w:r>
          </w:p>
        </w:tc>
      </w:tr>
      <w:tr w:rsidR="00E779B7" w:rsidRPr="009F7A81" w14:paraId="4AAC58D1"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1D5BF37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B96C1D0" w14:textId="77777777" w:rsidR="00E779B7" w:rsidRPr="002D6623" w:rsidRDefault="00E779B7" w:rsidP="00E779B7">
            <w:pPr>
              <w:ind w:left="56" w:right="56"/>
              <w:jc w:val="center"/>
            </w:pPr>
            <w:r w:rsidRPr="00184BDD">
              <w:t>Ligeti perje</w:t>
            </w:r>
          </w:p>
        </w:tc>
        <w:tc>
          <w:tcPr>
            <w:tcW w:w="4397" w:type="dxa"/>
            <w:tcBorders>
              <w:top w:val="single" w:sz="4" w:space="0" w:color="auto"/>
              <w:left w:val="single" w:sz="4" w:space="0" w:color="auto"/>
              <w:bottom w:val="single" w:sz="4" w:space="0" w:color="auto"/>
              <w:right w:val="single" w:sz="4" w:space="0" w:color="auto"/>
            </w:tcBorders>
          </w:tcPr>
          <w:p w14:paraId="11963643" w14:textId="77777777" w:rsidR="00E779B7" w:rsidRPr="00394E27" w:rsidRDefault="00E779B7" w:rsidP="00E779B7">
            <w:pPr>
              <w:ind w:left="56" w:right="56"/>
              <w:jc w:val="center"/>
            </w:pPr>
            <w:r w:rsidRPr="00DD6DFB">
              <w:t>nem</w:t>
            </w:r>
          </w:p>
        </w:tc>
      </w:tr>
      <w:tr w:rsidR="00E779B7" w:rsidRPr="009F7A81" w14:paraId="617AB491"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0D837C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1E06559" w14:textId="77777777" w:rsidR="00E779B7" w:rsidRPr="002D6623" w:rsidRDefault="00E779B7" w:rsidP="00E779B7">
            <w:pPr>
              <w:ind w:left="56" w:right="56"/>
              <w:jc w:val="center"/>
            </w:pPr>
            <w:r w:rsidRPr="00184BDD">
              <w:t>Réti perje</w:t>
            </w:r>
          </w:p>
        </w:tc>
        <w:tc>
          <w:tcPr>
            <w:tcW w:w="4397" w:type="dxa"/>
            <w:tcBorders>
              <w:top w:val="single" w:sz="4" w:space="0" w:color="auto"/>
              <w:left w:val="single" w:sz="4" w:space="0" w:color="auto"/>
              <w:bottom w:val="single" w:sz="4" w:space="0" w:color="auto"/>
              <w:right w:val="single" w:sz="4" w:space="0" w:color="auto"/>
            </w:tcBorders>
          </w:tcPr>
          <w:p w14:paraId="689CC692" w14:textId="77777777" w:rsidR="00E779B7" w:rsidRPr="00394E27" w:rsidRDefault="00E779B7" w:rsidP="00E779B7">
            <w:pPr>
              <w:ind w:left="56" w:right="56"/>
              <w:jc w:val="center"/>
            </w:pPr>
            <w:r w:rsidRPr="00DD6DFB">
              <w:t>nem</w:t>
            </w:r>
          </w:p>
        </w:tc>
      </w:tr>
      <w:tr w:rsidR="00E779B7" w:rsidRPr="009F7A81" w14:paraId="3E0DF2F4"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B6DFD3C"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0598C97B" w14:textId="77777777" w:rsidR="00E779B7" w:rsidRPr="002D6623" w:rsidRDefault="00E779B7" w:rsidP="00E779B7">
            <w:pPr>
              <w:ind w:left="56" w:right="56"/>
              <w:jc w:val="center"/>
            </w:pPr>
            <w:r w:rsidRPr="00184BDD">
              <w:t>Mocsári perje</w:t>
            </w:r>
          </w:p>
        </w:tc>
        <w:tc>
          <w:tcPr>
            <w:tcW w:w="4397" w:type="dxa"/>
            <w:tcBorders>
              <w:top w:val="single" w:sz="4" w:space="0" w:color="auto"/>
              <w:left w:val="single" w:sz="4" w:space="0" w:color="auto"/>
              <w:bottom w:val="single" w:sz="4" w:space="0" w:color="auto"/>
              <w:right w:val="single" w:sz="4" w:space="0" w:color="auto"/>
            </w:tcBorders>
          </w:tcPr>
          <w:p w14:paraId="51762FA0" w14:textId="77777777" w:rsidR="00E779B7" w:rsidRPr="00394E27" w:rsidRDefault="00E779B7" w:rsidP="00E779B7">
            <w:pPr>
              <w:ind w:left="56" w:right="56"/>
              <w:jc w:val="center"/>
            </w:pPr>
            <w:r w:rsidRPr="00DD6DFB">
              <w:t>nem</w:t>
            </w:r>
          </w:p>
        </w:tc>
      </w:tr>
      <w:tr w:rsidR="00E779B7" w:rsidRPr="009F7A81" w14:paraId="0881DA6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82E4EB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38E6E50" w14:textId="77777777" w:rsidR="00E779B7" w:rsidRPr="002D6623" w:rsidRDefault="00E779B7" w:rsidP="00E779B7">
            <w:pPr>
              <w:ind w:left="56" w:right="56"/>
              <w:jc w:val="center"/>
            </w:pPr>
            <w:r w:rsidRPr="00184BDD">
              <w:t>Sovány perje</w:t>
            </w:r>
          </w:p>
        </w:tc>
        <w:tc>
          <w:tcPr>
            <w:tcW w:w="4397" w:type="dxa"/>
            <w:tcBorders>
              <w:top w:val="single" w:sz="4" w:space="0" w:color="auto"/>
              <w:left w:val="single" w:sz="4" w:space="0" w:color="auto"/>
              <w:bottom w:val="single" w:sz="4" w:space="0" w:color="auto"/>
              <w:right w:val="single" w:sz="4" w:space="0" w:color="auto"/>
            </w:tcBorders>
          </w:tcPr>
          <w:p w14:paraId="6A2AD6DD" w14:textId="77777777" w:rsidR="00E779B7" w:rsidRPr="00394E27" w:rsidRDefault="00E779B7" w:rsidP="00E779B7">
            <w:pPr>
              <w:ind w:left="56" w:right="56"/>
              <w:jc w:val="center"/>
            </w:pPr>
            <w:r w:rsidRPr="00DD6DFB">
              <w:t>nem</w:t>
            </w:r>
          </w:p>
        </w:tc>
      </w:tr>
      <w:tr w:rsidR="00E779B7" w:rsidRPr="009F7A81" w14:paraId="1E9AED4A"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78A3FCB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6225F14" w14:textId="77777777" w:rsidR="00E779B7" w:rsidRPr="002D6623" w:rsidRDefault="00E779B7" w:rsidP="00E779B7">
            <w:pPr>
              <w:ind w:left="56" w:right="56"/>
              <w:jc w:val="center"/>
            </w:pPr>
            <w:r w:rsidRPr="00184BDD">
              <w:t>Magyar rozsnok</w:t>
            </w:r>
          </w:p>
        </w:tc>
        <w:tc>
          <w:tcPr>
            <w:tcW w:w="4397" w:type="dxa"/>
            <w:tcBorders>
              <w:top w:val="single" w:sz="4" w:space="0" w:color="auto"/>
              <w:left w:val="single" w:sz="4" w:space="0" w:color="auto"/>
              <w:bottom w:val="single" w:sz="4" w:space="0" w:color="auto"/>
              <w:right w:val="single" w:sz="4" w:space="0" w:color="auto"/>
            </w:tcBorders>
          </w:tcPr>
          <w:p w14:paraId="2FA66C71" w14:textId="77777777" w:rsidR="00E779B7" w:rsidRPr="00394E27" w:rsidRDefault="00E779B7" w:rsidP="00E779B7">
            <w:pPr>
              <w:ind w:left="56" w:right="56"/>
              <w:jc w:val="center"/>
            </w:pPr>
            <w:r w:rsidRPr="00DD6DFB">
              <w:t>nem</w:t>
            </w:r>
          </w:p>
        </w:tc>
      </w:tr>
      <w:tr w:rsidR="00E779B7" w:rsidRPr="009F7A81" w14:paraId="4272079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88DF93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99F6C55" w14:textId="77777777" w:rsidR="00E779B7" w:rsidRPr="002D6623" w:rsidRDefault="00E779B7" w:rsidP="00E779B7">
            <w:pPr>
              <w:ind w:left="56" w:right="56"/>
              <w:jc w:val="center"/>
            </w:pPr>
            <w:r w:rsidRPr="00184BDD">
              <w:t>Zöld Pántlikafű</w:t>
            </w:r>
          </w:p>
        </w:tc>
        <w:tc>
          <w:tcPr>
            <w:tcW w:w="4397" w:type="dxa"/>
            <w:tcBorders>
              <w:top w:val="single" w:sz="4" w:space="0" w:color="auto"/>
              <w:left w:val="single" w:sz="4" w:space="0" w:color="auto"/>
              <w:bottom w:val="single" w:sz="4" w:space="0" w:color="auto"/>
              <w:right w:val="single" w:sz="4" w:space="0" w:color="auto"/>
            </w:tcBorders>
          </w:tcPr>
          <w:p w14:paraId="340BC42F" w14:textId="77777777" w:rsidR="00E779B7" w:rsidRPr="00394E27" w:rsidRDefault="00E779B7" w:rsidP="00E779B7">
            <w:pPr>
              <w:ind w:left="56" w:right="56"/>
              <w:jc w:val="center"/>
            </w:pPr>
            <w:r w:rsidRPr="00DD6DFB">
              <w:t>nem</w:t>
            </w:r>
          </w:p>
        </w:tc>
      </w:tr>
      <w:tr w:rsidR="00E779B7" w:rsidRPr="009F7A81" w14:paraId="4E9E7580"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B9A988E"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64DB51DB" w14:textId="77777777" w:rsidR="00E779B7" w:rsidRPr="002D6623" w:rsidRDefault="00E779B7" w:rsidP="00E779B7">
            <w:pPr>
              <w:ind w:left="56" w:right="56"/>
              <w:jc w:val="center"/>
            </w:pPr>
            <w:r w:rsidRPr="00184BDD">
              <w:t xml:space="preserve">Csomós </w:t>
            </w:r>
            <w:proofErr w:type="spellStart"/>
            <w:r w:rsidRPr="00184BDD">
              <w:t>ebír</w:t>
            </w:r>
            <w:proofErr w:type="spellEnd"/>
          </w:p>
        </w:tc>
        <w:tc>
          <w:tcPr>
            <w:tcW w:w="4397" w:type="dxa"/>
            <w:tcBorders>
              <w:top w:val="single" w:sz="4" w:space="0" w:color="auto"/>
              <w:left w:val="single" w:sz="4" w:space="0" w:color="auto"/>
              <w:bottom w:val="single" w:sz="4" w:space="0" w:color="auto"/>
              <w:right w:val="single" w:sz="4" w:space="0" w:color="auto"/>
            </w:tcBorders>
          </w:tcPr>
          <w:p w14:paraId="4CE02955" w14:textId="77777777" w:rsidR="00E779B7" w:rsidRPr="00394E27" w:rsidRDefault="00E779B7" w:rsidP="00E779B7">
            <w:pPr>
              <w:ind w:left="56" w:right="56"/>
              <w:jc w:val="center"/>
            </w:pPr>
            <w:r w:rsidRPr="00DD6DFB">
              <w:t>nem</w:t>
            </w:r>
          </w:p>
        </w:tc>
      </w:tr>
      <w:tr w:rsidR="00E779B7" w:rsidRPr="009F7A81" w14:paraId="0058844B"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00E7E40"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70E336B" w14:textId="77777777" w:rsidR="00E779B7" w:rsidRPr="002D6623" w:rsidRDefault="00E779B7" w:rsidP="00E779B7">
            <w:pPr>
              <w:ind w:left="56" w:right="56"/>
              <w:jc w:val="center"/>
            </w:pPr>
            <w:r w:rsidRPr="00184BDD">
              <w:t>Nádképű csenkesz</w:t>
            </w:r>
          </w:p>
        </w:tc>
        <w:tc>
          <w:tcPr>
            <w:tcW w:w="4397" w:type="dxa"/>
            <w:tcBorders>
              <w:top w:val="single" w:sz="4" w:space="0" w:color="auto"/>
              <w:left w:val="single" w:sz="4" w:space="0" w:color="auto"/>
              <w:bottom w:val="single" w:sz="4" w:space="0" w:color="auto"/>
              <w:right w:val="single" w:sz="4" w:space="0" w:color="auto"/>
            </w:tcBorders>
          </w:tcPr>
          <w:p w14:paraId="36D7655D" w14:textId="77777777" w:rsidR="00E779B7" w:rsidRPr="00394E27" w:rsidRDefault="00E779B7" w:rsidP="00E779B7">
            <w:pPr>
              <w:ind w:left="56" w:right="56"/>
              <w:jc w:val="center"/>
            </w:pPr>
            <w:r w:rsidRPr="00DD6DFB">
              <w:t>nem</w:t>
            </w:r>
          </w:p>
        </w:tc>
      </w:tr>
      <w:tr w:rsidR="00E779B7" w:rsidRPr="009F7A81" w14:paraId="7F1B391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ED7ED1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1CB05066" w14:textId="77777777" w:rsidR="00E779B7" w:rsidRPr="002D6623" w:rsidRDefault="00E779B7" w:rsidP="00E779B7">
            <w:pPr>
              <w:ind w:left="56" w:right="56"/>
              <w:jc w:val="center"/>
            </w:pPr>
            <w:proofErr w:type="spellStart"/>
            <w:r w:rsidRPr="00184BDD">
              <w:t>Juhcsenkesz</w:t>
            </w:r>
            <w:proofErr w:type="spellEnd"/>
          </w:p>
        </w:tc>
        <w:tc>
          <w:tcPr>
            <w:tcW w:w="4397" w:type="dxa"/>
            <w:tcBorders>
              <w:top w:val="single" w:sz="4" w:space="0" w:color="auto"/>
              <w:left w:val="single" w:sz="4" w:space="0" w:color="auto"/>
              <w:bottom w:val="single" w:sz="4" w:space="0" w:color="auto"/>
              <w:right w:val="single" w:sz="4" w:space="0" w:color="auto"/>
            </w:tcBorders>
          </w:tcPr>
          <w:p w14:paraId="33091945" w14:textId="77777777" w:rsidR="00E779B7" w:rsidRPr="00394E27" w:rsidRDefault="00E779B7" w:rsidP="00E779B7">
            <w:pPr>
              <w:ind w:left="56" w:right="56"/>
              <w:jc w:val="center"/>
            </w:pPr>
            <w:r w:rsidRPr="00DD6DFB">
              <w:t>nem</w:t>
            </w:r>
          </w:p>
        </w:tc>
      </w:tr>
      <w:tr w:rsidR="00E779B7" w:rsidRPr="009F7A81" w14:paraId="508F46E5"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26A1D1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BE9FCCD" w14:textId="77777777" w:rsidR="00E779B7" w:rsidRPr="002D6623" w:rsidRDefault="00E779B7" w:rsidP="00E779B7">
            <w:pPr>
              <w:ind w:left="56" w:right="56"/>
              <w:jc w:val="center"/>
            </w:pPr>
            <w:r w:rsidRPr="00184BDD">
              <w:t xml:space="preserve">Réti csenkesz </w:t>
            </w:r>
          </w:p>
        </w:tc>
        <w:tc>
          <w:tcPr>
            <w:tcW w:w="4397" w:type="dxa"/>
            <w:tcBorders>
              <w:top w:val="single" w:sz="4" w:space="0" w:color="auto"/>
              <w:left w:val="single" w:sz="4" w:space="0" w:color="auto"/>
              <w:bottom w:val="single" w:sz="4" w:space="0" w:color="auto"/>
              <w:right w:val="single" w:sz="4" w:space="0" w:color="auto"/>
            </w:tcBorders>
          </w:tcPr>
          <w:p w14:paraId="6A942654" w14:textId="77777777" w:rsidR="00E779B7" w:rsidRPr="00394E27" w:rsidRDefault="00E779B7" w:rsidP="00E779B7">
            <w:pPr>
              <w:ind w:left="56" w:right="56"/>
              <w:jc w:val="center"/>
            </w:pPr>
            <w:r w:rsidRPr="00DD6DFB">
              <w:t>nem</w:t>
            </w:r>
          </w:p>
        </w:tc>
      </w:tr>
      <w:tr w:rsidR="00E779B7" w:rsidRPr="009F7A81" w14:paraId="7BDCBC0E"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39FABFD"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F95D8DC" w14:textId="77777777" w:rsidR="00E779B7" w:rsidRPr="002D6623" w:rsidRDefault="00E779B7" w:rsidP="00E779B7">
            <w:pPr>
              <w:ind w:left="56" w:right="56"/>
              <w:jc w:val="center"/>
            </w:pPr>
            <w:r w:rsidRPr="00184BDD">
              <w:t xml:space="preserve">Vörös csenkesz </w:t>
            </w:r>
          </w:p>
        </w:tc>
        <w:tc>
          <w:tcPr>
            <w:tcW w:w="4397" w:type="dxa"/>
            <w:tcBorders>
              <w:top w:val="single" w:sz="4" w:space="0" w:color="auto"/>
              <w:left w:val="single" w:sz="4" w:space="0" w:color="auto"/>
              <w:bottom w:val="single" w:sz="4" w:space="0" w:color="auto"/>
              <w:right w:val="single" w:sz="4" w:space="0" w:color="auto"/>
            </w:tcBorders>
          </w:tcPr>
          <w:p w14:paraId="72AD427D" w14:textId="77777777" w:rsidR="00E779B7" w:rsidRPr="00394E27" w:rsidRDefault="00E779B7" w:rsidP="00E779B7">
            <w:pPr>
              <w:ind w:left="56" w:right="56"/>
              <w:jc w:val="center"/>
            </w:pPr>
            <w:r w:rsidRPr="00DD6DFB">
              <w:t>nem</w:t>
            </w:r>
          </w:p>
        </w:tc>
      </w:tr>
      <w:tr w:rsidR="00E779B7" w:rsidRPr="009F7A81" w14:paraId="7251D2B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5E274EA9"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50180B0" w14:textId="77777777" w:rsidR="00E779B7" w:rsidRPr="002D6623" w:rsidRDefault="00E779B7" w:rsidP="00E779B7">
            <w:pPr>
              <w:ind w:left="56" w:right="56"/>
              <w:jc w:val="center"/>
            </w:pPr>
            <w:r w:rsidRPr="00184BDD">
              <w:t>Veresnadrág csenkesz</w:t>
            </w:r>
          </w:p>
        </w:tc>
        <w:tc>
          <w:tcPr>
            <w:tcW w:w="4397" w:type="dxa"/>
            <w:tcBorders>
              <w:top w:val="single" w:sz="4" w:space="0" w:color="auto"/>
              <w:left w:val="single" w:sz="4" w:space="0" w:color="auto"/>
              <w:bottom w:val="single" w:sz="4" w:space="0" w:color="auto"/>
              <w:right w:val="single" w:sz="4" w:space="0" w:color="auto"/>
            </w:tcBorders>
          </w:tcPr>
          <w:p w14:paraId="45B2AADE" w14:textId="77777777" w:rsidR="00E779B7" w:rsidRPr="00394E27" w:rsidRDefault="00E779B7" w:rsidP="00E779B7">
            <w:pPr>
              <w:ind w:left="56" w:right="56"/>
              <w:jc w:val="center"/>
            </w:pPr>
            <w:r w:rsidRPr="00DD6DFB">
              <w:t>nem</w:t>
            </w:r>
          </w:p>
        </w:tc>
      </w:tr>
      <w:tr w:rsidR="00E779B7" w:rsidRPr="009F7A81" w14:paraId="0590E7A3"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80D04E1"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3680FC49" w14:textId="77777777" w:rsidR="00E779B7" w:rsidRPr="002D6623" w:rsidRDefault="00E779B7" w:rsidP="00E779B7">
            <w:pPr>
              <w:ind w:left="56" w:right="56"/>
              <w:jc w:val="center"/>
            </w:pPr>
            <w:r w:rsidRPr="00184BDD">
              <w:t>Gumós komócsin</w:t>
            </w:r>
          </w:p>
        </w:tc>
        <w:tc>
          <w:tcPr>
            <w:tcW w:w="4397" w:type="dxa"/>
            <w:tcBorders>
              <w:top w:val="single" w:sz="4" w:space="0" w:color="auto"/>
              <w:left w:val="single" w:sz="4" w:space="0" w:color="auto"/>
              <w:bottom w:val="single" w:sz="4" w:space="0" w:color="auto"/>
              <w:right w:val="single" w:sz="4" w:space="0" w:color="auto"/>
            </w:tcBorders>
          </w:tcPr>
          <w:p w14:paraId="0D5B607A" w14:textId="77777777" w:rsidR="00E779B7" w:rsidRPr="00394E27" w:rsidRDefault="00E779B7" w:rsidP="00E779B7">
            <w:pPr>
              <w:ind w:left="56" w:right="56"/>
              <w:jc w:val="center"/>
            </w:pPr>
            <w:r w:rsidRPr="00DD6DFB">
              <w:t>nem</w:t>
            </w:r>
          </w:p>
        </w:tc>
      </w:tr>
      <w:tr w:rsidR="00E779B7" w:rsidRPr="009F7A81" w14:paraId="0ACBC08D"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23131E5A"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F8016C6" w14:textId="77777777" w:rsidR="00E779B7" w:rsidRPr="002D6623" w:rsidRDefault="00E779B7" w:rsidP="00E779B7">
            <w:pPr>
              <w:ind w:left="56" w:right="56"/>
              <w:jc w:val="center"/>
            </w:pPr>
            <w:r w:rsidRPr="00184BDD">
              <w:t>Réti komócsin</w:t>
            </w:r>
          </w:p>
        </w:tc>
        <w:tc>
          <w:tcPr>
            <w:tcW w:w="4397" w:type="dxa"/>
            <w:tcBorders>
              <w:top w:val="single" w:sz="4" w:space="0" w:color="auto"/>
              <w:left w:val="single" w:sz="4" w:space="0" w:color="auto"/>
              <w:bottom w:val="single" w:sz="4" w:space="0" w:color="auto"/>
              <w:right w:val="single" w:sz="4" w:space="0" w:color="auto"/>
            </w:tcBorders>
          </w:tcPr>
          <w:p w14:paraId="5FF6669F" w14:textId="77777777" w:rsidR="00E779B7" w:rsidRPr="00394E27" w:rsidRDefault="00E779B7" w:rsidP="00E779B7">
            <w:pPr>
              <w:ind w:left="56" w:right="56"/>
              <w:jc w:val="center"/>
            </w:pPr>
            <w:r w:rsidRPr="00DD6DFB">
              <w:t>nem</w:t>
            </w:r>
          </w:p>
        </w:tc>
      </w:tr>
      <w:tr w:rsidR="00E779B7" w:rsidRPr="009F7A81" w14:paraId="4EDAF3C7"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5A68C15"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158D793" w14:textId="77777777" w:rsidR="00E779B7" w:rsidRPr="002D6623" w:rsidRDefault="00E779B7" w:rsidP="00E779B7">
            <w:pPr>
              <w:ind w:left="56" w:right="56"/>
              <w:jc w:val="center"/>
            </w:pPr>
            <w:r w:rsidRPr="00184BDD">
              <w:t>Sziki kender</w:t>
            </w:r>
          </w:p>
        </w:tc>
        <w:tc>
          <w:tcPr>
            <w:tcW w:w="4397" w:type="dxa"/>
            <w:tcBorders>
              <w:top w:val="single" w:sz="4" w:space="0" w:color="auto"/>
              <w:left w:val="single" w:sz="4" w:space="0" w:color="auto"/>
              <w:bottom w:val="single" w:sz="4" w:space="0" w:color="auto"/>
              <w:right w:val="single" w:sz="4" w:space="0" w:color="auto"/>
            </w:tcBorders>
          </w:tcPr>
          <w:p w14:paraId="6852E2FD" w14:textId="77777777" w:rsidR="00E779B7" w:rsidRPr="00394E27" w:rsidRDefault="00E779B7" w:rsidP="00E779B7">
            <w:pPr>
              <w:ind w:left="56" w:right="56"/>
              <w:jc w:val="center"/>
            </w:pPr>
            <w:r w:rsidRPr="00DD6DFB">
              <w:t>nem</w:t>
            </w:r>
          </w:p>
        </w:tc>
      </w:tr>
      <w:tr w:rsidR="00E779B7" w:rsidRPr="009F7A81" w14:paraId="44F2EEEF"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40C6FA66"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2C81047B" w14:textId="77777777" w:rsidR="00E779B7" w:rsidRPr="002D6623" w:rsidRDefault="00E779B7" w:rsidP="00E779B7">
            <w:pPr>
              <w:ind w:left="56" w:right="56"/>
              <w:jc w:val="center"/>
            </w:pPr>
            <w:r w:rsidRPr="00184BDD">
              <w:t>Abesszin (etiópiai) mustár</w:t>
            </w:r>
          </w:p>
        </w:tc>
        <w:tc>
          <w:tcPr>
            <w:tcW w:w="4397" w:type="dxa"/>
            <w:tcBorders>
              <w:top w:val="single" w:sz="4" w:space="0" w:color="auto"/>
              <w:left w:val="single" w:sz="4" w:space="0" w:color="auto"/>
              <w:bottom w:val="single" w:sz="4" w:space="0" w:color="auto"/>
              <w:right w:val="single" w:sz="4" w:space="0" w:color="auto"/>
            </w:tcBorders>
          </w:tcPr>
          <w:p w14:paraId="6C95ABF6" w14:textId="77777777" w:rsidR="00E779B7" w:rsidRPr="00394E27" w:rsidRDefault="00E779B7" w:rsidP="00E779B7">
            <w:pPr>
              <w:ind w:left="56" w:right="56"/>
              <w:jc w:val="center"/>
            </w:pPr>
            <w:r w:rsidRPr="00DD6DFB">
              <w:t>nem</w:t>
            </w:r>
          </w:p>
        </w:tc>
      </w:tr>
      <w:tr w:rsidR="00E779B7" w:rsidRPr="009F7A81" w14:paraId="068672F1" w14:textId="77777777" w:rsidTr="00E779B7">
        <w:trPr>
          <w:jc w:val="center"/>
        </w:trPr>
        <w:tc>
          <w:tcPr>
            <w:tcW w:w="1408" w:type="dxa"/>
            <w:tcBorders>
              <w:top w:val="single" w:sz="4" w:space="0" w:color="auto"/>
              <w:left w:val="single" w:sz="4" w:space="0" w:color="auto"/>
              <w:bottom w:val="single" w:sz="4" w:space="0" w:color="auto"/>
              <w:right w:val="single" w:sz="4" w:space="0" w:color="auto"/>
            </w:tcBorders>
          </w:tcPr>
          <w:p w14:paraId="36C51653" w14:textId="77777777" w:rsidR="00E779B7" w:rsidRPr="00D33AA3" w:rsidRDefault="00E779B7" w:rsidP="00E779B7">
            <w:pPr>
              <w:pStyle w:val="Listaszerbekezds"/>
              <w:widowControl w:val="0"/>
              <w:numPr>
                <w:ilvl w:val="0"/>
                <w:numId w:val="15"/>
              </w:numPr>
              <w:autoSpaceDE w:val="0"/>
              <w:autoSpaceDN w:val="0"/>
              <w:adjustRightInd w:val="0"/>
              <w:spacing w:after="0" w:line="240" w:lineRule="auto"/>
              <w:ind w:right="56"/>
              <w:jc w:val="center"/>
            </w:pPr>
          </w:p>
        </w:tc>
        <w:tc>
          <w:tcPr>
            <w:tcW w:w="4397" w:type="dxa"/>
            <w:tcBorders>
              <w:top w:val="single" w:sz="4" w:space="0" w:color="auto"/>
              <w:left w:val="single" w:sz="4" w:space="0" w:color="auto"/>
              <w:bottom w:val="single" w:sz="4" w:space="0" w:color="auto"/>
              <w:right w:val="single" w:sz="4" w:space="0" w:color="auto"/>
            </w:tcBorders>
            <w:vAlign w:val="center"/>
          </w:tcPr>
          <w:p w14:paraId="41F63D47" w14:textId="77777777" w:rsidR="00E779B7" w:rsidRPr="002D6623" w:rsidRDefault="00E779B7" w:rsidP="00E779B7">
            <w:pPr>
              <w:ind w:left="56" w:right="56"/>
              <w:jc w:val="center"/>
            </w:pPr>
            <w:r w:rsidRPr="00184BDD">
              <w:t>Meliorációs retek</w:t>
            </w:r>
          </w:p>
        </w:tc>
        <w:tc>
          <w:tcPr>
            <w:tcW w:w="4397" w:type="dxa"/>
            <w:tcBorders>
              <w:top w:val="single" w:sz="4" w:space="0" w:color="auto"/>
              <w:left w:val="single" w:sz="4" w:space="0" w:color="auto"/>
              <w:bottom w:val="single" w:sz="4" w:space="0" w:color="auto"/>
              <w:right w:val="single" w:sz="4" w:space="0" w:color="auto"/>
            </w:tcBorders>
          </w:tcPr>
          <w:p w14:paraId="1E999F71" w14:textId="77777777" w:rsidR="00E779B7" w:rsidRPr="00394E27" w:rsidRDefault="00E779B7" w:rsidP="00E779B7">
            <w:pPr>
              <w:ind w:left="56" w:right="56"/>
              <w:jc w:val="center"/>
            </w:pPr>
            <w:r w:rsidRPr="00DD6DFB">
              <w:t>nem</w:t>
            </w:r>
          </w:p>
        </w:tc>
      </w:tr>
    </w:tbl>
    <w:p w14:paraId="6EF44690" w14:textId="77777777" w:rsidR="00E779B7" w:rsidRDefault="00E779B7" w:rsidP="00E779B7">
      <w:pPr>
        <w:pStyle w:val="Bekezds"/>
        <w:ind w:firstLine="204"/>
        <w:jc w:val="both"/>
      </w:pPr>
    </w:p>
    <w:p w14:paraId="2C43F94D" w14:textId="77777777" w:rsidR="00E779B7" w:rsidRDefault="00E779B7" w:rsidP="00E779B7">
      <w:r>
        <w:br w:type="page"/>
      </w:r>
    </w:p>
    <w:p w14:paraId="3B2625EC" w14:textId="54B4843C" w:rsidR="007F242A" w:rsidRDefault="007F242A" w:rsidP="0024302B">
      <w:pPr>
        <w:pStyle w:val="FejezetCm"/>
        <w:numPr>
          <w:ilvl w:val="0"/>
          <w:numId w:val="7"/>
        </w:numPr>
        <w:spacing w:before="240"/>
        <w:outlineLvl w:val="3"/>
        <w:rPr>
          <w:sz w:val="28"/>
          <w:szCs w:val="28"/>
        </w:rPr>
      </w:pPr>
      <w:r>
        <w:rPr>
          <w:sz w:val="28"/>
          <w:szCs w:val="28"/>
        </w:rPr>
        <w:lastRenderedPageBreak/>
        <w:t>melléklet: 2024-ben s</w:t>
      </w:r>
      <w:r w:rsidRPr="0027043A">
        <w:rPr>
          <w:sz w:val="28"/>
          <w:szCs w:val="28"/>
        </w:rPr>
        <w:t>zárzúzással</w:t>
      </w:r>
      <w:r>
        <w:rPr>
          <w:sz w:val="28"/>
          <w:szCs w:val="28"/>
        </w:rPr>
        <w:t xml:space="preserve"> talajtakarásos</w:t>
      </w:r>
      <w:r w:rsidRPr="0027043A">
        <w:rPr>
          <w:sz w:val="28"/>
          <w:szCs w:val="28"/>
        </w:rPr>
        <w:t xml:space="preserve"> parlagként elfogadható növény</w:t>
      </w:r>
      <w:r>
        <w:rPr>
          <w:sz w:val="28"/>
          <w:szCs w:val="28"/>
        </w:rPr>
        <w:t xml:space="preserve">ek </w:t>
      </w:r>
    </w:p>
    <w:p w14:paraId="4189AD98" w14:textId="77777777" w:rsidR="007F242A" w:rsidRDefault="007F242A" w:rsidP="007F242A"/>
    <w:tbl>
      <w:tblPr>
        <w:tblStyle w:val="Rcsostblzat"/>
        <w:tblW w:w="0" w:type="auto"/>
        <w:jc w:val="center"/>
        <w:tblLook w:val="04A0" w:firstRow="1" w:lastRow="0" w:firstColumn="1" w:lastColumn="0" w:noHBand="0" w:noVBand="1"/>
      </w:tblPr>
      <w:tblGrid>
        <w:gridCol w:w="1413"/>
        <w:gridCol w:w="3118"/>
      </w:tblGrid>
      <w:tr w:rsidR="007F242A" w:rsidRPr="0027043A" w14:paraId="5BB25C0E" w14:textId="77777777" w:rsidTr="00655D7C">
        <w:trPr>
          <w:jc w:val="center"/>
        </w:trPr>
        <w:tc>
          <w:tcPr>
            <w:tcW w:w="1413" w:type="dxa"/>
            <w:vAlign w:val="center"/>
          </w:tcPr>
          <w:p w14:paraId="59D57868" w14:textId="77777777" w:rsidR="007F242A" w:rsidRPr="0027043A" w:rsidRDefault="007F242A" w:rsidP="00655D7C">
            <w:pPr>
              <w:spacing w:before="120" w:after="120" w:line="259" w:lineRule="auto"/>
              <w:jc w:val="center"/>
            </w:pPr>
          </w:p>
        </w:tc>
        <w:tc>
          <w:tcPr>
            <w:tcW w:w="3118" w:type="dxa"/>
            <w:vAlign w:val="center"/>
          </w:tcPr>
          <w:p w14:paraId="6D7925F7" w14:textId="77777777" w:rsidR="007F242A" w:rsidRPr="00184BDD" w:rsidRDefault="007F242A" w:rsidP="00655D7C">
            <w:pPr>
              <w:spacing w:before="120" w:after="120" w:line="259" w:lineRule="auto"/>
              <w:jc w:val="center"/>
              <w:rPr>
                <w:b/>
              </w:rPr>
            </w:pPr>
            <w:r w:rsidRPr="00184BDD">
              <w:rPr>
                <w:b/>
              </w:rPr>
              <w:t>Elnevezés</w:t>
            </w:r>
          </w:p>
        </w:tc>
      </w:tr>
      <w:tr w:rsidR="007F242A" w14:paraId="484FA2D7" w14:textId="77777777" w:rsidTr="00655D7C">
        <w:trPr>
          <w:jc w:val="center"/>
        </w:trPr>
        <w:tc>
          <w:tcPr>
            <w:tcW w:w="1413" w:type="dxa"/>
            <w:vAlign w:val="center"/>
          </w:tcPr>
          <w:p w14:paraId="64827181" w14:textId="77777777" w:rsidR="007F242A" w:rsidRDefault="007F242A" w:rsidP="00655D7C">
            <w:pPr>
              <w:spacing w:before="120" w:after="120" w:line="259" w:lineRule="auto"/>
              <w:jc w:val="center"/>
            </w:pPr>
            <w:r>
              <w:t>1.</w:t>
            </w:r>
          </w:p>
        </w:tc>
        <w:tc>
          <w:tcPr>
            <w:tcW w:w="3118" w:type="dxa"/>
            <w:vAlign w:val="center"/>
          </w:tcPr>
          <w:p w14:paraId="7B495BB2" w14:textId="77777777" w:rsidR="007F242A" w:rsidRDefault="007F242A" w:rsidP="00655D7C">
            <w:pPr>
              <w:spacing w:before="120" w:after="120" w:line="259" w:lineRule="auto"/>
              <w:jc w:val="center"/>
            </w:pPr>
            <w:r w:rsidRPr="00184BDD">
              <w:t>Őszi búza</w:t>
            </w:r>
          </w:p>
        </w:tc>
      </w:tr>
      <w:tr w:rsidR="007F242A" w14:paraId="6B311D1A" w14:textId="77777777" w:rsidTr="00655D7C">
        <w:trPr>
          <w:jc w:val="center"/>
        </w:trPr>
        <w:tc>
          <w:tcPr>
            <w:tcW w:w="1413" w:type="dxa"/>
            <w:vAlign w:val="center"/>
          </w:tcPr>
          <w:p w14:paraId="3226F097" w14:textId="77777777" w:rsidR="007F242A" w:rsidRDefault="007F242A" w:rsidP="00655D7C">
            <w:pPr>
              <w:spacing w:before="120" w:after="120" w:line="259" w:lineRule="auto"/>
              <w:jc w:val="center"/>
            </w:pPr>
            <w:r>
              <w:t>2.</w:t>
            </w:r>
          </w:p>
        </w:tc>
        <w:tc>
          <w:tcPr>
            <w:tcW w:w="3118" w:type="dxa"/>
            <w:vAlign w:val="center"/>
          </w:tcPr>
          <w:p w14:paraId="1AE8AC92" w14:textId="77777777" w:rsidR="007F242A" w:rsidRDefault="007F242A" w:rsidP="00655D7C">
            <w:pPr>
              <w:spacing w:before="120" w:after="120" w:line="259" w:lineRule="auto"/>
              <w:jc w:val="center"/>
            </w:pPr>
            <w:r w:rsidRPr="00184BDD">
              <w:t>Őszi durumbúza</w:t>
            </w:r>
          </w:p>
        </w:tc>
      </w:tr>
      <w:tr w:rsidR="007F242A" w14:paraId="39F00FFC" w14:textId="77777777" w:rsidTr="00655D7C">
        <w:trPr>
          <w:jc w:val="center"/>
        </w:trPr>
        <w:tc>
          <w:tcPr>
            <w:tcW w:w="1413" w:type="dxa"/>
            <w:vAlign w:val="center"/>
          </w:tcPr>
          <w:p w14:paraId="563653E6" w14:textId="77777777" w:rsidR="007F242A" w:rsidRDefault="007F242A" w:rsidP="00655D7C">
            <w:pPr>
              <w:spacing w:before="120" w:after="120" w:line="259" w:lineRule="auto"/>
              <w:jc w:val="center"/>
            </w:pPr>
            <w:r>
              <w:t>3.</w:t>
            </w:r>
          </w:p>
        </w:tc>
        <w:tc>
          <w:tcPr>
            <w:tcW w:w="3118" w:type="dxa"/>
            <w:vAlign w:val="center"/>
          </w:tcPr>
          <w:p w14:paraId="7D3D764B" w14:textId="77777777" w:rsidR="007F242A" w:rsidRDefault="007F242A" w:rsidP="00655D7C">
            <w:pPr>
              <w:spacing w:before="120" w:after="120" w:line="259" w:lineRule="auto"/>
              <w:jc w:val="center"/>
            </w:pPr>
            <w:r w:rsidRPr="00184BDD">
              <w:t>Őszi tönkölybúza</w:t>
            </w:r>
          </w:p>
        </w:tc>
      </w:tr>
      <w:tr w:rsidR="007F242A" w14:paraId="7509819A" w14:textId="77777777" w:rsidTr="00655D7C">
        <w:trPr>
          <w:jc w:val="center"/>
        </w:trPr>
        <w:tc>
          <w:tcPr>
            <w:tcW w:w="1413" w:type="dxa"/>
            <w:vAlign w:val="center"/>
          </w:tcPr>
          <w:p w14:paraId="49A21063" w14:textId="77777777" w:rsidR="007F242A" w:rsidRDefault="007F242A" w:rsidP="00655D7C">
            <w:pPr>
              <w:spacing w:before="120" w:after="120" w:line="259" w:lineRule="auto"/>
              <w:jc w:val="center"/>
            </w:pPr>
            <w:r>
              <w:t>4.</w:t>
            </w:r>
          </w:p>
        </w:tc>
        <w:tc>
          <w:tcPr>
            <w:tcW w:w="3118" w:type="dxa"/>
            <w:vAlign w:val="center"/>
          </w:tcPr>
          <w:p w14:paraId="695B77A2" w14:textId="77777777" w:rsidR="007F242A" w:rsidRDefault="007F242A" w:rsidP="00655D7C">
            <w:pPr>
              <w:spacing w:before="120" w:after="120" w:line="259" w:lineRule="auto"/>
              <w:jc w:val="center"/>
            </w:pPr>
            <w:r w:rsidRPr="00184BDD">
              <w:t xml:space="preserve">Őszi </w:t>
            </w:r>
            <w:proofErr w:type="spellStart"/>
            <w:r w:rsidRPr="00184BDD">
              <w:t>novum</w:t>
            </w:r>
            <w:proofErr w:type="spellEnd"/>
            <w:r w:rsidRPr="00184BDD">
              <w:t xml:space="preserve"> búza</w:t>
            </w:r>
          </w:p>
        </w:tc>
      </w:tr>
      <w:tr w:rsidR="007F242A" w14:paraId="52B7D4A8" w14:textId="77777777" w:rsidTr="00655D7C">
        <w:trPr>
          <w:jc w:val="center"/>
        </w:trPr>
        <w:tc>
          <w:tcPr>
            <w:tcW w:w="1413" w:type="dxa"/>
            <w:vAlign w:val="center"/>
          </w:tcPr>
          <w:p w14:paraId="08BDE58A" w14:textId="77777777" w:rsidR="007F242A" w:rsidRDefault="007F242A" w:rsidP="00655D7C">
            <w:pPr>
              <w:spacing w:before="120" w:after="120" w:line="259" w:lineRule="auto"/>
              <w:jc w:val="center"/>
            </w:pPr>
            <w:r>
              <w:t>5.</w:t>
            </w:r>
          </w:p>
        </w:tc>
        <w:tc>
          <w:tcPr>
            <w:tcW w:w="3118" w:type="dxa"/>
            <w:vAlign w:val="center"/>
          </w:tcPr>
          <w:p w14:paraId="781B8485" w14:textId="77777777" w:rsidR="007F242A" w:rsidRDefault="007F242A" w:rsidP="00655D7C">
            <w:pPr>
              <w:spacing w:before="120" w:after="120" w:line="259" w:lineRule="auto"/>
              <w:jc w:val="center"/>
            </w:pPr>
            <w:r w:rsidRPr="00184BDD">
              <w:t xml:space="preserve">Őszi </w:t>
            </w:r>
            <w:proofErr w:type="spellStart"/>
            <w:r w:rsidRPr="00184BDD">
              <w:t>tönke</w:t>
            </w:r>
            <w:proofErr w:type="spellEnd"/>
            <w:r w:rsidRPr="00184BDD">
              <w:t xml:space="preserve"> búza</w:t>
            </w:r>
          </w:p>
        </w:tc>
      </w:tr>
      <w:tr w:rsidR="007F242A" w14:paraId="06C26E9F" w14:textId="77777777" w:rsidTr="00655D7C">
        <w:trPr>
          <w:jc w:val="center"/>
        </w:trPr>
        <w:tc>
          <w:tcPr>
            <w:tcW w:w="1413" w:type="dxa"/>
            <w:vAlign w:val="center"/>
          </w:tcPr>
          <w:p w14:paraId="71661210" w14:textId="77777777" w:rsidR="007F242A" w:rsidRDefault="007F242A" w:rsidP="00655D7C">
            <w:pPr>
              <w:spacing w:before="120" w:after="120" w:line="259" w:lineRule="auto"/>
              <w:jc w:val="center"/>
            </w:pPr>
            <w:r>
              <w:t>6.</w:t>
            </w:r>
          </w:p>
        </w:tc>
        <w:tc>
          <w:tcPr>
            <w:tcW w:w="3118" w:type="dxa"/>
            <w:vAlign w:val="center"/>
          </w:tcPr>
          <w:p w14:paraId="73CFD244" w14:textId="77777777" w:rsidR="007F242A" w:rsidRDefault="007F242A" w:rsidP="00655D7C">
            <w:pPr>
              <w:spacing w:before="120" w:after="120" w:line="259" w:lineRule="auto"/>
              <w:jc w:val="center"/>
            </w:pPr>
            <w:r w:rsidRPr="00184BDD">
              <w:t>Őszi alakor búza</w:t>
            </w:r>
          </w:p>
        </w:tc>
      </w:tr>
      <w:tr w:rsidR="007F242A" w14:paraId="6699EAEB" w14:textId="77777777" w:rsidTr="00655D7C">
        <w:trPr>
          <w:jc w:val="center"/>
        </w:trPr>
        <w:tc>
          <w:tcPr>
            <w:tcW w:w="1413" w:type="dxa"/>
            <w:vAlign w:val="center"/>
          </w:tcPr>
          <w:p w14:paraId="6C1A7D3C" w14:textId="77777777" w:rsidR="007F242A" w:rsidRDefault="007F242A" w:rsidP="00655D7C">
            <w:pPr>
              <w:spacing w:before="120" w:after="120" w:line="259" w:lineRule="auto"/>
              <w:jc w:val="center"/>
            </w:pPr>
            <w:r>
              <w:t>7.</w:t>
            </w:r>
          </w:p>
        </w:tc>
        <w:tc>
          <w:tcPr>
            <w:tcW w:w="3118" w:type="dxa"/>
            <w:vAlign w:val="center"/>
          </w:tcPr>
          <w:p w14:paraId="4F435ED5" w14:textId="77777777" w:rsidR="007F242A" w:rsidRDefault="007F242A" w:rsidP="00655D7C">
            <w:pPr>
              <w:spacing w:before="120" w:after="120" w:line="259" w:lineRule="auto"/>
              <w:jc w:val="center"/>
            </w:pPr>
            <w:r w:rsidRPr="00184BDD">
              <w:t>Őszi árpa</w:t>
            </w:r>
          </w:p>
        </w:tc>
      </w:tr>
      <w:tr w:rsidR="007F242A" w14:paraId="08E952E3" w14:textId="77777777" w:rsidTr="00655D7C">
        <w:trPr>
          <w:jc w:val="center"/>
        </w:trPr>
        <w:tc>
          <w:tcPr>
            <w:tcW w:w="1413" w:type="dxa"/>
            <w:vAlign w:val="center"/>
          </w:tcPr>
          <w:p w14:paraId="39D61589" w14:textId="77777777" w:rsidR="007F242A" w:rsidRDefault="007F242A" w:rsidP="00655D7C">
            <w:pPr>
              <w:spacing w:before="120" w:after="120" w:line="259" w:lineRule="auto"/>
              <w:jc w:val="center"/>
            </w:pPr>
            <w:r>
              <w:t>8.</w:t>
            </w:r>
          </w:p>
        </w:tc>
        <w:tc>
          <w:tcPr>
            <w:tcW w:w="3118" w:type="dxa"/>
            <w:vAlign w:val="center"/>
          </w:tcPr>
          <w:p w14:paraId="6504EC47" w14:textId="77777777" w:rsidR="007F242A" w:rsidRDefault="007F242A" w:rsidP="00655D7C">
            <w:pPr>
              <w:spacing w:before="120" w:after="120" w:line="259" w:lineRule="auto"/>
              <w:jc w:val="center"/>
            </w:pPr>
            <w:r w:rsidRPr="00184BDD">
              <w:t>Őszi zab</w:t>
            </w:r>
          </w:p>
        </w:tc>
      </w:tr>
      <w:tr w:rsidR="007F242A" w14:paraId="27BD8040" w14:textId="77777777" w:rsidTr="00655D7C">
        <w:trPr>
          <w:jc w:val="center"/>
        </w:trPr>
        <w:tc>
          <w:tcPr>
            <w:tcW w:w="1413" w:type="dxa"/>
            <w:vAlign w:val="center"/>
          </w:tcPr>
          <w:p w14:paraId="7A1D81F0" w14:textId="77777777" w:rsidR="007F242A" w:rsidRDefault="007F242A" w:rsidP="00655D7C">
            <w:pPr>
              <w:spacing w:before="120" w:after="120" w:line="259" w:lineRule="auto"/>
              <w:jc w:val="center"/>
            </w:pPr>
            <w:r>
              <w:t>9.</w:t>
            </w:r>
          </w:p>
        </w:tc>
        <w:tc>
          <w:tcPr>
            <w:tcW w:w="3118" w:type="dxa"/>
            <w:vAlign w:val="center"/>
          </w:tcPr>
          <w:p w14:paraId="590ECC39" w14:textId="77777777" w:rsidR="007F242A" w:rsidRDefault="007F242A" w:rsidP="00655D7C">
            <w:pPr>
              <w:spacing w:before="120" w:after="120" w:line="259" w:lineRule="auto"/>
              <w:jc w:val="center"/>
            </w:pPr>
            <w:r w:rsidRPr="00184BDD">
              <w:t xml:space="preserve">Őszi </w:t>
            </w:r>
            <w:proofErr w:type="spellStart"/>
            <w:r w:rsidRPr="00184BDD">
              <w:t>tritikálé</w:t>
            </w:r>
            <w:proofErr w:type="spellEnd"/>
          </w:p>
        </w:tc>
      </w:tr>
      <w:tr w:rsidR="007F242A" w14:paraId="1F80DD87" w14:textId="77777777" w:rsidTr="00655D7C">
        <w:trPr>
          <w:jc w:val="center"/>
        </w:trPr>
        <w:tc>
          <w:tcPr>
            <w:tcW w:w="1413" w:type="dxa"/>
            <w:vAlign w:val="center"/>
          </w:tcPr>
          <w:p w14:paraId="2BEDCD0D" w14:textId="77777777" w:rsidR="007F242A" w:rsidRDefault="007F242A" w:rsidP="00655D7C">
            <w:pPr>
              <w:spacing w:before="120" w:after="120" w:line="259" w:lineRule="auto"/>
              <w:jc w:val="center"/>
            </w:pPr>
            <w:r>
              <w:t>10.</w:t>
            </w:r>
          </w:p>
        </w:tc>
        <w:tc>
          <w:tcPr>
            <w:tcW w:w="3118" w:type="dxa"/>
            <w:vAlign w:val="center"/>
          </w:tcPr>
          <w:p w14:paraId="5CE02F3B" w14:textId="77777777" w:rsidR="007F242A" w:rsidRDefault="007F242A" w:rsidP="00655D7C">
            <w:pPr>
              <w:spacing w:before="120" w:after="120" w:line="259" w:lineRule="auto"/>
              <w:jc w:val="center"/>
            </w:pPr>
            <w:r w:rsidRPr="00184BDD">
              <w:t>Őszi káposztarepce</w:t>
            </w:r>
          </w:p>
        </w:tc>
      </w:tr>
      <w:tr w:rsidR="007F242A" w14:paraId="722F554C" w14:textId="77777777" w:rsidTr="00655D7C">
        <w:trPr>
          <w:jc w:val="center"/>
        </w:trPr>
        <w:tc>
          <w:tcPr>
            <w:tcW w:w="1413" w:type="dxa"/>
            <w:vAlign w:val="center"/>
          </w:tcPr>
          <w:p w14:paraId="2DBF3785" w14:textId="77777777" w:rsidR="007F242A" w:rsidRDefault="007F242A" w:rsidP="00655D7C">
            <w:pPr>
              <w:spacing w:before="120" w:after="120" w:line="259" w:lineRule="auto"/>
              <w:jc w:val="center"/>
            </w:pPr>
            <w:r>
              <w:t>11.</w:t>
            </w:r>
          </w:p>
        </w:tc>
        <w:tc>
          <w:tcPr>
            <w:tcW w:w="3118" w:type="dxa"/>
            <w:vAlign w:val="center"/>
          </w:tcPr>
          <w:p w14:paraId="1BC1BAFE" w14:textId="77777777" w:rsidR="007F242A" w:rsidRDefault="007F242A" w:rsidP="00655D7C">
            <w:pPr>
              <w:spacing w:before="120" w:after="120" w:line="259" w:lineRule="auto"/>
              <w:jc w:val="center"/>
            </w:pPr>
            <w:r w:rsidRPr="00184BDD">
              <w:t>Mák (őszi)</w:t>
            </w:r>
          </w:p>
        </w:tc>
      </w:tr>
    </w:tbl>
    <w:p w14:paraId="1CE83933" w14:textId="77777777" w:rsidR="007F242A" w:rsidRDefault="007F242A" w:rsidP="007F242A"/>
    <w:p w14:paraId="06F7C0CC" w14:textId="77777777" w:rsidR="009448A0" w:rsidRDefault="009448A0"/>
    <w:sectPr w:rsidR="009448A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BE1D17" w16cex:dateUtc="2024-03-14T16:54:00Z"/>
  <w16cex:commentExtensible w16cex:durableId="17D1C18E" w16cex:dateUtc="2024-03-14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D188BE" w16cid:durableId="5F3A3CDF"/>
  <w16cid:commentId w16cid:paraId="7B77B2C4" w16cid:durableId="3BB83CA1"/>
  <w16cid:commentId w16cid:paraId="61F9C15A" w16cid:durableId="3D6F79C4"/>
  <w16cid:commentId w16cid:paraId="1A381F9B" w16cid:durableId="64B61861"/>
  <w16cid:commentId w16cid:paraId="457B73C2" w16cid:durableId="79C96869"/>
  <w16cid:commentId w16cid:paraId="662BE116" w16cid:durableId="335E913F"/>
  <w16cid:commentId w16cid:paraId="3C66F56B" w16cid:durableId="0201D42D"/>
  <w16cid:commentId w16cid:paraId="75A7F44A" w16cid:durableId="0605E6CD"/>
  <w16cid:commentId w16cid:paraId="4753C07B" w16cid:durableId="23899E1F"/>
  <w16cid:commentId w16cid:paraId="730C036D" w16cid:durableId="4F1BA33D"/>
  <w16cid:commentId w16cid:paraId="2EEC5726" w16cid:durableId="295DD38B"/>
  <w16cid:commentId w16cid:paraId="1E2A81B6" w16cid:durableId="02BE1D17"/>
  <w16cid:commentId w16cid:paraId="3BD80BAC" w16cid:durableId="0417C7BB"/>
  <w16cid:commentId w16cid:paraId="6A44882B" w16cid:durableId="104A9D2D"/>
  <w16cid:commentId w16cid:paraId="6228CCC9" w16cid:durableId="4213E6A1"/>
  <w16cid:commentId w16cid:paraId="2259E786" w16cid:durableId="17D1C1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057B"/>
    <w:multiLevelType w:val="hybridMultilevel"/>
    <w:tmpl w:val="CE2C1F60"/>
    <w:lvl w:ilvl="0" w:tplc="7BC83C1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2E6D54"/>
    <w:multiLevelType w:val="hybridMultilevel"/>
    <w:tmpl w:val="05BE9D8A"/>
    <w:lvl w:ilvl="0" w:tplc="56B2502E">
      <w:start w:val="1"/>
      <w:numFmt w:val="bullet"/>
      <w:lvlText w:val="•"/>
      <w:lvlJc w:val="left"/>
      <w:pPr>
        <w:tabs>
          <w:tab w:val="num" w:pos="720"/>
        </w:tabs>
        <w:ind w:left="720" w:hanging="360"/>
      </w:pPr>
      <w:rPr>
        <w:rFonts w:ascii="Arial" w:hAnsi="Arial" w:hint="default"/>
      </w:rPr>
    </w:lvl>
    <w:lvl w:ilvl="1" w:tplc="68342C0C" w:tentative="1">
      <w:start w:val="1"/>
      <w:numFmt w:val="bullet"/>
      <w:lvlText w:val="•"/>
      <w:lvlJc w:val="left"/>
      <w:pPr>
        <w:tabs>
          <w:tab w:val="num" w:pos="1440"/>
        </w:tabs>
        <w:ind w:left="1440" w:hanging="360"/>
      </w:pPr>
      <w:rPr>
        <w:rFonts w:ascii="Arial" w:hAnsi="Arial" w:hint="default"/>
      </w:rPr>
    </w:lvl>
    <w:lvl w:ilvl="2" w:tplc="3906E670" w:tentative="1">
      <w:start w:val="1"/>
      <w:numFmt w:val="bullet"/>
      <w:lvlText w:val="•"/>
      <w:lvlJc w:val="left"/>
      <w:pPr>
        <w:tabs>
          <w:tab w:val="num" w:pos="2160"/>
        </w:tabs>
        <w:ind w:left="2160" w:hanging="360"/>
      </w:pPr>
      <w:rPr>
        <w:rFonts w:ascii="Arial" w:hAnsi="Arial" w:hint="default"/>
      </w:rPr>
    </w:lvl>
    <w:lvl w:ilvl="3" w:tplc="DF5439EC" w:tentative="1">
      <w:start w:val="1"/>
      <w:numFmt w:val="bullet"/>
      <w:lvlText w:val="•"/>
      <w:lvlJc w:val="left"/>
      <w:pPr>
        <w:tabs>
          <w:tab w:val="num" w:pos="2880"/>
        </w:tabs>
        <w:ind w:left="2880" w:hanging="360"/>
      </w:pPr>
      <w:rPr>
        <w:rFonts w:ascii="Arial" w:hAnsi="Arial" w:hint="default"/>
      </w:rPr>
    </w:lvl>
    <w:lvl w:ilvl="4" w:tplc="889AF036" w:tentative="1">
      <w:start w:val="1"/>
      <w:numFmt w:val="bullet"/>
      <w:lvlText w:val="•"/>
      <w:lvlJc w:val="left"/>
      <w:pPr>
        <w:tabs>
          <w:tab w:val="num" w:pos="3600"/>
        </w:tabs>
        <w:ind w:left="3600" w:hanging="360"/>
      </w:pPr>
      <w:rPr>
        <w:rFonts w:ascii="Arial" w:hAnsi="Arial" w:hint="default"/>
      </w:rPr>
    </w:lvl>
    <w:lvl w:ilvl="5" w:tplc="E86407DA" w:tentative="1">
      <w:start w:val="1"/>
      <w:numFmt w:val="bullet"/>
      <w:lvlText w:val="•"/>
      <w:lvlJc w:val="left"/>
      <w:pPr>
        <w:tabs>
          <w:tab w:val="num" w:pos="4320"/>
        </w:tabs>
        <w:ind w:left="4320" w:hanging="360"/>
      </w:pPr>
      <w:rPr>
        <w:rFonts w:ascii="Arial" w:hAnsi="Arial" w:hint="default"/>
      </w:rPr>
    </w:lvl>
    <w:lvl w:ilvl="6" w:tplc="7B0049FE" w:tentative="1">
      <w:start w:val="1"/>
      <w:numFmt w:val="bullet"/>
      <w:lvlText w:val="•"/>
      <w:lvlJc w:val="left"/>
      <w:pPr>
        <w:tabs>
          <w:tab w:val="num" w:pos="5040"/>
        </w:tabs>
        <w:ind w:left="5040" w:hanging="360"/>
      </w:pPr>
      <w:rPr>
        <w:rFonts w:ascii="Arial" w:hAnsi="Arial" w:hint="default"/>
      </w:rPr>
    </w:lvl>
    <w:lvl w:ilvl="7" w:tplc="F344145E" w:tentative="1">
      <w:start w:val="1"/>
      <w:numFmt w:val="bullet"/>
      <w:lvlText w:val="•"/>
      <w:lvlJc w:val="left"/>
      <w:pPr>
        <w:tabs>
          <w:tab w:val="num" w:pos="5760"/>
        </w:tabs>
        <w:ind w:left="5760" w:hanging="360"/>
      </w:pPr>
      <w:rPr>
        <w:rFonts w:ascii="Arial" w:hAnsi="Arial" w:hint="default"/>
      </w:rPr>
    </w:lvl>
    <w:lvl w:ilvl="8" w:tplc="C0146B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866A5C"/>
    <w:multiLevelType w:val="hybridMultilevel"/>
    <w:tmpl w:val="B106B1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D3774EF"/>
    <w:multiLevelType w:val="hybridMultilevel"/>
    <w:tmpl w:val="DCF2DEB8"/>
    <w:lvl w:ilvl="0" w:tplc="040E000F">
      <w:start w:val="1"/>
      <w:numFmt w:val="decimal"/>
      <w:lvlText w:val="%1."/>
      <w:lvlJc w:val="left"/>
      <w:pPr>
        <w:ind w:left="502" w:hanging="360"/>
      </w:p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4" w15:restartNumberingAfterBreak="0">
    <w:nsid w:val="27BA3929"/>
    <w:multiLevelType w:val="hybridMultilevel"/>
    <w:tmpl w:val="175EE3EE"/>
    <w:lvl w:ilvl="0" w:tplc="4C26BABA">
      <w:start w:val="11"/>
      <w:numFmt w:val="bullet"/>
      <w:lvlText w:val=""/>
      <w:lvlJc w:val="left"/>
      <w:pPr>
        <w:ind w:left="1080" w:hanging="360"/>
      </w:pPr>
      <w:rPr>
        <w:rFonts w:ascii="Symbol" w:eastAsiaTheme="minorEastAsia" w:hAnsi="Symbol"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2B56381B"/>
    <w:multiLevelType w:val="hybridMultilevel"/>
    <w:tmpl w:val="DCF2DEB8"/>
    <w:lvl w:ilvl="0" w:tplc="040E000F">
      <w:start w:val="1"/>
      <w:numFmt w:val="decimal"/>
      <w:lvlText w:val="%1."/>
      <w:lvlJc w:val="left"/>
      <w:pPr>
        <w:ind w:left="502" w:hanging="360"/>
      </w:p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6" w15:restartNumberingAfterBreak="0">
    <w:nsid w:val="345C76DB"/>
    <w:multiLevelType w:val="hybridMultilevel"/>
    <w:tmpl w:val="E7C4CFE4"/>
    <w:lvl w:ilvl="0" w:tplc="040E000F">
      <w:start w:val="1"/>
      <w:numFmt w:val="decimal"/>
      <w:lvlText w:val="%1."/>
      <w:lvlJc w:val="left"/>
      <w:pPr>
        <w:ind w:left="502" w:hanging="360"/>
      </w:p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7" w15:restartNumberingAfterBreak="0">
    <w:nsid w:val="37987508"/>
    <w:multiLevelType w:val="hybridMultilevel"/>
    <w:tmpl w:val="F50EAA2C"/>
    <w:lvl w:ilvl="0" w:tplc="040E000F">
      <w:start w:val="1"/>
      <w:numFmt w:val="decimal"/>
      <w:lvlText w:val="%1."/>
      <w:lvlJc w:val="left"/>
      <w:pPr>
        <w:ind w:left="776" w:hanging="360"/>
      </w:pPr>
    </w:lvl>
    <w:lvl w:ilvl="1" w:tplc="040E0019" w:tentative="1">
      <w:start w:val="1"/>
      <w:numFmt w:val="lowerLetter"/>
      <w:lvlText w:val="%2."/>
      <w:lvlJc w:val="left"/>
      <w:pPr>
        <w:ind w:left="1496" w:hanging="360"/>
      </w:pPr>
    </w:lvl>
    <w:lvl w:ilvl="2" w:tplc="040E001B" w:tentative="1">
      <w:start w:val="1"/>
      <w:numFmt w:val="lowerRoman"/>
      <w:lvlText w:val="%3."/>
      <w:lvlJc w:val="right"/>
      <w:pPr>
        <w:ind w:left="2216" w:hanging="180"/>
      </w:pPr>
    </w:lvl>
    <w:lvl w:ilvl="3" w:tplc="040E000F" w:tentative="1">
      <w:start w:val="1"/>
      <w:numFmt w:val="decimal"/>
      <w:lvlText w:val="%4."/>
      <w:lvlJc w:val="left"/>
      <w:pPr>
        <w:ind w:left="2936" w:hanging="360"/>
      </w:pPr>
    </w:lvl>
    <w:lvl w:ilvl="4" w:tplc="040E0019" w:tentative="1">
      <w:start w:val="1"/>
      <w:numFmt w:val="lowerLetter"/>
      <w:lvlText w:val="%5."/>
      <w:lvlJc w:val="left"/>
      <w:pPr>
        <w:ind w:left="3656" w:hanging="360"/>
      </w:pPr>
    </w:lvl>
    <w:lvl w:ilvl="5" w:tplc="040E001B" w:tentative="1">
      <w:start w:val="1"/>
      <w:numFmt w:val="lowerRoman"/>
      <w:lvlText w:val="%6."/>
      <w:lvlJc w:val="right"/>
      <w:pPr>
        <w:ind w:left="4376" w:hanging="180"/>
      </w:pPr>
    </w:lvl>
    <w:lvl w:ilvl="6" w:tplc="040E000F" w:tentative="1">
      <w:start w:val="1"/>
      <w:numFmt w:val="decimal"/>
      <w:lvlText w:val="%7."/>
      <w:lvlJc w:val="left"/>
      <w:pPr>
        <w:ind w:left="5096" w:hanging="360"/>
      </w:pPr>
    </w:lvl>
    <w:lvl w:ilvl="7" w:tplc="040E0019" w:tentative="1">
      <w:start w:val="1"/>
      <w:numFmt w:val="lowerLetter"/>
      <w:lvlText w:val="%8."/>
      <w:lvlJc w:val="left"/>
      <w:pPr>
        <w:ind w:left="5816" w:hanging="360"/>
      </w:pPr>
    </w:lvl>
    <w:lvl w:ilvl="8" w:tplc="040E001B" w:tentative="1">
      <w:start w:val="1"/>
      <w:numFmt w:val="lowerRoman"/>
      <w:lvlText w:val="%9."/>
      <w:lvlJc w:val="right"/>
      <w:pPr>
        <w:ind w:left="6536" w:hanging="180"/>
      </w:pPr>
    </w:lvl>
  </w:abstractNum>
  <w:abstractNum w:abstractNumId="8" w15:restartNumberingAfterBreak="0">
    <w:nsid w:val="3DA22231"/>
    <w:multiLevelType w:val="hybridMultilevel"/>
    <w:tmpl w:val="BF2EFB4A"/>
    <w:lvl w:ilvl="0" w:tplc="040E000F">
      <w:start w:val="1"/>
      <w:numFmt w:val="decimal"/>
      <w:lvlText w:val="%1."/>
      <w:lvlJc w:val="left"/>
      <w:pPr>
        <w:ind w:left="502" w:hanging="360"/>
      </w:p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9" w15:restartNumberingAfterBreak="0">
    <w:nsid w:val="4E154229"/>
    <w:multiLevelType w:val="hybridMultilevel"/>
    <w:tmpl w:val="E36E83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15C7821"/>
    <w:multiLevelType w:val="hybridMultilevel"/>
    <w:tmpl w:val="3CA4CE04"/>
    <w:lvl w:ilvl="0" w:tplc="8C0E74C6">
      <w:start w:val="11"/>
      <w:numFmt w:val="bullet"/>
      <w:lvlText w:val=""/>
      <w:lvlJc w:val="left"/>
      <w:pPr>
        <w:ind w:left="720" w:hanging="360"/>
      </w:pPr>
      <w:rPr>
        <w:rFonts w:ascii="Symbol" w:eastAsiaTheme="minorEastAsia"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63441BB"/>
    <w:multiLevelType w:val="hybridMultilevel"/>
    <w:tmpl w:val="583C47E8"/>
    <w:lvl w:ilvl="0" w:tplc="22DA79F8">
      <w:start w:val="1"/>
      <w:numFmt w:val="decimal"/>
      <w:lvlText w:val="%1."/>
      <w:lvlJc w:val="left"/>
      <w:pPr>
        <w:ind w:left="1070" w:hanging="360"/>
      </w:pPr>
      <w:rPr>
        <w:rFonts w:cs="Times New Roman"/>
        <w:i w:val="0"/>
      </w:rPr>
    </w:lvl>
    <w:lvl w:ilvl="1" w:tplc="495497EE">
      <w:start w:val="1"/>
      <w:numFmt w:val="lowerLetter"/>
      <w:lvlText w:val="%2)"/>
      <w:lvlJc w:val="left"/>
      <w:pPr>
        <w:ind w:left="1637" w:hanging="360"/>
      </w:pPr>
      <w:rPr>
        <w:rFonts w:cs="Times New Roman" w:hint="default"/>
        <w:i/>
      </w:rPr>
    </w:lvl>
    <w:lvl w:ilvl="2" w:tplc="040E001B" w:tentative="1">
      <w:start w:val="1"/>
      <w:numFmt w:val="lowerRoman"/>
      <w:lvlText w:val="%3."/>
      <w:lvlJc w:val="right"/>
      <w:pPr>
        <w:ind w:left="2019" w:hanging="180"/>
      </w:pPr>
      <w:rPr>
        <w:rFonts w:cs="Times New Roman"/>
      </w:rPr>
    </w:lvl>
    <w:lvl w:ilvl="3" w:tplc="040E000F" w:tentative="1">
      <w:start w:val="1"/>
      <w:numFmt w:val="decimal"/>
      <w:lvlText w:val="%4."/>
      <w:lvlJc w:val="left"/>
      <w:pPr>
        <w:ind w:left="2739" w:hanging="360"/>
      </w:pPr>
      <w:rPr>
        <w:rFonts w:cs="Times New Roman"/>
      </w:rPr>
    </w:lvl>
    <w:lvl w:ilvl="4" w:tplc="040E0019" w:tentative="1">
      <w:start w:val="1"/>
      <w:numFmt w:val="lowerLetter"/>
      <w:lvlText w:val="%5."/>
      <w:lvlJc w:val="left"/>
      <w:pPr>
        <w:ind w:left="3459" w:hanging="360"/>
      </w:pPr>
      <w:rPr>
        <w:rFonts w:cs="Times New Roman"/>
      </w:rPr>
    </w:lvl>
    <w:lvl w:ilvl="5" w:tplc="040E001B" w:tentative="1">
      <w:start w:val="1"/>
      <w:numFmt w:val="lowerRoman"/>
      <w:lvlText w:val="%6."/>
      <w:lvlJc w:val="right"/>
      <w:pPr>
        <w:ind w:left="4179" w:hanging="180"/>
      </w:pPr>
      <w:rPr>
        <w:rFonts w:cs="Times New Roman"/>
      </w:rPr>
    </w:lvl>
    <w:lvl w:ilvl="6" w:tplc="040E000F" w:tentative="1">
      <w:start w:val="1"/>
      <w:numFmt w:val="decimal"/>
      <w:lvlText w:val="%7."/>
      <w:lvlJc w:val="left"/>
      <w:pPr>
        <w:ind w:left="4899" w:hanging="360"/>
      </w:pPr>
      <w:rPr>
        <w:rFonts w:cs="Times New Roman"/>
      </w:rPr>
    </w:lvl>
    <w:lvl w:ilvl="7" w:tplc="040E0019" w:tentative="1">
      <w:start w:val="1"/>
      <w:numFmt w:val="lowerLetter"/>
      <w:lvlText w:val="%8."/>
      <w:lvlJc w:val="left"/>
      <w:pPr>
        <w:ind w:left="5619" w:hanging="360"/>
      </w:pPr>
      <w:rPr>
        <w:rFonts w:cs="Times New Roman"/>
      </w:rPr>
    </w:lvl>
    <w:lvl w:ilvl="8" w:tplc="040E001B" w:tentative="1">
      <w:start w:val="1"/>
      <w:numFmt w:val="lowerRoman"/>
      <w:lvlText w:val="%9."/>
      <w:lvlJc w:val="right"/>
      <w:pPr>
        <w:ind w:left="6339" w:hanging="180"/>
      </w:pPr>
      <w:rPr>
        <w:rFonts w:cs="Times New Roman"/>
      </w:rPr>
    </w:lvl>
  </w:abstractNum>
  <w:abstractNum w:abstractNumId="12" w15:restartNumberingAfterBreak="0">
    <w:nsid w:val="631B5357"/>
    <w:multiLevelType w:val="hybridMultilevel"/>
    <w:tmpl w:val="B13262B8"/>
    <w:lvl w:ilvl="0" w:tplc="E38E5B16">
      <w:start w:val="24"/>
      <w:numFmt w:val="bullet"/>
      <w:lvlText w:val="-"/>
      <w:lvlJc w:val="left"/>
      <w:pPr>
        <w:ind w:left="720" w:hanging="360"/>
      </w:pPr>
      <w:rPr>
        <w:rFonts w:ascii="Times New Roman" w:eastAsiaTheme="minorEastAsia"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4ED162B"/>
    <w:multiLevelType w:val="hybridMultilevel"/>
    <w:tmpl w:val="6C1A90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DA81C3C"/>
    <w:multiLevelType w:val="hybridMultilevel"/>
    <w:tmpl w:val="9C46A842"/>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79CC6AC8"/>
    <w:multiLevelType w:val="hybridMultilevel"/>
    <w:tmpl w:val="A920CD36"/>
    <w:lvl w:ilvl="0" w:tplc="EFB44F1E">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AA719BA"/>
    <w:multiLevelType w:val="hybridMultilevel"/>
    <w:tmpl w:val="9ADECB30"/>
    <w:lvl w:ilvl="0" w:tplc="AF84F37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3"/>
  </w:num>
  <w:num w:numId="4">
    <w:abstractNumId w:val="0"/>
  </w:num>
  <w:num w:numId="5">
    <w:abstractNumId w:val="16"/>
  </w:num>
  <w:num w:numId="6">
    <w:abstractNumId w:val="15"/>
  </w:num>
  <w:num w:numId="7">
    <w:abstractNumId w:val="2"/>
  </w:num>
  <w:num w:numId="8">
    <w:abstractNumId w:val="12"/>
  </w:num>
  <w:num w:numId="9">
    <w:abstractNumId w:val="6"/>
  </w:num>
  <w:num w:numId="10">
    <w:abstractNumId w:val="8"/>
  </w:num>
  <w:num w:numId="11">
    <w:abstractNumId w:val="3"/>
  </w:num>
  <w:num w:numId="12">
    <w:abstractNumId w:val="5"/>
  </w:num>
  <w:num w:numId="13">
    <w:abstractNumId w:val="9"/>
  </w:num>
  <w:num w:numId="14">
    <w:abstractNumId w:val="11"/>
  </w:num>
  <w:num w:numId="15">
    <w:abstractNumId w:val="7"/>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582"/>
    <w:rsid w:val="00014687"/>
    <w:rsid w:val="00020CBA"/>
    <w:rsid w:val="000334CC"/>
    <w:rsid w:val="00054415"/>
    <w:rsid w:val="00063D0B"/>
    <w:rsid w:val="000706C4"/>
    <w:rsid w:val="000B697A"/>
    <w:rsid w:val="000B7D43"/>
    <w:rsid w:val="000D7984"/>
    <w:rsid w:val="00111614"/>
    <w:rsid w:val="0014558F"/>
    <w:rsid w:val="001512E9"/>
    <w:rsid w:val="00152888"/>
    <w:rsid w:val="00166157"/>
    <w:rsid w:val="0017000B"/>
    <w:rsid w:val="00176D96"/>
    <w:rsid w:val="00181FA4"/>
    <w:rsid w:val="00194650"/>
    <w:rsid w:val="001B143E"/>
    <w:rsid w:val="001B15B5"/>
    <w:rsid w:val="001B2DC5"/>
    <w:rsid w:val="001B4AC5"/>
    <w:rsid w:val="001D5141"/>
    <w:rsid w:val="001F7C81"/>
    <w:rsid w:val="002071D3"/>
    <w:rsid w:val="00220F9D"/>
    <w:rsid w:val="0022336F"/>
    <w:rsid w:val="00241AD3"/>
    <w:rsid w:val="0024302B"/>
    <w:rsid w:val="00253217"/>
    <w:rsid w:val="00264E1D"/>
    <w:rsid w:val="00280CB7"/>
    <w:rsid w:val="00284D1B"/>
    <w:rsid w:val="00285118"/>
    <w:rsid w:val="002A41D2"/>
    <w:rsid w:val="002C1F4C"/>
    <w:rsid w:val="002E1FC6"/>
    <w:rsid w:val="00301F5E"/>
    <w:rsid w:val="0030715B"/>
    <w:rsid w:val="003112E2"/>
    <w:rsid w:val="003168F8"/>
    <w:rsid w:val="00323A08"/>
    <w:rsid w:val="00332C6C"/>
    <w:rsid w:val="003414FB"/>
    <w:rsid w:val="003504AC"/>
    <w:rsid w:val="00393A3B"/>
    <w:rsid w:val="003A7E50"/>
    <w:rsid w:val="003B1F14"/>
    <w:rsid w:val="003C6ED4"/>
    <w:rsid w:val="003F01D5"/>
    <w:rsid w:val="00410B14"/>
    <w:rsid w:val="00416A05"/>
    <w:rsid w:val="004215B1"/>
    <w:rsid w:val="004222CF"/>
    <w:rsid w:val="00445422"/>
    <w:rsid w:val="0045523E"/>
    <w:rsid w:val="00460561"/>
    <w:rsid w:val="00463EE5"/>
    <w:rsid w:val="00467AE1"/>
    <w:rsid w:val="004743F4"/>
    <w:rsid w:val="00482E0B"/>
    <w:rsid w:val="00484402"/>
    <w:rsid w:val="00492570"/>
    <w:rsid w:val="00494343"/>
    <w:rsid w:val="00495CAA"/>
    <w:rsid w:val="004A090D"/>
    <w:rsid w:val="004A195D"/>
    <w:rsid w:val="004A6EF4"/>
    <w:rsid w:val="004C1125"/>
    <w:rsid w:val="004C53EF"/>
    <w:rsid w:val="004F3CE3"/>
    <w:rsid w:val="004F7E1A"/>
    <w:rsid w:val="00517266"/>
    <w:rsid w:val="00523C55"/>
    <w:rsid w:val="00534E43"/>
    <w:rsid w:val="005351F9"/>
    <w:rsid w:val="0053715F"/>
    <w:rsid w:val="00544534"/>
    <w:rsid w:val="0055001E"/>
    <w:rsid w:val="00555C07"/>
    <w:rsid w:val="0056660D"/>
    <w:rsid w:val="0058711E"/>
    <w:rsid w:val="00591930"/>
    <w:rsid w:val="0059732C"/>
    <w:rsid w:val="005C5ECB"/>
    <w:rsid w:val="005E2BB3"/>
    <w:rsid w:val="005E3B06"/>
    <w:rsid w:val="005F70E7"/>
    <w:rsid w:val="006031D1"/>
    <w:rsid w:val="00603F0C"/>
    <w:rsid w:val="00634DF0"/>
    <w:rsid w:val="00637058"/>
    <w:rsid w:val="0065595A"/>
    <w:rsid w:val="00655D7C"/>
    <w:rsid w:val="00660AED"/>
    <w:rsid w:val="00670656"/>
    <w:rsid w:val="006747D3"/>
    <w:rsid w:val="00683197"/>
    <w:rsid w:val="006B0254"/>
    <w:rsid w:val="006E01BF"/>
    <w:rsid w:val="006E607D"/>
    <w:rsid w:val="006E67D2"/>
    <w:rsid w:val="0071259B"/>
    <w:rsid w:val="00713816"/>
    <w:rsid w:val="00733DC8"/>
    <w:rsid w:val="007547B5"/>
    <w:rsid w:val="00774CE2"/>
    <w:rsid w:val="00791BB7"/>
    <w:rsid w:val="007A0031"/>
    <w:rsid w:val="007A16DB"/>
    <w:rsid w:val="007B3C68"/>
    <w:rsid w:val="007B64A9"/>
    <w:rsid w:val="007C3599"/>
    <w:rsid w:val="007C6C01"/>
    <w:rsid w:val="007E2404"/>
    <w:rsid w:val="007E4D6A"/>
    <w:rsid w:val="007E52E1"/>
    <w:rsid w:val="007F242A"/>
    <w:rsid w:val="008460B5"/>
    <w:rsid w:val="008700DF"/>
    <w:rsid w:val="00872DAA"/>
    <w:rsid w:val="00891CFF"/>
    <w:rsid w:val="008B6A68"/>
    <w:rsid w:val="008C07BF"/>
    <w:rsid w:val="008C43D7"/>
    <w:rsid w:val="008C44D5"/>
    <w:rsid w:val="008D4C95"/>
    <w:rsid w:val="008F3315"/>
    <w:rsid w:val="00911BE3"/>
    <w:rsid w:val="009136A8"/>
    <w:rsid w:val="009448A0"/>
    <w:rsid w:val="009463E8"/>
    <w:rsid w:val="00950503"/>
    <w:rsid w:val="0095056C"/>
    <w:rsid w:val="00974629"/>
    <w:rsid w:val="00974F4E"/>
    <w:rsid w:val="009B3B6D"/>
    <w:rsid w:val="009C1623"/>
    <w:rsid w:val="009C1661"/>
    <w:rsid w:val="009C2401"/>
    <w:rsid w:val="009C7286"/>
    <w:rsid w:val="009D18C4"/>
    <w:rsid w:val="009D2540"/>
    <w:rsid w:val="009D6D4B"/>
    <w:rsid w:val="009E6A86"/>
    <w:rsid w:val="009F2948"/>
    <w:rsid w:val="009F61E8"/>
    <w:rsid w:val="00A5014B"/>
    <w:rsid w:val="00A72754"/>
    <w:rsid w:val="00A846AC"/>
    <w:rsid w:val="00AB3BD7"/>
    <w:rsid w:val="00AB44B8"/>
    <w:rsid w:val="00AB64F3"/>
    <w:rsid w:val="00AD02D6"/>
    <w:rsid w:val="00AF2F93"/>
    <w:rsid w:val="00B5538B"/>
    <w:rsid w:val="00B636DE"/>
    <w:rsid w:val="00B705D9"/>
    <w:rsid w:val="00B72B74"/>
    <w:rsid w:val="00B736E7"/>
    <w:rsid w:val="00BA5C80"/>
    <w:rsid w:val="00BC63FF"/>
    <w:rsid w:val="00BD6FBE"/>
    <w:rsid w:val="00BE4808"/>
    <w:rsid w:val="00BE57CA"/>
    <w:rsid w:val="00C00061"/>
    <w:rsid w:val="00C12B52"/>
    <w:rsid w:val="00C16841"/>
    <w:rsid w:val="00C20576"/>
    <w:rsid w:val="00C244C0"/>
    <w:rsid w:val="00C36582"/>
    <w:rsid w:val="00C44843"/>
    <w:rsid w:val="00C44B16"/>
    <w:rsid w:val="00C6371E"/>
    <w:rsid w:val="00C8662B"/>
    <w:rsid w:val="00C929EE"/>
    <w:rsid w:val="00CA073A"/>
    <w:rsid w:val="00CB2A6F"/>
    <w:rsid w:val="00CB74C3"/>
    <w:rsid w:val="00CF0326"/>
    <w:rsid w:val="00CF7B2C"/>
    <w:rsid w:val="00D16A00"/>
    <w:rsid w:val="00D24F0A"/>
    <w:rsid w:val="00D73505"/>
    <w:rsid w:val="00D75B46"/>
    <w:rsid w:val="00DB3BBA"/>
    <w:rsid w:val="00DC21DC"/>
    <w:rsid w:val="00DC47D4"/>
    <w:rsid w:val="00DC5008"/>
    <w:rsid w:val="00DD502F"/>
    <w:rsid w:val="00DE51D3"/>
    <w:rsid w:val="00DF1E65"/>
    <w:rsid w:val="00E03194"/>
    <w:rsid w:val="00E03C59"/>
    <w:rsid w:val="00E126F3"/>
    <w:rsid w:val="00E24636"/>
    <w:rsid w:val="00E2593E"/>
    <w:rsid w:val="00E36D5F"/>
    <w:rsid w:val="00E46EF5"/>
    <w:rsid w:val="00E47EC6"/>
    <w:rsid w:val="00E55199"/>
    <w:rsid w:val="00E57103"/>
    <w:rsid w:val="00E72BD4"/>
    <w:rsid w:val="00E72DBB"/>
    <w:rsid w:val="00E779B7"/>
    <w:rsid w:val="00E9032A"/>
    <w:rsid w:val="00E93B69"/>
    <w:rsid w:val="00EA0978"/>
    <w:rsid w:val="00EA3682"/>
    <w:rsid w:val="00EA46AB"/>
    <w:rsid w:val="00EA5163"/>
    <w:rsid w:val="00EB5991"/>
    <w:rsid w:val="00EF2BC4"/>
    <w:rsid w:val="00EF6A7B"/>
    <w:rsid w:val="00F00450"/>
    <w:rsid w:val="00F00E7E"/>
    <w:rsid w:val="00F02165"/>
    <w:rsid w:val="00F043C0"/>
    <w:rsid w:val="00F35171"/>
    <w:rsid w:val="00F50827"/>
    <w:rsid w:val="00F83CDC"/>
    <w:rsid w:val="00FA004A"/>
    <w:rsid w:val="00FB2393"/>
    <w:rsid w:val="00FE40A0"/>
    <w:rsid w:val="00FF14E8"/>
    <w:rsid w:val="00FF65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D170"/>
  <w15:docId w15:val="{0DC517E0-F526-4B21-9A51-2072321F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2593E"/>
  </w:style>
  <w:style w:type="paragraph" w:styleId="Cmsor1">
    <w:name w:val="heading 1"/>
    <w:basedOn w:val="Norml"/>
    <w:link w:val="Cmsor1Char"/>
    <w:uiPriority w:val="9"/>
    <w:qFormat/>
    <w:rsid w:val="00E779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779B7"/>
    <w:rPr>
      <w:rFonts w:ascii="Times New Roman" w:eastAsia="Times New Roman" w:hAnsi="Times New Roman" w:cs="Times New Roman"/>
      <w:b/>
      <w:bCs/>
      <w:kern w:val="36"/>
      <w:sz w:val="48"/>
      <w:szCs w:val="48"/>
      <w:lang w:eastAsia="hu-HU"/>
    </w:rPr>
  </w:style>
  <w:style w:type="paragraph" w:styleId="Listaszerbekezds">
    <w:name w:val="List Paragraph"/>
    <w:basedOn w:val="Norml"/>
    <w:uiPriority w:val="34"/>
    <w:qFormat/>
    <w:rsid w:val="00E2593E"/>
    <w:pPr>
      <w:ind w:left="720"/>
      <w:contextualSpacing/>
    </w:pPr>
  </w:style>
  <w:style w:type="character" w:styleId="Hiperhivatkozs">
    <w:name w:val="Hyperlink"/>
    <w:basedOn w:val="Bekezdsalapbettpusa"/>
    <w:uiPriority w:val="99"/>
    <w:unhideWhenUsed/>
    <w:rsid w:val="00152888"/>
    <w:rPr>
      <w:color w:val="0563C1" w:themeColor="hyperlink"/>
      <w:u w:val="single"/>
    </w:rPr>
  </w:style>
  <w:style w:type="table" w:styleId="Rcsostblzat">
    <w:name w:val="Table Grid"/>
    <w:basedOn w:val="Normltblzat"/>
    <w:uiPriority w:val="59"/>
    <w:rsid w:val="00152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C244C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244C0"/>
    <w:rPr>
      <w:rFonts w:ascii="Segoe UI" w:hAnsi="Segoe UI" w:cs="Segoe UI"/>
      <w:sz w:val="18"/>
      <w:szCs w:val="18"/>
    </w:rPr>
  </w:style>
  <w:style w:type="character" w:styleId="Jegyzethivatkozs">
    <w:name w:val="annotation reference"/>
    <w:basedOn w:val="Bekezdsalapbettpusa"/>
    <w:uiPriority w:val="99"/>
    <w:semiHidden/>
    <w:unhideWhenUsed/>
    <w:rsid w:val="0022336F"/>
    <w:rPr>
      <w:sz w:val="16"/>
      <w:szCs w:val="16"/>
    </w:rPr>
  </w:style>
  <w:style w:type="paragraph" w:styleId="Jegyzetszveg">
    <w:name w:val="annotation text"/>
    <w:aliases w:val="Char2"/>
    <w:basedOn w:val="Norml"/>
    <w:link w:val="JegyzetszvegChar"/>
    <w:uiPriority w:val="99"/>
    <w:unhideWhenUsed/>
    <w:rsid w:val="0022336F"/>
    <w:pPr>
      <w:spacing w:line="240" w:lineRule="auto"/>
    </w:pPr>
    <w:rPr>
      <w:sz w:val="20"/>
      <w:szCs w:val="20"/>
    </w:rPr>
  </w:style>
  <w:style w:type="character" w:customStyle="1" w:styleId="JegyzetszvegChar">
    <w:name w:val="Jegyzetszöveg Char"/>
    <w:aliases w:val="Char2 Char"/>
    <w:basedOn w:val="Bekezdsalapbettpusa"/>
    <w:link w:val="Jegyzetszveg"/>
    <w:uiPriority w:val="99"/>
    <w:rsid w:val="0022336F"/>
    <w:rPr>
      <w:sz w:val="20"/>
      <w:szCs w:val="20"/>
    </w:rPr>
  </w:style>
  <w:style w:type="paragraph" w:styleId="Megjegyzstrgya">
    <w:name w:val="annotation subject"/>
    <w:basedOn w:val="Jegyzetszveg"/>
    <w:next w:val="Jegyzetszveg"/>
    <w:link w:val="MegjegyzstrgyaChar"/>
    <w:uiPriority w:val="99"/>
    <w:semiHidden/>
    <w:unhideWhenUsed/>
    <w:rsid w:val="0022336F"/>
    <w:rPr>
      <w:b/>
      <w:bCs/>
    </w:rPr>
  </w:style>
  <w:style w:type="character" w:customStyle="1" w:styleId="MegjegyzstrgyaChar">
    <w:name w:val="Megjegyzés tárgya Char"/>
    <w:basedOn w:val="JegyzetszvegChar"/>
    <w:link w:val="Megjegyzstrgya"/>
    <w:uiPriority w:val="99"/>
    <w:semiHidden/>
    <w:rsid w:val="0022336F"/>
    <w:rPr>
      <w:b/>
      <w:bCs/>
      <w:sz w:val="20"/>
      <w:szCs w:val="20"/>
    </w:rPr>
  </w:style>
  <w:style w:type="character" w:styleId="Mrltotthiperhivatkozs">
    <w:name w:val="FollowedHyperlink"/>
    <w:basedOn w:val="Bekezdsalapbettpusa"/>
    <w:uiPriority w:val="99"/>
    <w:semiHidden/>
    <w:unhideWhenUsed/>
    <w:rsid w:val="009D18C4"/>
    <w:rPr>
      <w:color w:val="954F72" w:themeColor="followedHyperlink"/>
      <w:u w:val="single"/>
    </w:rPr>
  </w:style>
  <w:style w:type="paragraph" w:customStyle="1" w:styleId="Bekezds">
    <w:name w:val="Bekezdés"/>
    <w:uiPriority w:val="99"/>
    <w:rsid w:val="00F83CDC"/>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Bekezds2">
    <w:name w:val="Bekezdés2"/>
    <w:uiPriority w:val="99"/>
    <w:rsid w:val="00E779B7"/>
    <w:pPr>
      <w:widowControl w:val="0"/>
      <w:autoSpaceDE w:val="0"/>
      <w:autoSpaceDN w:val="0"/>
      <w:adjustRightInd w:val="0"/>
      <w:spacing w:after="0" w:line="240" w:lineRule="auto"/>
      <w:ind w:left="204" w:firstLine="204"/>
    </w:pPr>
    <w:rPr>
      <w:rFonts w:ascii="Times New Roman" w:eastAsiaTheme="minorEastAsia" w:hAnsi="Times New Roman" w:cs="Times New Roman"/>
      <w:sz w:val="24"/>
      <w:szCs w:val="24"/>
      <w:lang w:eastAsia="hu-HU"/>
    </w:rPr>
  </w:style>
  <w:style w:type="paragraph" w:customStyle="1" w:styleId="Bekezds3">
    <w:name w:val="Bekezdés3"/>
    <w:uiPriority w:val="99"/>
    <w:rsid w:val="00E779B7"/>
    <w:pPr>
      <w:widowControl w:val="0"/>
      <w:autoSpaceDE w:val="0"/>
      <w:autoSpaceDN w:val="0"/>
      <w:adjustRightInd w:val="0"/>
      <w:spacing w:after="0" w:line="240" w:lineRule="auto"/>
      <w:ind w:left="408" w:firstLine="204"/>
    </w:pPr>
    <w:rPr>
      <w:rFonts w:ascii="Times New Roman" w:eastAsiaTheme="minorEastAsia" w:hAnsi="Times New Roman" w:cs="Times New Roman"/>
      <w:sz w:val="24"/>
      <w:szCs w:val="24"/>
      <w:lang w:eastAsia="hu-HU"/>
    </w:rPr>
  </w:style>
  <w:style w:type="paragraph" w:customStyle="1" w:styleId="Bekezds4">
    <w:name w:val="Bekezdés4"/>
    <w:uiPriority w:val="99"/>
    <w:rsid w:val="00E779B7"/>
    <w:pPr>
      <w:widowControl w:val="0"/>
      <w:autoSpaceDE w:val="0"/>
      <w:autoSpaceDN w:val="0"/>
      <w:adjustRightInd w:val="0"/>
      <w:spacing w:after="0" w:line="240" w:lineRule="auto"/>
      <w:ind w:left="613" w:firstLine="204"/>
    </w:pPr>
    <w:rPr>
      <w:rFonts w:ascii="Times New Roman" w:eastAsiaTheme="minorEastAsia" w:hAnsi="Times New Roman" w:cs="Times New Roman"/>
      <w:sz w:val="24"/>
      <w:szCs w:val="24"/>
      <w:lang w:eastAsia="hu-HU"/>
    </w:rPr>
  </w:style>
  <w:style w:type="paragraph" w:customStyle="1" w:styleId="DltCm">
    <w:name w:val="DôltCím"/>
    <w:uiPriority w:val="99"/>
    <w:rsid w:val="00E779B7"/>
    <w:pPr>
      <w:widowControl w:val="0"/>
      <w:autoSpaceDE w:val="0"/>
      <w:autoSpaceDN w:val="0"/>
      <w:adjustRightInd w:val="0"/>
      <w:spacing w:before="480" w:after="240" w:line="240" w:lineRule="auto"/>
      <w:jc w:val="center"/>
      <w:outlineLvl w:val="5"/>
    </w:pPr>
    <w:rPr>
      <w:rFonts w:ascii="Times New Roman" w:eastAsiaTheme="minorEastAsia" w:hAnsi="Times New Roman" w:cs="Times New Roman"/>
      <w:i/>
      <w:iCs/>
      <w:sz w:val="24"/>
      <w:szCs w:val="24"/>
      <w:lang w:eastAsia="hu-HU"/>
    </w:rPr>
  </w:style>
  <w:style w:type="paragraph" w:customStyle="1" w:styleId="FejezetCm">
    <w:name w:val="FejezetCím"/>
    <w:uiPriority w:val="99"/>
    <w:rsid w:val="00E779B7"/>
    <w:pPr>
      <w:widowControl w:val="0"/>
      <w:autoSpaceDE w:val="0"/>
      <w:autoSpaceDN w:val="0"/>
      <w:adjustRightInd w:val="0"/>
      <w:spacing w:before="480" w:after="240" w:line="240" w:lineRule="auto"/>
      <w:jc w:val="center"/>
      <w:outlineLvl w:val="2"/>
    </w:pPr>
    <w:rPr>
      <w:rFonts w:ascii="Times New Roman" w:eastAsiaTheme="minorEastAsia" w:hAnsi="Times New Roman" w:cs="Times New Roman"/>
      <w:b/>
      <w:bCs/>
      <w:i/>
      <w:iCs/>
      <w:sz w:val="24"/>
      <w:szCs w:val="24"/>
      <w:lang w:eastAsia="hu-HU"/>
    </w:rPr>
  </w:style>
  <w:style w:type="paragraph" w:customStyle="1" w:styleId="FCm">
    <w:name w:val="FôCím"/>
    <w:uiPriority w:val="99"/>
    <w:rsid w:val="00E779B7"/>
    <w:pPr>
      <w:widowControl w:val="0"/>
      <w:autoSpaceDE w:val="0"/>
      <w:autoSpaceDN w:val="0"/>
      <w:adjustRightInd w:val="0"/>
      <w:spacing w:before="480" w:after="240" w:line="240" w:lineRule="auto"/>
      <w:jc w:val="center"/>
      <w:outlineLvl w:val="1"/>
    </w:pPr>
    <w:rPr>
      <w:rFonts w:ascii="Times New Roman" w:eastAsiaTheme="minorEastAsia" w:hAnsi="Times New Roman" w:cs="Times New Roman"/>
      <w:b/>
      <w:bCs/>
      <w:sz w:val="28"/>
      <w:szCs w:val="28"/>
      <w:lang w:eastAsia="hu-HU"/>
    </w:rPr>
  </w:style>
  <w:style w:type="paragraph" w:customStyle="1" w:styleId="Kikezds">
    <w:name w:val="Kikezdés"/>
    <w:uiPriority w:val="99"/>
    <w:rsid w:val="00E779B7"/>
    <w:pPr>
      <w:widowControl w:val="0"/>
      <w:autoSpaceDE w:val="0"/>
      <w:autoSpaceDN w:val="0"/>
      <w:adjustRightInd w:val="0"/>
      <w:spacing w:after="0" w:line="240" w:lineRule="auto"/>
      <w:ind w:left="202" w:hanging="202"/>
    </w:pPr>
    <w:rPr>
      <w:rFonts w:ascii="Times New Roman" w:eastAsiaTheme="minorEastAsia" w:hAnsi="Times New Roman" w:cs="Times New Roman"/>
      <w:sz w:val="24"/>
      <w:szCs w:val="24"/>
      <w:lang w:eastAsia="hu-HU"/>
    </w:rPr>
  </w:style>
  <w:style w:type="paragraph" w:customStyle="1" w:styleId="Kikezds2">
    <w:name w:val="Kikezdés2"/>
    <w:uiPriority w:val="99"/>
    <w:rsid w:val="00E779B7"/>
    <w:pPr>
      <w:widowControl w:val="0"/>
      <w:autoSpaceDE w:val="0"/>
      <w:autoSpaceDN w:val="0"/>
      <w:adjustRightInd w:val="0"/>
      <w:spacing w:after="0" w:line="240" w:lineRule="auto"/>
      <w:ind w:left="408" w:hanging="202"/>
    </w:pPr>
    <w:rPr>
      <w:rFonts w:ascii="Times New Roman" w:eastAsiaTheme="minorEastAsia" w:hAnsi="Times New Roman" w:cs="Times New Roman"/>
      <w:sz w:val="24"/>
      <w:szCs w:val="24"/>
      <w:lang w:eastAsia="hu-HU"/>
    </w:rPr>
  </w:style>
  <w:style w:type="paragraph" w:customStyle="1" w:styleId="Kikezds3">
    <w:name w:val="Kikezdés3"/>
    <w:uiPriority w:val="99"/>
    <w:rsid w:val="00E779B7"/>
    <w:pPr>
      <w:widowControl w:val="0"/>
      <w:autoSpaceDE w:val="0"/>
      <w:autoSpaceDN w:val="0"/>
      <w:adjustRightInd w:val="0"/>
      <w:spacing w:after="0" w:line="240" w:lineRule="auto"/>
      <w:ind w:left="613" w:hanging="202"/>
    </w:pPr>
    <w:rPr>
      <w:rFonts w:ascii="Times New Roman" w:eastAsiaTheme="minorEastAsia" w:hAnsi="Times New Roman" w:cs="Times New Roman"/>
      <w:sz w:val="24"/>
      <w:szCs w:val="24"/>
      <w:lang w:eastAsia="hu-HU"/>
    </w:rPr>
  </w:style>
  <w:style w:type="paragraph" w:customStyle="1" w:styleId="Kikezds4">
    <w:name w:val="Kikezdés4"/>
    <w:uiPriority w:val="99"/>
    <w:rsid w:val="00E779B7"/>
    <w:pPr>
      <w:widowControl w:val="0"/>
      <w:autoSpaceDE w:val="0"/>
      <w:autoSpaceDN w:val="0"/>
      <w:adjustRightInd w:val="0"/>
      <w:spacing w:after="0" w:line="240" w:lineRule="auto"/>
      <w:ind w:left="817" w:hanging="202"/>
    </w:pPr>
    <w:rPr>
      <w:rFonts w:ascii="Times New Roman" w:eastAsiaTheme="minorEastAsia" w:hAnsi="Times New Roman" w:cs="Times New Roman"/>
      <w:sz w:val="24"/>
      <w:szCs w:val="24"/>
      <w:lang w:eastAsia="hu-HU"/>
    </w:rPr>
  </w:style>
  <w:style w:type="paragraph" w:customStyle="1" w:styleId="kzp">
    <w:name w:val="közép"/>
    <w:uiPriority w:val="99"/>
    <w:rsid w:val="00E779B7"/>
    <w:pPr>
      <w:widowControl w:val="0"/>
      <w:autoSpaceDE w:val="0"/>
      <w:autoSpaceDN w:val="0"/>
      <w:adjustRightInd w:val="0"/>
      <w:spacing w:before="240" w:after="240" w:line="240" w:lineRule="auto"/>
      <w:jc w:val="center"/>
    </w:pPr>
    <w:rPr>
      <w:rFonts w:ascii="Times New Roman" w:eastAsiaTheme="minorEastAsia" w:hAnsi="Times New Roman" w:cs="Times New Roman"/>
      <w:i/>
      <w:iCs/>
      <w:sz w:val="24"/>
      <w:szCs w:val="24"/>
      <w:lang w:eastAsia="hu-HU"/>
    </w:rPr>
  </w:style>
  <w:style w:type="paragraph" w:customStyle="1" w:styleId="MellkletCm">
    <w:name w:val="MellékletCím"/>
    <w:uiPriority w:val="99"/>
    <w:rsid w:val="00E779B7"/>
    <w:pPr>
      <w:widowControl w:val="0"/>
      <w:autoSpaceDE w:val="0"/>
      <w:autoSpaceDN w:val="0"/>
      <w:adjustRightInd w:val="0"/>
      <w:spacing w:before="480" w:after="240" w:line="240" w:lineRule="auto"/>
      <w:outlineLvl w:val="2"/>
    </w:pPr>
    <w:rPr>
      <w:rFonts w:ascii="Times New Roman" w:eastAsiaTheme="minorEastAsia" w:hAnsi="Times New Roman" w:cs="Times New Roman"/>
      <w:i/>
      <w:iCs/>
      <w:sz w:val="24"/>
      <w:szCs w:val="24"/>
      <w:u w:val="single"/>
      <w:lang w:eastAsia="hu-HU"/>
    </w:rPr>
  </w:style>
  <w:style w:type="paragraph" w:customStyle="1" w:styleId="NormlCm">
    <w:name w:val="NormálCím"/>
    <w:uiPriority w:val="99"/>
    <w:rsid w:val="00E779B7"/>
    <w:pPr>
      <w:widowControl w:val="0"/>
      <w:autoSpaceDE w:val="0"/>
      <w:autoSpaceDN w:val="0"/>
      <w:adjustRightInd w:val="0"/>
      <w:spacing w:before="480" w:after="240" w:line="240" w:lineRule="auto"/>
      <w:jc w:val="center"/>
      <w:outlineLvl w:val="3"/>
    </w:pPr>
    <w:rPr>
      <w:rFonts w:ascii="Times New Roman" w:eastAsiaTheme="minorEastAsia" w:hAnsi="Times New Roman" w:cs="Times New Roman"/>
      <w:sz w:val="24"/>
      <w:szCs w:val="24"/>
      <w:lang w:eastAsia="hu-HU"/>
    </w:rPr>
  </w:style>
  <w:style w:type="paragraph" w:customStyle="1" w:styleId="VastagCm">
    <w:name w:val="VastagCím"/>
    <w:uiPriority w:val="99"/>
    <w:rsid w:val="00E779B7"/>
    <w:pPr>
      <w:widowControl w:val="0"/>
      <w:autoSpaceDE w:val="0"/>
      <w:autoSpaceDN w:val="0"/>
      <w:adjustRightInd w:val="0"/>
      <w:spacing w:before="480" w:after="240" w:line="240" w:lineRule="auto"/>
      <w:jc w:val="center"/>
      <w:outlineLvl w:val="4"/>
    </w:pPr>
    <w:rPr>
      <w:rFonts w:ascii="Times New Roman" w:eastAsiaTheme="minorEastAsia" w:hAnsi="Times New Roman" w:cs="Times New Roman"/>
      <w:b/>
      <w:bCs/>
      <w:sz w:val="24"/>
      <w:szCs w:val="24"/>
      <w:lang w:eastAsia="hu-HU"/>
    </w:rPr>
  </w:style>
  <w:style w:type="paragraph" w:customStyle="1" w:styleId="vonal">
    <w:name w:val="vonal"/>
    <w:uiPriority w:val="99"/>
    <w:rsid w:val="00E779B7"/>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hu-HU"/>
    </w:rPr>
  </w:style>
  <w:style w:type="paragraph" w:customStyle="1" w:styleId="Alcm1">
    <w:name w:val="Alcím1"/>
    <w:uiPriority w:val="99"/>
    <w:rsid w:val="00E779B7"/>
    <w:pPr>
      <w:widowControl w:val="0"/>
      <w:autoSpaceDE w:val="0"/>
      <w:autoSpaceDN w:val="0"/>
      <w:adjustRightInd w:val="0"/>
      <w:spacing w:before="480" w:after="240" w:line="240" w:lineRule="auto"/>
      <w:jc w:val="center"/>
      <w:outlineLvl w:val="6"/>
    </w:pPr>
    <w:rPr>
      <w:rFonts w:ascii="Times New Roman" w:eastAsiaTheme="minorEastAsia" w:hAnsi="Times New Roman" w:cs="Times New Roman"/>
      <w:i/>
      <w:iCs/>
      <w:sz w:val="24"/>
      <w:szCs w:val="24"/>
      <w:lang w:eastAsia="hu-HU"/>
    </w:rPr>
  </w:style>
  <w:style w:type="paragraph" w:customStyle="1" w:styleId="Alcm2">
    <w:name w:val="Alcím2"/>
    <w:uiPriority w:val="99"/>
    <w:rsid w:val="00E779B7"/>
    <w:pPr>
      <w:widowControl w:val="0"/>
      <w:autoSpaceDE w:val="0"/>
      <w:autoSpaceDN w:val="0"/>
      <w:adjustRightInd w:val="0"/>
      <w:spacing w:before="480" w:after="240" w:line="240" w:lineRule="auto"/>
      <w:jc w:val="center"/>
      <w:outlineLvl w:val="7"/>
    </w:pPr>
    <w:rPr>
      <w:rFonts w:ascii="Times New Roman" w:eastAsiaTheme="minorEastAsia" w:hAnsi="Times New Roman" w:cs="Times New Roman"/>
      <w:i/>
      <w:iCs/>
      <w:sz w:val="24"/>
      <w:szCs w:val="24"/>
      <w:lang w:eastAsia="hu-HU"/>
    </w:rPr>
  </w:style>
  <w:style w:type="paragraph" w:customStyle="1" w:styleId="Alcm3">
    <w:name w:val="Alcím3"/>
    <w:uiPriority w:val="99"/>
    <w:rsid w:val="00E779B7"/>
    <w:pPr>
      <w:widowControl w:val="0"/>
      <w:autoSpaceDE w:val="0"/>
      <w:autoSpaceDN w:val="0"/>
      <w:adjustRightInd w:val="0"/>
      <w:spacing w:before="480" w:after="240" w:line="240" w:lineRule="auto"/>
      <w:jc w:val="center"/>
      <w:outlineLvl w:val="8"/>
    </w:pPr>
    <w:rPr>
      <w:rFonts w:ascii="Times New Roman" w:eastAsiaTheme="minorEastAsia" w:hAnsi="Times New Roman" w:cs="Times New Roman"/>
      <w:i/>
      <w:iCs/>
      <w:sz w:val="24"/>
      <w:szCs w:val="24"/>
      <w:lang w:eastAsia="hu-HU"/>
    </w:rPr>
  </w:style>
  <w:style w:type="paragraph" w:customStyle="1" w:styleId="Alcm4">
    <w:name w:val="Alcím4"/>
    <w:uiPriority w:val="99"/>
    <w:rsid w:val="00E779B7"/>
    <w:pPr>
      <w:widowControl w:val="0"/>
      <w:autoSpaceDE w:val="0"/>
      <w:autoSpaceDN w:val="0"/>
      <w:adjustRightInd w:val="0"/>
      <w:spacing w:before="480" w:after="240" w:line="240" w:lineRule="auto"/>
      <w:jc w:val="center"/>
      <w:outlineLvl w:val="8"/>
    </w:pPr>
    <w:rPr>
      <w:rFonts w:ascii="Times New Roman" w:eastAsiaTheme="minorEastAsia" w:hAnsi="Times New Roman" w:cs="Times New Roman"/>
      <w:i/>
      <w:iCs/>
      <w:sz w:val="24"/>
      <w:szCs w:val="24"/>
      <w:lang w:eastAsia="hu-HU"/>
    </w:rPr>
  </w:style>
  <w:style w:type="paragraph" w:styleId="lfej">
    <w:name w:val="header"/>
    <w:basedOn w:val="Norml"/>
    <w:link w:val="lfejChar"/>
    <w:uiPriority w:val="99"/>
    <w:unhideWhenUsed/>
    <w:rsid w:val="00E779B7"/>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hu-HU"/>
    </w:rPr>
  </w:style>
  <w:style w:type="character" w:customStyle="1" w:styleId="lfejChar">
    <w:name w:val="Élőfej Char"/>
    <w:basedOn w:val="Bekezdsalapbettpusa"/>
    <w:link w:val="lfej"/>
    <w:uiPriority w:val="99"/>
    <w:rsid w:val="00E779B7"/>
    <w:rPr>
      <w:rFonts w:ascii="Times New Roman" w:eastAsiaTheme="minorEastAsia" w:hAnsi="Times New Roman" w:cs="Times New Roman"/>
      <w:sz w:val="24"/>
      <w:szCs w:val="24"/>
      <w:lang w:eastAsia="hu-HU"/>
    </w:rPr>
  </w:style>
  <w:style w:type="paragraph" w:styleId="llb">
    <w:name w:val="footer"/>
    <w:basedOn w:val="Norml"/>
    <w:link w:val="llbChar"/>
    <w:uiPriority w:val="99"/>
    <w:unhideWhenUsed/>
    <w:rsid w:val="00E779B7"/>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hu-HU"/>
    </w:rPr>
  </w:style>
  <w:style w:type="character" w:customStyle="1" w:styleId="llbChar">
    <w:name w:val="Élőláb Char"/>
    <w:basedOn w:val="Bekezdsalapbettpusa"/>
    <w:link w:val="llb"/>
    <w:uiPriority w:val="99"/>
    <w:rsid w:val="00E779B7"/>
    <w:rPr>
      <w:rFonts w:ascii="Times New Roman" w:eastAsiaTheme="minorEastAsia" w:hAnsi="Times New Roman" w:cs="Times New Roman"/>
      <w:sz w:val="24"/>
      <w:szCs w:val="24"/>
      <w:lang w:eastAsia="hu-HU"/>
    </w:rPr>
  </w:style>
  <w:style w:type="character" w:customStyle="1" w:styleId="value-inner-wrapper">
    <w:name w:val="value-inner-wrapper"/>
    <w:basedOn w:val="Bekezdsalapbettpusa"/>
    <w:rsid w:val="00E779B7"/>
  </w:style>
  <w:style w:type="paragraph" w:customStyle="1" w:styleId="NormalWeb1">
    <w:name w:val="Normal (Web)1"/>
    <w:basedOn w:val="Norml"/>
    <w:rsid w:val="00E779B7"/>
    <w:pPr>
      <w:suppressAutoHyphens/>
      <w:spacing w:after="20" w:line="240" w:lineRule="auto"/>
      <w:ind w:firstLine="180"/>
      <w:jc w:val="both"/>
    </w:pPr>
    <w:rPr>
      <w:rFonts w:ascii="Times New Roman" w:eastAsia="Times New Roman" w:hAnsi="Times New Roman" w:cs="Times New Roman"/>
      <w:sz w:val="24"/>
      <w:szCs w:val="24"/>
      <w:lang w:eastAsia="ar-SA"/>
    </w:rPr>
  </w:style>
  <w:style w:type="paragraph" w:customStyle="1" w:styleId="Fszveg">
    <w:name w:val="Főszöveg"/>
    <w:rsid w:val="00E779B7"/>
    <w:pPr>
      <w:widowControl w:val="0"/>
      <w:suppressAutoHyphens/>
      <w:spacing w:after="0" w:line="360" w:lineRule="auto"/>
      <w:jc w:val="both"/>
    </w:pPr>
    <w:rPr>
      <w:rFonts w:ascii="Calibri" w:eastAsia="SimSun" w:hAnsi="Calibri" w:cs="Tahoma"/>
      <w:sz w:val="28"/>
      <w:szCs w:val="28"/>
      <w:lang w:eastAsia="ar-SA"/>
    </w:rPr>
  </w:style>
  <w:style w:type="character" w:styleId="Lbjegyzet-hivatkozs">
    <w:name w:val="footnote reference"/>
    <w:rsid w:val="00E779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7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hyperlink" Target="https://kormany.hu/hirek/kozeppontban-a-talajtakarasos-parlag"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4693</Words>
  <Characters>32383</Characters>
  <Application>Microsoft Office Word</Application>
  <DocSecurity>0</DocSecurity>
  <Lines>269</Lines>
  <Paragraphs>74</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37002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Zalka-Magyari Rita</dc:creator>
  <cp:lastModifiedBy>Feldman Zsolt dr.</cp:lastModifiedBy>
  <cp:revision>6</cp:revision>
  <dcterms:created xsi:type="dcterms:W3CDTF">2024-03-20T17:29:00Z</dcterms:created>
  <dcterms:modified xsi:type="dcterms:W3CDTF">2024-03-21T11:52:00Z</dcterms:modified>
</cp:coreProperties>
</file>