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0BA65" w14:textId="77777777" w:rsidR="000B401A" w:rsidRPr="000C7229" w:rsidRDefault="000B401A" w:rsidP="00190BC3">
      <w:pPr>
        <w:jc w:val="center"/>
        <w:rPr>
          <w:b/>
          <w:bCs/>
        </w:rPr>
      </w:pPr>
    </w:p>
    <w:p w14:paraId="015B5CC8" w14:textId="77777777" w:rsidR="0088588D" w:rsidRPr="000C7229" w:rsidRDefault="0088588D" w:rsidP="0088588D">
      <w:pPr>
        <w:spacing w:before="3600"/>
        <w:jc w:val="center"/>
        <w:rPr>
          <w:b/>
          <w:bCs/>
          <w:sz w:val="40"/>
          <w:szCs w:val="40"/>
        </w:rPr>
      </w:pPr>
      <w:r w:rsidRPr="000C7229">
        <w:rPr>
          <w:b/>
          <w:bCs/>
          <w:sz w:val="40"/>
          <w:szCs w:val="40"/>
        </w:rPr>
        <w:t>ÚTMUTATÓ</w:t>
      </w:r>
    </w:p>
    <w:p w14:paraId="29031EF4" w14:textId="77777777" w:rsidR="0088588D" w:rsidRPr="000C7229" w:rsidRDefault="0088588D" w:rsidP="0088588D">
      <w:pPr>
        <w:jc w:val="center"/>
        <w:rPr>
          <w:b/>
          <w:bCs/>
          <w:sz w:val="40"/>
          <w:szCs w:val="40"/>
        </w:rPr>
      </w:pPr>
    </w:p>
    <w:p w14:paraId="77C73641" w14:textId="77777777" w:rsidR="0088588D" w:rsidRPr="000C7229" w:rsidRDefault="0088588D" w:rsidP="0088588D">
      <w:pPr>
        <w:spacing w:after="3600"/>
        <w:jc w:val="center"/>
        <w:rPr>
          <w:b/>
          <w:bCs/>
          <w:sz w:val="40"/>
          <w:szCs w:val="40"/>
        </w:rPr>
      </w:pPr>
      <w:r w:rsidRPr="000C7229">
        <w:rPr>
          <w:b/>
          <w:bCs/>
          <w:sz w:val="40"/>
          <w:szCs w:val="40"/>
        </w:rPr>
        <w:t>a „Minősített Közművelődési Intézmény Cím” pályázat 202</w:t>
      </w:r>
      <w:r w:rsidR="00C3033C" w:rsidRPr="000C7229">
        <w:rPr>
          <w:b/>
          <w:bCs/>
          <w:sz w:val="40"/>
          <w:szCs w:val="40"/>
        </w:rPr>
        <w:t>1</w:t>
      </w:r>
      <w:r w:rsidRPr="000C7229">
        <w:rPr>
          <w:b/>
          <w:bCs/>
          <w:sz w:val="40"/>
          <w:szCs w:val="40"/>
        </w:rPr>
        <w:t>. évi dokumentációjához</w:t>
      </w:r>
    </w:p>
    <w:p w14:paraId="3079491F" w14:textId="77777777" w:rsidR="0088588D" w:rsidRPr="000C7229" w:rsidRDefault="0088588D" w:rsidP="0088588D">
      <w:pPr>
        <w:ind w:left="720"/>
      </w:pPr>
      <w:r w:rsidRPr="000C7229">
        <w:t>A pályázati dokumentációt jóváhagyom.</w:t>
      </w:r>
    </w:p>
    <w:p w14:paraId="37F702E7" w14:textId="77777777" w:rsidR="0088588D" w:rsidRPr="000C7229" w:rsidRDefault="0088588D" w:rsidP="0088588D">
      <w:pPr>
        <w:ind w:left="720"/>
      </w:pPr>
    </w:p>
    <w:p w14:paraId="1A372D30" w14:textId="2AD4C3F0" w:rsidR="0088588D" w:rsidRPr="000C7229" w:rsidRDefault="0088588D" w:rsidP="0088588D">
      <w:pPr>
        <w:ind w:left="720"/>
      </w:pPr>
      <w:r w:rsidRPr="000C7229">
        <w:t xml:space="preserve">Budapest, </w:t>
      </w:r>
      <w:r w:rsidR="00C3033C" w:rsidRPr="000C7229">
        <w:t>2021</w:t>
      </w:r>
      <w:r w:rsidRPr="000C7229">
        <w:t xml:space="preserve">. </w:t>
      </w:r>
    </w:p>
    <w:p w14:paraId="51CD5909" w14:textId="77777777" w:rsidR="0088588D" w:rsidRPr="000C7229" w:rsidRDefault="0088588D" w:rsidP="0088588D">
      <w:pPr>
        <w:ind w:firstLine="709"/>
      </w:pPr>
    </w:p>
    <w:p w14:paraId="4DDD9CDD" w14:textId="77777777" w:rsidR="0088588D" w:rsidRPr="000C7229" w:rsidRDefault="0088588D" w:rsidP="0088588D">
      <w:pPr>
        <w:spacing w:after="1800"/>
        <w:ind w:left="851" w:hanging="142"/>
      </w:pPr>
      <w:r w:rsidRPr="000C7229">
        <w:rPr>
          <w:i/>
        </w:rPr>
        <w:t>Az emberi erőforrások minisztere nevében eljárva:</w:t>
      </w:r>
    </w:p>
    <w:p w14:paraId="49D7A805" w14:textId="77777777" w:rsidR="0088588D" w:rsidRPr="000C7229" w:rsidRDefault="0088588D" w:rsidP="0088588D">
      <w:pPr>
        <w:spacing w:line="276" w:lineRule="auto"/>
        <w:ind w:left="4111"/>
      </w:pPr>
      <w:r w:rsidRPr="000C7229">
        <w:tab/>
        <w:t>………………………………………</w:t>
      </w:r>
    </w:p>
    <w:p w14:paraId="7155AA92" w14:textId="77777777" w:rsidR="0088588D" w:rsidRPr="000C7229" w:rsidRDefault="00C3033C" w:rsidP="0088588D">
      <w:pPr>
        <w:spacing w:line="276" w:lineRule="auto"/>
        <w:ind w:left="3119"/>
        <w:jc w:val="center"/>
      </w:pPr>
      <w:r w:rsidRPr="000C7229">
        <w:t>Kiss Szabolcs</w:t>
      </w:r>
      <w:r w:rsidR="0088588D" w:rsidRPr="000C7229">
        <w:t xml:space="preserve"> főosztályvezető</w:t>
      </w:r>
    </w:p>
    <w:p w14:paraId="7E7D8C4F" w14:textId="77777777" w:rsidR="0088588D" w:rsidRPr="000C7229" w:rsidRDefault="0088588D" w:rsidP="0088588D">
      <w:pPr>
        <w:spacing w:line="276" w:lineRule="auto"/>
        <w:ind w:left="3119"/>
        <w:jc w:val="center"/>
      </w:pPr>
      <w:r w:rsidRPr="000C7229">
        <w:t>Közművelődési és Alkotóművészeti Főosztály</w:t>
      </w:r>
    </w:p>
    <w:p w14:paraId="317CBAD8" w14:textId="77777777" w:rsidR="000B401A" w:rsidRPr="000C7229" w:rsidRDefault="000B401A">
      <w:pPr>
        <w:rPr>
          <w:b/>
          <w:bCs/>
        </w:rPr>
      </w:pPr>
      <w:r w:rsidRPr="000C7229">
        <w:rPr>
          <w:b/>
          <w:bCs/>
        </w:rPr>
        <w:br w:type="page"/>
      </w:r>
    </w:p>
    <w:p w14:paraId="67554786" w14:textId="0A696DDB" w:rsidR="004B11D9" w:rsidRPr="000C7229" w:rsidRDefault="0002002E" w:rsidP="00E9037C">
      <w:pPr>
        <w:jc w:val="center"/>
        <w:rPr>
          <w:bCs/>
        </w:rPr>
      </w:pPr>
      <w:r w:rsidRPr="000C7229">
        <w:rPr>
          <w:b/>
          <w:bCs/>
        </w:rPr>
        <w:lastRenderedPageBreak/>
        <w:t>Tartalomjegyzék</w:t>
      </w:r>
    </w:p>
    <w:p w14:paraId="0C46D6B6" w14:textId="77777777" w:rsidR="000B127F" w:rsidRPr="000C7229" w:rsidRDefault="000B127F" w:rsidP="0002002E">
      <w:pPr>
        <w:rPr>
          <w:bCs/>
          <w:strike/>
          <w:sz w:val="28"/>
          <w:szCs w:val="28"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16014548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533B1A" w14:textId="09A81E56" w:rsidR="00E9037C" w:rsidRPr="000C7229" w:rsidRDefault="00E9037C">
          <w:pPr>
            <w:pStyle w:val="Tartalomjegyzkcmsora"/>
            <w:rPr>
              <w:rFonts w:ascii="Times New Roman" w:hAnsi="Times New Roman"/>
              <w:color w:val="auto"/>
              <w:sz w:val="24"/>
            </w:rPr>
          </w:pPr>
        </w:p>
        <w:p w14:paraId="3CF40A08" w14:textId="77777777" w:rsidR="00E9037C" w:rsidRPr="000C7229" w:rsidRDefault="00E9037C">
          <w:pPr>
            <w:pStyle w:val="TJ1"/>
            <w:rPr>
              <w:rStyle w:val="Hiperhivatkozs"/>
              <w:b/>
              <w:noProof/>
              <w:color w:val="auto"/>
            </w:rPr>
          </w:pPr>
          <w:r w:rsidRPr="000C7229">
            <w:rPr>
              <w:b/>
            </w:rPr>
            <w:fldChar w:fldCharType="begin"/>
          </w:r>
          <w:r w:rsidRPr="000C7229">
            <w:rPr>
              <w:b/>
            </w:rPr>
            <w:instrText xml:space="preserve"> TOC \o "1-3" \h \z \u </w:instrText>
          </w:r>
          <w:r w:rsidRPr="000C7229">
            <w:rPr>
              <w:b/>
            </w:rPr>
            <w:fldChar w:fldCharType="separate"/>
          </w:r>
          <w:hyperlink w:anchor="_Toc66005639" w:history="1">
            <w:r w:rsidRPr="000C7229">
              <w:rPr>
                <w:rStyle w:val="Hiperhivatkozs"/>
                <w:b/>
                <w:noProof/>
                <w:color w:val="auto"/>
              </w:rPr>
              <w:t>Előszó</w:t>
            </w:r>
            <w:r w:rsidRPr="000C7229">
              <w:rPr>
                <w:b/>
                <w:noProof/>
                <w:webHidden/>
              </w:rPr>
              <w:tab/>
            </w:r>
            <w:r w:rsidRPr="000C7229">
              <w:rPr>
                <w:b/>
                <w:noProof/>
                <w:webHidden/>
              </w:rPr>
              <w:fldChar w:fldCharType="begin"/>
            </w:r>
            <w:r w:rsidRPr="000C7229">
              <w:rPr>
                <w:b/>
                <w:noProof/>
                <w:webHidden/>
              </w:rPr>
              <w:instrText xml:space="preserve"> PAGEREF _Toc66005639 \h </w:instrText>
            </w:r>
            <w:r w:rsidRPr="000C7229">
              <w:rPr>
                <w:b/>
                <w:noProof/>
                <w:webHidden/>
              </w:rPr>
            </w:r>
            <w:r w:rsidRPr="000C7229">
              <w:rPr>
                <w:b/>
                <w:noProof/>
                <w:webHidden/>
              </w:rPr>
              <w:fldChar w:fldCharType="separate"/>
            </w:r>
            <w:r w:rsidR="00971C59" w:rsidRPr="000C7229">
              <w:rPr>
                <w:b/>
                <w:noProof/>
                <w:webHidden/>
              </w:rPr>
              <w:t>3</w:t>
            </w:r>
            <w:r w:rsidRPr="000C7229">
              <w:rPr>
                <w:b/>
                <w:noProof/>
                <w:webHidden/>
              </w:rPr>
              <w:fldChar w:fldCharType="end"/>
            </w:r>
          </w:hyperlink>
        </w:p>
        <w:p w14:paraId="658644D5" w14:textId="77777777" w:rsidR="00E9037C" w:rsidRPr="000C7229" w:rsidRDefault="00E9037C" w:rsidP="00E9037C">
          <w:pPr>
            <w:rPr>
              <w:rFonts w:eastAsiaTheme="minorEastAsia"/>
              <w:b/>
              <w:noProof/>
              <w:lang w:eastAsia="ar-SA"/>
            </w:rPr>
          </w:pPr>
        </w:p>
        <w:p w14:paraId="7931BABB" w14:textId="77777777" w:rsidR="00E9037C" w:rsidRPr="000C7229" w:rsidRDefault="00396A6E">
          <w:pPr>
            <w:pStyle w:val="TJ1"/>
            <w:rPr>
              <w:rStyle w:val="Hiperhivatkozs"/>
              <w:b/>
              <w:noProof/>
              <w:color w:val="auto"/>
            </w:rPr>
          </w:pPr>
          <w:hyperlink w:anchor="_Toc66005640" w:history="1">
            <w:r w:rsidR="00E9037C" w:rsidRPr="000C7229">
              <w:rPr>
                <w:rStyle w:val="Hiperhivatkozs"/>
                <w:b/>
                <w:noProof/>
                <w:color w:val="auto"/>
              </w:rPr>
              <w:t>1.</w:t>
            </w:r>
            <w:r w:rsidR="00E9037C" w:rsidRPr="000C7229">
              <w:rPr>
                <w:rFonts w:asciiTheme="minorHAnsi" w:eastAsiaTheme="minorEastAsia" w:hAnsiTheme="minorHAnsi" w:cstheme="minorBidi"/>
                <w:b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b/>
                <w:noProof/>
                <w:color w:val="auto"/>
              </w:rPr>
              <w:t>A közművelődési intézmény pályázati adatlapja</w:t>
            </w:r>
            <w:r w:rsidR="00E9037C" w:rsidRPr="000C7229">
              <w:rPr>
                <w:b/>
                <w:noProof/>
                <w:webHidden/>
              </w:rPr>
              <w:tab/>
            </w:r>
            <w:r w:rsidR="00E9037C" w:rsidRPr="000C7229">
              <w:rPr>
                <w:b/>
                <w:noProof/>
                <w:webHidden/>
              </w:rPr>
              <w:fldChar w:fldCharType="begin"/>
            </w:r>
            <w:r w:rsidR="00E9037C" w:rsidRPr="000C7229">
              <w:rPr>
                <w:b/>
                <w:noProof/>
                <w:webHidden/>
              </w:rPr>
              <w:instrText xml:space="preserve"> PAGEREF _Toc66005640 \h </w:instrText>
            </w:r>
            <w:r w:rsidR="00E9037C" w:rsidRPr="000C7229">
              <w:rPr>
                <w:b/>
                <w:noProof/>
                <w:webHidden/>
              </w:rPr>
            </w:r>
            <w:r w:rsidR="00E9037C" w:rsidRPr="000C7229">
              <w:rPr>
                <w:b/>
                <w:noProof/>
                <w:webHidden/>
              </w:rPr>
              <w:fldChar w:fldCharType="separate"/>
            </w:r>
            <w:r w:rsidR="00971C59" w:rsidRPr="000C7229">
              <w:rPr>
                <w:b/>
                <w:noProof/>
                <w:webHidden/>
              </w:rPr>
              <w:t>5</w:t>
            </w:r>
            <w:r w:rsidR="00E9037C" w:rsidRPr="000C7229">
              <w:rPr>
                <w:b/>
                <w:noProof/>
                <w:webHidden/>
              </w:rPr>
              <w:fldChar w:fldCharType="end"/>
            </w:r>
          </w:hyperlink>
        </w:p>
        <w:p w14:paraId="53C9D68F" w14:textId="77777777" w:rsidR="00E9037C" w:rsidRPr="000C7229" w:rsidRDefault="00E9037C" w:rsidP="00E9037C">
          <w:pPr>
            <w:rPr>
              <w:rFonts w:eastAsiaTheme="minorEastAsia"/>
              <w:b/>
              <w:noProof/>
              <w:lang w:eastAsia="ar-SA"/>
            </w:rPr>
          </w:pPr>
        </w:p>
        <w:p w14:paraId="03D5925F" w14:textId="77777777" w:rsidR="00E9037C" w:rsidRPr="000C7229" w:rsidRDefault="00396A6E">
          <w:pPr>
            <w:pStyle w:val="TJ1"/>
            <w:rPr>
              <w:rFonts w:asciiTheme="minorHAnsi" w:eastAsiaTheme="minorEastAsia" w:hAnsiTheme="minorHAnsi" w:cstheme="minorBidi"/>
              <w:b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41" w:history="1">
            <w:r w:rsidR="00E9037C" w:rsidRPr="000C7229">
              <w:rPr>
                <w:rStyle w:val="Hiperhivatkozs"/>
                <w:b/>
                <w:noProof/>
                <w:color w:val="auto"/>
              </w:rPr>
              <w:t>2.</w:t>
            </w:r>
            <w:r w:rsidR="00E9037C" w:rsidRPr="000C7229">
              <w:rPr>
                <w:rFonts w:asciiTheme="minorHAnsi" w:eastAsiaTheme="minorEastAsia" w:hAnsiTheme="minorHAnsi" w:cstheme="minorBidi"/>
                <w:b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b/>
                <w:noProof/>
                <w:color w:val="auto"/>
              </w:rPr>
              <w:t>Az intézmény bemutatása</w:t>
            </w:r>
            <w:r w:rsidR="00E9037C" w:rsidRPr="000C7229">
              <w:rPr>
                <w:b/>
                <w:noProof/>
                <w:webHidden/>
              </w:rPr>
              <w:tab/>
            </w:r>
            <w:r w:rsidR="00E9037C" w:rsidRPr="000C7229">
              <w:rPr>
                <w:b/>
                <w:noProof/>
                <w:webHidden/>
              </w:rPr>
              <w:fldChar w:fldCharType="begin"/>
            </w:r>
            <w:r w:rsidR="00E9037C" w:rsidRPr="000C7229">
              <w:rPr>
                <w:b/>
                <w:noProof/>
                <w:webHidden/>
              </w:rPr>
              <w:instrText xml:space="preserve"> PAGEREF _Toc66005641 \h </w:instrText>
            </w:r>
            <w:r w:rsidR="00E9037C" w:rsidRPr="000C7229">
              <w:rPr>
                <w:b/>
                <w:noProof/>
                <w:webHidden/>
              </w:rPr>
            </w:r>
            <w:r w:rsidR="00E9037C" w:rsidRPr="000C7229">
              <w:rPr>
                <w:b/>
                <w:noProof/>
                <w:webHidden/>
              </w:rPr>
              <w:fldChar w:fldCharType="separate"/>
            </w:r>
            <w:r w:rsidR="00971C59" w:rsidRPr="000C7229">
              <w:rPr>
                <w:b/>
                <w:noProof/>
                <w:webHidden/>
              </w:rPr>
              <w:t>7</w:t>
            </w:r>
            <w:r w:rsidR="00E9037C" w:rsidRPr="000C7229">
              <w:rPr>
                <w:b/>
                <w:noProof/>
                <w:webHidden/>
              </w:rPr>
              <w:fldChar w:fldCharType="end"/>
            </w:r>
          </w:hyperlink>
        </w:p>
        <w:p w14:paraId="335CF27F" w14:textId="77777777" w:rsidR="00E9037C" w:rsidRPr="000C7229" w:rsidRDefault="00396A6E">
          <w:pPr>
            <w:pStyle w:val="TJ1"/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42" w:history="1">
            <w:r w:rsidR="00E9037C" w:rsidRPr="000C7229">
              <w:rPr>
                <w:rStyle w:val="Hiperhivatkozs"/>
                <w:noProof/>
                <w:color w:val="auto"/>
              </w:rPr>
              <w:t>2.1.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Az intézmény szöveges bemutatása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_Toc66005642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7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0FCFBD85" w14:textId="77777777" w:rsidR="00E9037C" w:rsidRPr="000C7229" w:rsidRDefault="00396A6E">
          <w:pPr>
            <w:pStyle w:val="TJ1"/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43" w:history="1">
            <w:r w:rsidR="00E9037C" w:rsidRPr="000C7229">
              <w:rPr>
                <w:rStyle w:val="Hiperhivatkozs"/>
                <w:noProof/>
                <w:color w:val="auto"/>
              </w:rPr>
              <w:t>2.2.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A közművelődési alapszolgáltatások és tevékenységi formák mátrixa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_Toc66005643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8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2FA64074" w14:textId="77777777" w:rsidR="00E9037C" w:rsidRPr="000C7229" w:rsidRDefault="00396A6E">
          <w:pPr>
            <w:pStyle w:val="TJ1"/>
            <w:rPr>
              <w:rStyle w:val="Hiperhivatkozs"/>
              <w:noProof/>
              <w:color w:val="auto"/>
            </w:rPr>
          </w:pPr>
          <w:hyperlink w:anchor="_Toc66005644" w:history="1">
            <w:r w:rsidR="00E9037C" w:rsidRPr="000C7229">
              <w:rPr>
                <w:rStyle w:val="Hiperhivatkozs"/>
                <w:noProof/>
                <w:color w:val="auto"/>
              </w:rPr>
              <w:t>2.3.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Nyilatkozat a közművelődési intézmény működését szabályozó dokumentumokról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_Toc66005644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9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2CE9B658" w14:textId="77777777" w:rsidR="00E9037C" w:rsidRPr="000C7229" w:rsidRDefault="00E9037C" w:rsidP="00E9037C">
          <w:pPr>
            <w:rPr>
              <w:rFonts w:eastAsiaTheme="minorEastAsia"/>
              <w:b/>
              <w:noProof/>
              <w:lang w:eastAsia="ar-SA"/>
            </w:rPr>
          </w:pPr>
        </w:p>
        <w:p w14:paraId="18037145" w14:textId="77777777" w:rsidR="00E9037C" w:rsidRPr="000C7229" w:rsidRDefault="00396A6E">
          <w:pPr>
            <w:pStyle w:val="TJ1"/>
            <w:rPr>
              <w:rStyle w:val="Hiperhivatkozs"/>
              <w:b/>
              <w:noProof/>
              <w:color w:val="auto"/>
            </w:rPr>
          </w:pPr>
          <w:hyperlink w:anchor="_Toc66005645" w:history="1">
            <w:r w:rsidR="00E9037C" w:rsidRPr="000C7229">
              <w:rPr>
                <w:rStyle w:val="Hiperhivatkozs"/>
                <w:b/>
                <w:noProof/>
                <w:color w:val="auto"/>
              </w:rPr>
              <w:t>3.</w:t>
            </w:r>
            <w:r w:rsidR="00E9037C" w:rsidRPr="000C7229">
              <w:rPr>
                <w:rFonts w:asciiTheme="minorHAnsi" w:eastAsiaTheme="minorEastAsia" w:hAnsiTheme="minorHAnsi" w:cstheme="minorBidi"/>
                <w:b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b/>
                <w:noProof/>
                <w:color w:val="auto"/>
              </w:rPr>
              <w:t>Az intézmény önértékelése</w:t>
            </w:r>
            <w:r w:rsidR="00E9037C" w:rsidRPr="000C7229">
              <w:rPr>
                <w:b/>
                <w:noProof/>
                <w:webHidden/>
              </w:rPr>
              <w:tab/>
            </w:r>
            <w:r w:rsidR="00E9037C" w:rsidRPr="000C7229">
              <w:rPr>
                <w:b/>
                <w:noProof/>
                <w:webHidden/>
              </w:rPr>
              <w:fldChar w:fldCharType="begin"/>
            </w:r>
            <w:r w:rsidR="00E9037C" w:rsidRPr="000C7229">
              <w:rPr>
                <w:b/>
                <w:noProof/>
                <w:webHidden/>
              </w:rPr>
              <w:instrText xml:space="preserve"> PAGEREF _Toc66005645 \h </w:instrText>
            </w:r>
            <w:r w:rsidR="00E9037C" w:rsidRPr="000C7229">
              <w:rPr>
                <w:b/>
                <w:noProof/>
                <w:webHidden/>
              </w:rPr>
            </w:r>
            <w:r w:rsidR="00E9037C" w:rsidRPr="000C7229">
              <w:rPr>
                <w:b/>
                <w:noProof/>
                <w:webHidden/>
              </w:rPr>
              <w:fldChar w:fldCharType="separate"/>
            </w:r>
            <w:r w:rsidR="00971C59" w:rsidRPr="000C7229">
              <w:rPr>
                <w:b/>
                <w:noProof/>
                <w:webHidden/>
              </w:rPr>
              <w:t>12</w:t>
            </w:r>
            <w:r w:rsidR="00E9037C" w:rsidRPr="000C7229">
              <w:rPr>
                <w:b/>
                <w:noProof/>
                <w:webHidden/>
              </w:rPr>
              <w:fldChar w:fldCharType="end"/>
            </w:r>
          </w:hyperlink>
        </w:p>
        <w:p w14:paraId="11090D96" w14:textId="3FA72575" w:rsidR="00E9037C" w:rsidRPr="000C7229" w:rsidRDefault="00396A6E">
          <w:pPr>
            <w:pStyle w:val="TJ1"/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46" w:history="1">
            <w:r w:rsidR="00E9037C" w:rsidRPr="000C7229">
              <w:rPr>
                <w:rStyle w:val="Hiperhivatkozs"/>
                <w:noProof/>
                <w:color w:val="auto"/>
              </w:rPr>
              <w:t>3.1.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A szervezeti adottságok értékelése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_Toc66005646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12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235AF282" w14:textId="77777777" w:rsidR="00E9037C" w:rsidRPr="000C7229" w:rsidRDefault="00396A6E">
          <w:pPr>
            <w:pStyle w:val="TJ1"/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48" w:history="1">
            <w:r w:rsidR="00E9037C" w:rsidRPr="000C7229">
              <w:rPr>
                <w:rStyle w:val="Hiperhivatkozs"/>
                <w:noProof/>
                <w:color w:val="auto"/>
              </w:rPr>
              <w:t>3.2.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A végzett tevékenységek önértékelése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_Toc66005648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17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731635D9" w14:textId="77777777" w:rsidR="00E9037C" w:rsidRPr="000C7229" w:rsidRDefault="00396A6E">
          <w:pPr>
            <w:pStyle w:val="TJ1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49" w:history="1">
            <w:r w:rsidR="00E9037C" w:rsidRPr="000C7229">
              <w:rPr>
                <w:rStyle w:val="Hiperhivatkozs"/>
                <w:noProof/>
                <w:color w:val="auto"/>
              </w:rPr>
              <w:t>3.2.1.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Nyilatkozatok a végzett tevékenységekre vonatkozóan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_Toc66005649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17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361CB0C1" w14:textId="77777777" w:rsidR="00E9037C" w:rsidRPr="000C7229" w:rsidRDefault="00396A6E">
          <w:pPr>
            <w:pStyle w:val="TJ1"/>
            <w:tabs>
              <w:tab w:val="left" w:pos="880"/>
            </w:tabs>
            <w:rPr>
              <w:rStyle w:val="Hiperhivatkozs"/>
              <w:noProof/>
              <w:color w:val="auto"/>
            </w:rPr>
          </w:pPr>
          <w:hyperlink w:anchor="_Toc66005650" w:history="1">
            <w:r w:rsidR="00E9037C" w:rsidRPr="000C7229">
              <w:rPr>
                <w:rStyle w:val="Hiperhivatkozs"/>
                <w:noProof/>
                <w:color w:val="auto"/>
              </w:rPr>
              <w:t>3.2.2.</w:t>
            </w:r>
            <w:r w:rsidR="00E9037C" w:rsidRPr="000C7229">
              <w:rPr>
                <w:rFonts w:asciiTheme="minorHAnsi" w:eastAsiaTheme="minorEastAsia" w:hAnsiTheme="minorHAnsi" w:cstheme="minorBidi"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noProof/>
                <w:color w:val="auto"/>
              </w:rPr>
              <w:t>Értékelőlap a tevékenységek minőségfejlesztő munkájáról</w:t>
            </w:r>
            <w:r w:rsidR="00E9037C" w:rsidRPr="000C7229">
              <w:rPr>
                <w:noProof/>
                <w:webHidden/>
              </w:rPr>
              <w:tab/>
            </w:r>
            <w:r w:rsidR="00E9037C" w:rsidRPr="000C7229">
              <w:rPr>
                <w:noProof/>
                <w:webHidden/>
              </w:rPr>
              <w:fldChar w:fldCharType="begin"/>
            </w:r>
            <w:r w:rsidR="00E9037C" w:rsidRPr="000C7229">
              <w:rPr>
                <w:noProof/>
                <w:webHidden/>
              </w:rPr>
              <w:instrText xml:space="preserve"> PAGEREF _Toc66005650 \h </w:instrText>
            </w:r>
            <w:r w:rsidR="00E9037C" w:rsidRPr="000C7229">
              <w:rPr>
                <w:noProof/>
                <w:webHidden/>
              </w:rPr>
            </w:r>
            <w:r w:rsidR="00E9037C" w:rsidRPr="000C7229">
              <w:rPr>
                <w:noProof/>
                <w:webHidden/>
              </w:rPr>
              <w:fldChar w:fldCharType="separate"/>
            </w:r>
            <w:r w:rsidR="00971C59" w:rsidRPr="000C7229">
              <w:rPr>
                <w:noProof/>
                <w:webHidden/>
              </w:rPr>
              <w:t>17</w:t>
            </w:r>
            <w:r w:rsidR="00E9037C" w:rsidRPr="000C7229">
              <w:rPr>
                <w:noProof/>
                <w:webHidden/>
              </w:rPr>
              <w:fldChar w:fldCharType="end"/>
            </w:r>
          </w:hyperlink>
        </w:p>
        <w:p w14:paraId="0A54D149" w14:textId="77777777" w:rsidR="00E9037C" w:rsidRPr="000C7229" w:rsidRDefault="00E9037C" w:rsidP="00E9037C">
          <w:pPr>
            <w:rPr>
              <w:rFonts w:eastAsiaTheme="minorEastAsia"/>
              <w:b/>
              <w:noProof/>
              <w:lang w:eastAsia="ar-SA"/>
            </w:rPr>
          </w:pPr>
        </w:p>
        <w:p w14:paraId="05B5BDC0" w14:textId="77777777" w:rsidR="00E9037C" w:rsidRPr="000C7229" w:rsidRDefault="00396A6E">
          <w:pPr>
            <w:pStyle w:val="TJ1"/>
            <w:rPr>
              <w:rStyle w:val="Hiperhivatkozs"/>
              <w:b/>
              <w:noProof/>
              <w:color w:val="auto"/>
            </w:rPr>
          </w:pPr>
          <w:hyperlink w:anchor="_Toc66005651" w:history="1">
            <w:r w:rsidR="00E9037C" w:rsidRPr="000C7229">
              <w:rPr>
                <w:rStyle w:val="Hiperhivatkozs"/>
                <w:b/>
                <w:noProof/>
                <w:color w:val="auto"/>
              </w:rPr>
              <w:t>4.</w:t>
            </w:r>
            <w:r w:rsidR="00E9037C" w:rsidRPr="000C7229">
              <w:rPr>
                <w:rFonts w:asciiTheme="minorHAnsi" w:eastAsiaTheme="minorEastAsia" w:hAnsiTheme="minorHAnsi" w:cstheme="minorBidi"/>
                <w:b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b/>
                <w:noProof/>
                <w:color w:val="auto"/>
              </w:rPr>
              <w:t>Egyéb dokumentumok</w:t>
            </w:r>
            <w:r w:rsidR="00E9037C" w:rsidRPr="000C7229">
              <w:rPr>
                <w:b/>
                <w:noProof/>
                <w:webHidden/>
              </w:rPr>
              <w:tab/>
            </w:r>
            <w:r w:rsidR="00E9037C" w:rsidRPr="000C7229">
              <w:rPr>
                <w:b/>
                <w:noProof/>
                <w:webHidden/>
              </w:rPr>
              <w:fldChar w:fldCharType="begin"/>
            </w:r>
            <w:r w:rsidR="00E9037C" w:rsidRPr="000C7229">
              <w:rPr>
                <w:b/>
                <w:noProof/>
                <w:webHidden/>
              </w:rPr>
              <w:instrText xml:space="preserve"> PAGEREF _Toc66005651 \h </w:instrText>
            </w:r>
            <w:r w:rsidR="00E9037C" w:rsidRPr="000C7229">
              <w:rPr>
                <w:b/>
                <w:noProof/>
                <w:webHidden/>
              </w:rPr>
            </w:r>
            <w:r w:rsidR="00E9037C" w:rsidRPr="000C7229">
              <w:rPr>
                <w:b/>
                <w:noProof/>
                <w:webHidden/>
              </w:rPr>
              <w:fldChar w:fldCharType="separate"/>
            </w:r>
            <w:r w:rsidR="00971C59" w:rsidRPr="000C7229">
              <w:rPr>
                <w:b/>
                <w:noProof/>
                <w:webHidden/>
              </w:rPr>
              <w:t>18</w:t>
            </w:r>
            <w:r w:rsidR="00E9037C" w:rsidRPr="000C7229">
              <w:rPr>
                <w:b/>
                <w:noProof/>
                <w:webHidden/>
              </w:rPr>
              <w:fldChar w:fldCharType="end"/>
            </w:r>
          </w:hyperlink>
        </w:p>
        <w:p w14:paraId="72ED9C28" w14:textId="77777777" w:rsidR="00E9037C" w:rsidRPr="000C7229" w:rsidRDefault="00E9037C" w:rsidP="00E9037C">
          <w:pPr>
            <w:rPr>
              <w:rFonts w:eastAsiaTheme="minorEastAsia"/>
              <w:b/>
              <w:noProof/>
              <w:lang w:eastAsia="ar-SA"/>
            </w:rPr>
          </w:pPr>
        </w:p>
        <w:p w14:paraId="283D15DD" w14:textId="77777777" w:rsidR="00E9037C" w:rsidRPr="000C7229" w:rsidRDefault="00396A6E">
          <w:pPr>
            <w:pStyle w:val="TJ1"/>
            <w:rPr>
              <w:rFonts w:asciiTheme="minorHAnsi" w:eastAsiaTheme="minorEastAsia" w:hAnsiTheme="minorHAnsi" w:cstheme="minorBidi"/>
              <w:b/>
              <w:bCs w:val="0"/>
              <w:noProof/>
              <w:kern w:val="0"/>
              <w:sz w:val="22"/>
              <w:szCs w:val="22"/>
              <w:lang w:eastAsia="hu-HU"/>
            </w:rPr>
          </w:pPr>
          <w:hyperlink w:anchor="_Toc66005652" w:history="1">
            <w:r w:rsidR="00E9037C" w:rsidRPr="000C7229">
              <w:rPr>
                <w:rStyle w:val="Hiperhivatkozs"/>
                <w:b/>
                <w:noProof/>
                <w:color w:val="auto"/>
              </w:rPr>
              <w:t>5.</w:t>
            </w:r>
            <w:r w:rsidR="00E9037C" w:rsidRPr="000C7229">
              <w:rPr>
                <w:rFonts w:asciiTheme="minorHAnsi" w:eastAsiaTheme="minorEastAsia" w:hAnsiTheme="minorHAnsi" w:cstheme="minorBidi"/>
                <w:b/>
                <w:bCs w:val="0"/>
                <w:noProof/>
                <w:kern w:val="0"/>
                <w:sz w:val="22"/>
                <w:szCs w:val="22"/>
                <w:lang w:eastAsia="hu-HU"/>
              </w:rPr>
              <w:tab/>
            </w:r>
            <w:r w:rsidR="00E9037C" w:rsidRPr="000C7229">
              <w:rPr>
                <w:rStyle w:val="Hiperhivatkozs"/>
                <w:b/>
                <w:noProof/>
                <w:color w:val="auto"/>
              </w:rPr>
              <w:t>Minta értékelő lap</w:t>
            </w:r>
            <w:r w:rsidR="00E9037C" w:rsidRPr="000C7229">
              <w:rPr>
                <w:b/>
                <w:noProof/>
                <w:webHidden/>
              </w:rPr>
              <w:tab/>
            </w:r>
            <w:r w:rsidR="00E9037C" w:rsidRPr="000C7229">
              <w:rPr>
                <w:b/>
                <w:noProof/>
                <w:webHidden/>
              </w:rPr>
              <w:fldChar w:fldCharType="begin"/>
            </w:r>
            <w:r w:rsidR="00E9037C" w:rsidRPr="000C7229">
              <w:rPr>
                <w:b/>
                <w:noProof/>
                <w:webHidden/>
              </w:rPr>
              <w:instrText xml:space="preserve"> PAGEREF _Toc66005652 \h </w:instrText>
            </w:r>
            <w:r w:rsidR="00E9037C" w:rsidRPr="000C7229">
              <w:rPr>
                <w:b/>
                <w:noProof/>
                <w:webHidden/>
              </w:rPr>
            </w:r>
            <w:r w:rsidR="00E9037C" w:rsidRPr="000C7229">
              <w:rPr>
                <w:b/>
                <w:noProof/>
                <w:webHidden/>
              </w:rPr>
              <w:fldChar w:fldCharType="separate"/>
            </w:r>
            <w:r w:rsidR="00971C59" w:rsidRPr="000C7229">
              <w:rPr>
                <w:b/>
                <w:noProof/>
                <w:webHidden/>
              </w:rPr>
              <w:t>18</w:t>
            </w:r>
            <w:r w:rsidR="00E9037C" w:rsidRPr="000C7229">
              <w:rPr>
                <w:b/>
                <w:noProof/>
                <w:webHidden/>
              </w:rPr>
              <w:fldChar w:fldCharType="end"/>
            </w:r>
          </w:hyperlink>
        </w:p>
        <w:p w14:paraId="180F47D6" w14:textId="4A7C9215" w:rsidR="00E9037C" w:rsidRPr="000C7229" w:rsidRDefault="00E9037C">
          <w:r w:rsidRPr="000C7229">
            <w:rPr>
              <w:b/>
              <w:bCs/>
            </w:rPr>
            <w:fldChar w:fldCharType="end"/>
          </w:r>
        </w:p>
      </w:sdtContent>
    </w:sdt>
    <w:p w14:paraId="14A7B6B2" w14:textId="3F6DA33B" w:rsidR="0002002E" w:rsidRPr="000C7229" w:rsidRDefault="00365821" w:rsidP="00365821">
      <w:pPr>
        <w:pStyle w:val="Cmsor1"/>
        <w:rPr>
          <w:rFonts w:ascii="Times New Roman" w:hAnsi="Times New Roman" w:cs="Times New Roman"/>
          <w:sz w:val="24"/>
        </w:rPr>
      </w:pPr>
      <w:r w:rsidRPr="000C7229">
        <w:t xml:space="preserve"> </w:t>
      </w:r>
      <w:r w:rsidR="0002002E" w:rsidRPr="000C7229">
        <w:br w:type="page"/>
      </w:r>
      <w:bookmarkStart w:id="0" w:name="_Toc295142395"/>
      <w:bookmarkStart w:id="1" w:name="_Toc409810674"/>
      <w:bookmarkStart w:id="2" w:name="_Toc409811097"/>
      <w:bookmarkStart w:id="3" w:name="_Toc482369911"/>
      <w:bookmarkStart w:id="4" w:name="_Toc65866968"/>
      <w:bookmarkStart w:id="5" w:name="_Toc66005639"/>
      <w:r w:rsidR="00477E80" w:rsidRPr="000C7229">
        <w:rPr>
          <w:rFonts w:ascii="Times New Roman" w:hAnsi="Times New Roman" w:cs="Times New Roman"/>
          <w:sz w:val="24"/>
        </w:rPr>
        <w:lastRenderedPageBreak/>
        <w:t>Előszó</w:t>
      </w:r>
      <w:bookmarkEnd w:id="0"/>
      <w:bookmarkEnd w:id="1"/>
      <w:bookmarkEnd w:id="2"/>
      <w:bookmarkEnd w:id="3"/>
      <w:bookmarkEnd w:id="4"/>
      <w:bookmarkEnd w:id="5"/>
    </w:p>
    <w:p w14:paraId="01189572" w14:textId="77777777" w:rsidR="0002002E" w:rsidRPr="000C7229" w:rsidRDefault="0002002E" w:rsidP="0002002E">
      <w:pPr>
        <w:rPr>
          <w:bCs/>
        </w:rPr>
      </w:pPr>
    </w:p>
    <w:p w14:paraId="2729F488" w14:textId="77777777" w:rsidR="009222B2" w:rsidRPr="000C7229" w:rsidRDefault="00154ECA" w:rsidP="009222B2">
      <w:pPr>
        <w:tabs>
          <w:tab w:val="left" w:pos="360"/>
        </w:tabs>
        <w:jc w:val="both"/>
      </w:pPr>
      <w:r w:rsidRPr="000C7229">
        <w:t xml:space="preserve">A Pályázati Útmutató a </w:t>
      </w:r>
      <w:r w:rsidR="00D92946" w:rsidRPr="000C7229">
        <w:t>„</w:t>
      </w:r>
      <w:r w:rsidR="009222B2" w:rsidRPr="000C7229">
        <w:t>Minősít</w:t>
      </w:r>
      <w:r w:rsidRPr="000C7229">
        <w:t>ett Közművelődési Intézmény Cím</w:t>
      </w:r>
      <w:r w:rsidR="00D92946" w:rsidRPr="000C7229">
        <w:t>”</w:t>
      </w:r>
      <w:r w:rsidRPr="000C7229">
        <w:t xml:space="preserve"> </w:t>
      </w:r>
      <w:r w:rsidR="009222B2" w:rsidRPr="000C7229">
        <w:t xml:space="preserve">elnyerésére benyújtott pályázat dokumentációjának </w:t>
      </w:r>
      <w:r w:rsidR="00B45256" w:rsidRPr="000C7229">
        <w:t>sikeres elkészítését segíti, bemutatja</w:t>
      </w:r>
      <w:r w:rsidR="009222B2" w:rsidRPr="000C7229">
        <w:t xml:space="preserve"> </w:t>
      </w:r>
      <w:r w:rsidR="00B45256" w:rsidRPr="000C7229">
        <w:t>a</w:t>
      </w:r>
      <w:r w:rsidR="009222B2" w:rsidRPr="000C7229">
        <w:t xml:space="preserve"> teljes pályázati folyamatot </w:t>
      </w:r>
      <w:r w:rsidR="00B45256" w:rsidRPr="000C7229">
        <w:t>a formai és tartalmi elvárásokkal együtt</w:t>
      </w:r>
      <w:r w:rsidR="00C04B98" w:rsidRPr="000C7229">
        <w:t>.</w:t>
      </w:r>
    </w:p>
    <w:p w14:paraId="0F96CF24" w14:textId="77777777" w:rsidR="009222B2" w:rsidRPr="000C7229" w:rsidRDefault="009222B2" w:rsidP="009222B2">
      <w:pPr>
        <w:tabs>
          <w:tab w:val="left" w:pos="360"/>
        </w:tabs>
        <w:jc w:val="both"/>
        <w:rPr>
          <w:bCs/>
        </w:rPr>
      </w:pPr>
      <w:r w:rsidRPr="000C7229">
        <w:t xml:space="preserve">Az Útmutató végigkíséri a pályázót a komplex dokumentum elkészítésének </w:t>
      </w:r>
      <w:r w:rsidR="00B45256" w:rsidRPr="000C7229">
        <w:t>s</w:t>
      </w:r>
      <w:r w:rsidRPr="000C7229">
        <w:t>zakaszain, ismerteti és magyarázza a kitöltés és az értékelés egyes fázisait.</w:t>
      </w:r>
      <w:r w:rsidRPr="000C7229">
        <w:rPr>
          <w:bCs/>
        </w:rPr>
        <w:t xml:space="preserve"> A pályázati segédlet a felkészüléshez szükséges információkat szerkesztetten és módszertani megjegy</w:t>
      </w:r>
      <w:r w:rsidR="00B45256" w:rsidRPr="000C7229">
        <w:rPr>
          <w:bCs/>
        </w:rPr>
        <w:t xml:space="preserve">zésekkel kiegészítve </w:t>
      </w:r>
      <w:r w:rsidRPr="000C7229">
        <w:rPr>
          <w:bCs/>
        </w:rPr>
        <w:t>biztosítja a pályázók számára.</w:t>
      </w:r>
    </w:p>
    <w:p w14:paraId="27954CDE" w14:textId="77777777" w:rsidR="009222B2" w:rsidRPr="000C7229" w:rsidRDefault="009222B2" w:rsidP="009222B2">
      <w:pPr>
        <w:tabs>
          <w:tab w:val="left" w:pos="360"/>
        </w:tabs>
        <w:jc w:val="both"/>
      </w:pPr>
      <w:r w:rsidRPr="000C7229">
        <w:t>Javasoljuk, hogy a teljes Útmutató átolvasása után, a pályázattal megbízott team jelölje meg és gyűjtse össze a szükséges adatokat</w:t>
      </w:r>
      <w:r w:rsidR="00FE35F3" w:rsidRPr="000C7229">
        <w:t>, dokumentumokat</w:t>
      </w:r>
      <w:r w:rsidRPr="000C7229">
        <w:t xml:space="preserve"> és összegzéseket, </w:t>
      </w:r>
      <w:r w:rsidR="001B099C" w:rsidRPr="000C7229">
        <w:t xml:space="preserve">majd </w:t>
      </w:r>
      <w:r w:rsidRPr="000C7229">
        <w:t>e munkát követően kerüljön sor a pályázat</w:t>
      </w:r>
      <w:r w:rsidR="00D350DD" w:rsidRPr="000C7229">
        <w:t xml:space="preserve"> elkészítésére</w:t>
      </w:r>
      <w:r w:rsidRPr="000C7229">
        <w:t>.</w:t>
      </w:r>
    </w:p>
    <w:p w14:paraId="25B2A5FF" w14:textId="195C4CD4" w:rsidR="009222B2" w:rsidRPr="000C7229" w:rsidRDefault="007061EE" w:rsidP="00FE35F3">
      <w:pPr>
        <w:tabs>
          <w:tab w:val="left" w:pos="360"/>
        </w:tabs>
        <w:jc w:val="both"/>
      </w:pPr>
      <w:r w:rsidRPr="000C7229">
        <w:t>A N</w:t>
      </w:r>
      <w:r w:rsidR="002C4D36" w:rsidRPr="000C7229">
        <w:t>emzeti</w:t>
      </w:r>
      <w:r w:rsidRPr="000C7229">
        <w:t xml:space="preserve"> Művelődési Intézet </w:t>
      </w:r>
      <w:r w:rsidR="00EB6F6C" w:rsidRPr="000C7229">
        <w:t xml:space="preserve">a pályázók számára </w:t>
      </w:r>
      <w:r w:rsidR="009222B2" w:rsidRPr="000C7229">
        <w:t>felkészítő</w:t>
      </w:r>
      <w:r w:rsidR="00B45256" w:rsidRPr="000C7229">
        <w:t>t és kon</w:t>
      </w:r>
      <w:r w:rsidR="00EB6F6C" w:rsidRPr="000C7229">
        <w:t>zultációs lehetőséget biztosít, ahol</w:t>
      </w:r>
      <w:r w:rsidR="009222B2" w:rsidRPr="000C7229">
        <w:rPr>
          <w:bCs/>
        </w:rPr>
        <w:t xml:space="preserve"> további felvilágosítás kérhető</w:t>
      </w:r>
      <w:r w:rsidR="00EB6F6C" w:rsidRPr="000C7229">
        <w:rPr>
          <w:bCs/>
        </w:rPr>
        <w:t>.</w:t>
      </w:r>
    </w:p>
    <w:p w14:paraId="26E020ED" w14:textId="77777777" w:rsidR="00C90309" w:rsidRPr="000C7229" w:rsidRDefault="00C90309" w:rsidP="00477E80">
      <w:pPr>
        <w:tabs>
          <w:tab w:val="left" w:pos="360"/>
        </w:tabs>
        <w:jc w:val="both"/>
        <w:rPr>
          <w:bCs/>
        </w:rPr>
      </w:pPr>
    </w:p>
    <w:p w14:paraId="7F5BD88B" w14:textId="46070395" w:rsidR="002424BE" w:rsidRPr="000C7229" w:rsidRDefault="002424BE" w:rsidP="002424BE">
      <w:pPr>
        <w:spacing w:line="276" w:lineRule="auto"/>
        <w:jc w:val="both"/>
        <w:rPr>
          <w:bCs/>
          <w:szCs w:val="28"/>
        </w:rPr>
      </w:pPr>
      <w:r w:rsidRPr="000C7229">
        <w:rPr>
          <w:bCs/>
        </w:rPr>
        <w:t xml:space="preserve">A Nemzeti Művelődési Intézet gondozásában készített </w:t>
      </w:r>
      <w:r w:rsidR="00C04B98" w:rsidRPr="000C7229">
        <w:rPr>
          <w:bCs/>
          <w:i/>
        </w:rPr>
        <w:t>„</w:t>
      </w:r>
      <w:r w:rsidRPr="000C7229">
        <w:rPr>
          <w:bCs/>
          <w:i/>
        </w:rPr>
        <w:t>Jogszabálytár</w:t>
      </w:r>
      <w:r w:rsidR="00C04B98" w:rsidRPr="000C7229">
        <w:rPr>
          <w:bCs/>
          <w:i/>
        </w:rPr>
        <w:t>”</w:t>
      </w:r>
      <w:r w:rsidRPr="000C7229">
        <w:rPr>
          <w:bCs/>
        </w:rPr>
        <w:t xml:space="preserve"> </w:t>
      </w:r>
      <w:r w:rsidRPr="000C7229">
        <w:rPr>
          <w:bCs/>
          <w:szCs w:val="28"/>
        </w:rPr>
        <w:t xml:space="preserve">a pályázati felhívás közzétételekor hatályos </w:t>
      </w:r>
      <w:r w:rsidR="00C15268" w:rsidRPr="000C7229">
        <w:rPr>
          <w:bCs/>
          <w:szCs w:val="28"/>
        </w:rPr>
        <w:t xml:space="preserve">legfontosabb </w:t>
      </w:r>
      <w:r w:rsidRPr="000C7229">
        <w:rPr>
          <w:bCs/>
          <w:szCs w:val="28"/>
        </w:rPr>
        <w:t xml:space="preserve">jogszabályokat tartalmazza. A pályázati időszakra vonatkozóan a pályázatot benyújtó szervezetnek vizsgálnia szükséges az </w:t>
      </w:r>
      <w:r w:rsidR="001A6731" w:rsidRPr="000C7229">
        <w:rPr>
          <w:bCs/>
          <w:szCs w:val="28"/>
        </w:rPr>
        <w:t>adott időszakban</w:t>
      </w:r>
      <w:r w:rsidRPr="000C7229">
        <w:rPr>
          <w:bCs/>
          <w:szCs w:val="28"/>
        </w:rPr>
        <w:t xml:space="preserve"> hatályos jogszabályoknak való megfelelést is.</w:t>
      </w:r>
    </w:p>
    <w:p w14:paraId="018F5266" w14:textId="77777777" w:rsidR="00C90309" w:rsidRPr="000C7229" w:rsidRDefault="00C90309" w:rsidP="00477E80">
      <w:pPr>
        <w:tabs>
          <w:tab w:val="left" w:pos="360"/>
        </w:tabs>
        <w:jc w:val="both"/>
        <w:rPr>
          <w:bCs/>
        </w:rPr>
      </w:pPr>
    </w:p>
    <w:p w14:paraId="7258B6F1" w14:textId="44534CBF" w:rsidR="00E94F72" w:rsidRPr="000C7229" w:rsidRDefault="00E94F72" w:rsidP="00E94F72">
      <w:pPr>
        <w:jc w:val="both"/>
      </w:pPr>
      <w:r w:rsidRPr="000C7229">
        <w:t>A közművelődési intézménynek meg kell határoznia, hogy a nyolc közművelődési tevékenységi formából</w:t>
      </w:r>
      <w:r w:rsidR="00C04B98" w:rsidRPr="000C7229">
        <w:t xml:space="preserve"> melyeket végzi</w:t>
      </w:r>
      <w:r w:rsidRPr="000C7229">
        <w:t xml:space="preserve">, melyhez a </w:t>
      </w:r>
      <w:r w:rsidRPr="000C7229">
        <w:rPr>
          <w:bCs/>
          <w:i/>
        </w:rPr>
        <w:t>FOGALOMTÁR a „Minősített Közművelődési Intézmény Cím” és a „Közművelődési Minőség Díj” elnyerésére benyújtott pályázatokhoz</w:t>
      </w:r>
      <w:r w:rsidRPr="000C7229">
        <w:rPr>
          <w:bCs/>
        </w:rPr>
        <w:t xml:space="preserve"> című segéd</w:t>
      </w:r>
      <w:r w:rsidRPr="000C7229">
        <w:t xml:space="preserve">anyag a </w:t>
      </w:r>
      <w:hyperlink r:id="rId8" w:history="1">
        <w:r w:rsidRPr="00396A6E">
          <w:rPr>
            <w:rStyle w:val="Hiperhivatkozs"/>
            <w:color w:val="auto"/>
            <w:u w:val="none"/>
          </w:rPr>
          <w:t>www.nmi.hu</w:t>
        </w:r>
      </w:hyperlink>
      <w:r w:rsidRPr="000C7229">
        <w:t xml:space="preserve"> honlapon</w:t>
      </w:r>
      <w:r w:rsidR="00C15268" w:rsidRPr="000C7229">
        <w:t xml:space="preserve"> a Szolgáltatások/Minőségfejlesztés linken </w:t>
      </w:r>
      <w:r w:rsidRPr="000C7229">
        <w:t>található.</w:t>
      </w:r>
    </w:p>
    <w:p w14:paraId="506F3BFA" w14:textId="77777777" w:rsidR="00391DB5" w:rsidRPr="000C7229" w:rsidRDefault="00391DB5" w:rsidP="00391DB5">
      <w:pPr>
        <w:jc w:val="both"/>
        <w:rPr>
          <w:strike/>
        </w:rPr>
      </w:pPr>
    </w:p>
    <w:p w14:paraId="565CD7EF" w14:textId="77777777" w:rsidR="00AE1423" w:rsidRPr="000C7229" w:rsidRDefault="00AE1423" w:rsidP="00AE1423">
      <w:pPr>
        <w:jc w:val="both"/>
        <w:rPr>
          <w:bCs/>
        </w:rPr>
      </w:pPr>
    </w:p>
    <w:p w14:paraId="42D4DE2A" w14:textId="77777777" w:rsidR="00AE1423" w:rsidRPr="000C7229" w:rsidRDefault="00AE1423" w:rsidP="00AE1423">
      <w:pPr>
        <w:jc w:val="both"/>
        <w:rPr>
          <w:bCs/>
        </w:rPr>
        <w:sectPr w:rsidR="00AE1423" w:rsidRPr="000C7229" w:rsidSect="000B401A">
          <w:footerReference w:type="default" r:id="rId9"/>
          <w:footerReference w:type="first" r:id="rId10"/>
          <w:type w:val="nextColumn"/>
          <w:pgSz w:w="11905" w:h="16837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7B5BD223" w14:textId="77777777" w:rsidR="00D7332F" w:rsidRPr="000C7229" w:rsidRDefault="00B65AF3" w:rsidP="00FB7DB3">
      <w:pPr>
        <w:jc w:val="center"/>
        <w:rPr>
          <w:bCs/>
          <w:sz w:val="40"/>
          <w:szCs w:val="40"/>
        </w:rPr>
      </w:pPr>
      <w:r w:rsidRPr="000C7229">
        <w:rPr>
          <w:bCs/>
          <w:sz w:val="40"/>
          <w:szCs w:val="40"/>
        </w:rPr>
        <w:lastRenderedPageBreak/>
        <w:t>Az intézmény neve</w:t>
      </w:r>
    </w:p>
    <w:p w14:paraId="0C99839A" w14:textId="77777777" w:rsidR="00B65AF3" w:rsidRPr="000C7229" w:rsidRDefault="00B65AF3" w:rsidP="00375818">
      <w:pPr>
        <w:jc w:val="center"/>
        <w:rPr>
          <w:b/>
          <w:bCs/>
          <w:sz w:val="40"/>
          <w:szCs w:val="40"/>
        </w:rPr>
      </w:pPr>
    </w:p>
    <w:p w14:paraId="785A5A39" w14:textId="77777777" w:rsidR="006414BA" w:rsidRPr="000C7229" w:rsidRDefault="00337419" w:rsidP="0043457D">
      <w:pPr>
        <w:pStyle w:val="Cmsor6"/>
        <w:jc w:val="center"/>
      </w:pPr>
      <w:r w:rsidRPr="000C7229">
        <w:t>„</w:t>
      </w:r>
      <w:r w:rsidR="006414BA" w:rsidRPr="000C7229">
        <w:rPr>
          <w:sz w:val="40"/>
        </w:rPr>
        <w:t>Minősített Közművelődési Intézmény Cím</w:t>
      </w:r>
      <w:r w:rsidRPr="000C7229">
        <w:rPr>
          <w:sz w:val="40"/>
        </w:rPr>
        <w:t>”</w:t>
      </w:r>
      <w:r w:rsidR="006414BA" w:rsidRPr="000C7229">
        <w:rPr>
          <w:sz w:val="40"/>
        </w:rPr>
        <w:br/>
        <w:t>pályázat</w:t>
      </w:r>
      <w:r w:rsidR="006414BA" w:rsidRPr="000C7229">
        <w:br/>
      </w:r>
      <w:r w:rsidR="00FE35F3" w:rsidRPr="000C7229">
        <w:rPr>
          <w:sz w:val="40"/>
        </w:rPr>
        <w:t>20</w:t>
      </w:r>
      <w:r w:rsidR="003640FB" w:rsidRPr="000C7229">
        <w:rPr>
          <w:sz w:val="40"/>
        </w:rPr>
        <w:t>2</w:t>
      </w:r>
      <w:r w:rsidR="000A10F3" w:rsidRPr="000C7229">
        <w:rPr>
          <w:sz w:val="40"/>
        </w:rPr>
        <w:t>1</w:t>
      </w:r>
      <w:r w:rsidR="00985E28" w:rsidRPr="000C7229">
        <w:rPr>
          <w:sz w:val="40"/>
        </w:rPr>
        <w:t>.</w:t>
      </w:r>
    </w:p>
    <w:p w14:paraId="3D442E26" w14:textId="77777777" w:rsidR="006414BA" w:rsidRPr="000C7229" w:rsidRDefault="006414BA" w:rsidP="005473ED">
      <w:pPr>
        <w:jc w:val="center"/>
        <w:rPr>
          <w:b/>
          <w:bCs/>
          <w:sz w:val="22"/>
          <w:szCs w:val="22"/>
        </w:rPr>
        <w:sectPr w:rsidR="006414BA" w:rsidRPr="000C7229" w:rsidSect="00FB7DB3">
          <w:pgSz w:w="11905" w:h="16837" w:code="9"/>
          <w:pgMar w:top="1418" w:right="1418" w:bottom="1418" w:left="1418" w:header="709" w:footer="709" w:gutter="0"/>
          <w:cols w:space="708"/>
          <w:vAlign w:val="center"/>
          <w:titlePg/>
          <w:docGrid w:linePitch="326"/>
        </w:sectPr>
      </w:pPr>
    </w:p>
    <w:p w14:paraId="7BAB41F1" w14:textId="77777777" w:rsidR="00B44828" w:rsidRPr="000C7229" w:rsidRDefault="00B44828" w:rsidP="0043457D">
      <w:pPr>
        <w:pStyle w:val="Cmsor1"/>
        <w:numPr>
          <w:ilvl w:val="0"/>
          <w:numId w:val="43"/>
        </w:numPr>
        <w:spacing w:before="0" w:after="0"/>
        <w:ind w:left="357" w:hanging="357"/>
        <w:rPr>
          <w:rFonts w:ascii="Times New Roman" w:hAnsi="Times New Roman" w:cs="Times New Roman"/>
          <w:sz w:val="24"/>
        </w:rPr>
      </w:pPr>
      <w:bookmarkStart w:id="6" w:name="_Toc65163156"/>
      <w:bookmarkStart w:id="7" w:name="_Toc65866969"/>
      <w:bookmarkStart w:id="8" w:name="_Toc66005640"/>
      <w:r w:rsidRPr="000C7229">
        <w:rPr>
          <w:rFonts w:ascii="Times New Roman" w:hAnsi="Times New Roman" w:cs="Times New Roman"/>
          <w:sz w:val="24"/>
        </w:rPr>
        <w:lastRenderedPageBreak/>
        <w:t>A közművelődési intézmény pályázati adatlapja</w:t>
      </w:r>
      <w:bookmarkEnd w:id="6"/>
      <w:bookmarkEnd w:id="7"/>
      <w:bookmarkEnd w:id="8"/>
    </w:p>
    <w:p w14:paraId="740DA818" w14:textId="77777777" w:rsidR="00B44828" w:rsidRPr="000C7229" w:rsidRDefault="00B44828" w:rsidP="00117259">
      <w:pPr>
        <w:pStyle w:val="Lbjegyzetszveg"/>
        <w:jc w:val="both"/>
        <w:rPr>
          <w:sz w:val="24"/>
          <w:szCs w:val="24"/>
        </w:rPr>
      </w:pPr>
    </w:p>
    <w:p w14:paraId="4AF69023" w14:textId="77777777" w:rsidR="003425ED" w:rsidRPr="000C7229" w:rsidRDefault="003425ED" w:rsidP="003425ED">
      <w:pPr>
        <w:pStyle w:val="Lbjegyzetszveg"/>
        <w:jc w:val="both"/>
        <w:rPr>
          <w:sz w:val="24"/>
          <w:szCs w:val="24"/>
        </w:rPr>
      </w:pPr>
      <w:r w:rsidRPr="000C7229">
        <w:rPr>
          <w:sz w:val="24"/>
          <w:szCs w:val="24"/>
        </w:rPr>
        <w:t>Az alapadatokat tartalmazó táblázat kitöltése kötelező!</w:t>
      </w:r>
    </w:p>
    <w:p w14:paraId="70046C73" w14:textId="77777777" w:rsidR="00B44828" w:rsidRPr="000C7229" w:rsidRDefault="00B44828" w:rsidP="00117259">
      <w:pPr>
        <w:pStyle w:val="Lbjegyzetszveg"/>
        <w:jc w:val="both"/>
        <w:rPr>
          <w:sz w:val="24"/>
          <w:szCs w:val="24"/>
        </w:rPr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5537"/>
      </w:tblGrid>
      <w:tr w:rsidR="000C7229" w:rsidRPr="000C7229" w14:paraId="788240BB" w14:textId="77777777" w:rsidTr="00B4482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5A88" w14:textId="77777777" w:rsidR="00B44828" w:rsidRPr="000C7229" w:rsidRDefault="00B44828" w:rsidP="00B44828">
            <w:pPr>
              <w:rPr>
                <w:szCs w:val="22"/>
              </w:rPr>
            </w:pPr>
            <w:r w:rsidRPr="000C7229">
              <w:rPr>
                <w:szCs w:val="22"/>
              </w:rPr>
              <w:t>Az intézmény neve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FCD5" w14:textId="77777777" w:rsidR="00B44828" w:rsidRPr="000C7229" w:rsidRDefault="00B44828" w:rsidP="00B44828">
            <w:pPr>
              <w:rPr>
                <w:b/>
                <w:bCs/>
                <w:szCs w:val="22"/>
              </w:rPr>
            </w:pPr>
          </w:p>
        </w:tc>
      </w:tr>
      <w:tr w:rsidR="000C7229" w:rsidRPr="000C7229" w14:paraId="3BC564D4" w14:textId="77777777" w:rsidTr="00B44828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3F78" w14:textId="77777777" w:rsidR="00B44828" w:rsidRPr="000C7229" w:rsidRDefault="00B44828" w:rsidP="00B44828">
            <w:pPr>
              <w:rPr>
                <w:szCs w:val="22"/>
              </w:rPr>
            </w:pPr>
            <w:r w:rsidRPr="000C7229">
              <w:rPr>
                <w:szCs w:val="22"/>
              </w:rPr>
              <w:t>Az intézmény székhelye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AA0D" w14:textId="77777777" w:rsidR="00B44828" w:rsidRPr="000C7229" w:rsidRDefault="00B44828" w:rsidP="00B44828">
            <w:pPr>
              <w:rPr>
                <w:szCs w:val="22"/>
              </w:rPr>
            </w:pPr>
          </w:p>
        </w:tc>
      </w:tr>
      <w:tr w:rsidR="000C7229" w:rsidRPr="000C7229" w14:paraId="6C0F0378" w14:textId="77777777" w:rsidTr="00B4482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E405" w14:textId="77777777" w:rsidR="00B44828" w:rsidRPr="000C7229" w:rsidRDefault="00B44828" w:rsidP="00B44828">
            <w:pPr>
              <w:rPr>
                <w:szCs w:val="22"/>
              </w:rPr>
            </w:pPr>
            <w:r w:rsidRPr="000C7229">
              <w:rPr>
                <w:szCs w:val="22"/>
              </w:rPr>
              <w:t>Az intézmény vezetőjének neve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66D6" w14:textId="77777777" w:rsidR="00B44828" w:rsidRPr="000C7229" w:rsidRDefault="00B44828" w:rsidP="00B44828">
            <w:pPr>
              <w:rPr>
                <w:szCs w:val="22"/>
              </w:rPr>
            </w:pPr>
          </w:p>
        </w:tc>
      </w:tr>
      <w:tr w:rsidR="000C7229" w:rsidRPr="000C7229" w14:paraId="0AA29E05" w14:textId="77777777" w:rsidTr="00B4482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09BC" w14:textId="77777777" w:rsidR="00B44828" w:rsidRPr="000C7229" w:rsidRDefault="00B44828" w:rsidP="00B44828">
            <w:pPr>
              <w:rPr>
                <w:szCs w:val="22"/>
              </w:rPr>
            </w:pPr>
            <w:r w:rsidRPr="000C7229">
              <w:rPr>
                <w:szCs w:val="22"/>
              </w:rPr>
              <w:t>Telefonszáma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1D95" w14:textId="77777777" w:rsidR="00B44828" w:rsidRPr="000C7229" w:rsidRDefault="00B44828" w:rsidP="00B44828">
            <w:pPr>
              <w:rPr>
                <w:szCs w:val="22"/>
              </w:rPr>
            </w:pPr>
          </w:p>
        </w:tc>
      </w:tr>
      <w:tr w:rsidR="00B44828" w:rsidRPr="000C7229" w14:paraId="4E703AEC" w14:textId="77777777" w:rsidTr="00B4482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E4D5" w14:textId="77777777" w:rsidR="00B44828" w:rsidRPr="000C7229" w:rsidRDefault="00B44828" w:rsidP="00B44828">
            <w:pPr>
              <w:rPr>
                <w:szCs w:val="22"/>
              </w:rPr>
            </w:pPr>
            <w:r w:rsidRPr="000C7229">
              <w:rPr>
                <w:szCs w:val="22"/>
              </w:rPr>
              <w:t>E-mail címe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9001" w14:textId="77777777" w:rsidR="00B44828" w:rsidRPr="000C7229" w:rsidRDefault="00B44828" w:rsidP="00B44828">
            <w:pPr>
              <w:rPr>
                <w:szCs w:val="22"/>
              </w:rPr>
            </w:pPr>
          </w:p>
        </w:tc>
      </w:tr>
    </w:tbl>
    <w:p w14:paraId="4291514B" w14:textId="77777777" w:rsidR="00E94F72" w:rsidRPr="000C7229" w:rsidRDefault="00E94F72" w:rsidP="00E94F72">
      <w:pPr>
        <w:pStyle w:val="Lbjegyzetszveg"/>
        <w:jc w:val="both"/>
        <w:rPr>
          <w:sz w:val="24"/>
          <w:szCs w:val="24"/>
        </w:rPr>
      </w:pPr>
    </w:p>
    <w:p w14:paraId="7F3A7307" w14:textId="77777777" w:rsidR="005D51EA" w:rsidRPr="000C7229" w:rsidRDefault="005D51EA" w:rsidP="00E94F72">
      <w:pPr>
        <w:pStyle w:val="Lbjegyzetszveg"/>
        <w:jc w:val="both"/>
        <w:rPr>
          <w:sz w:val="24"/>
          <w:szCs w:val="24"/>
        </w:rPr>
      </w:pPr>
    </w:p>
    <w:p w14:paraId="005BC85C" w14:textId="66936E9B" w:rsidR="006A160F" w:rsidRPr="000C7229" w:rsidRDefault="006A160F" w:rsidP="00E94F72">
      <w:pPr>
        <w:pStyle w:val="Lbjegyzetszveg"/>
        <w:jc w:val="both"/>
        <w:rPr>
          <w:b/>
          <w:sz w:val="24"/>
          <w:szCs w:val="24"/>
        </w:rPr>
      </w:pPr>
      <w:r w:rsidRPr="000C7229">
        <w:rPr>
          <w:b/>
          <w:sz w:val="24"/>
          <w:szCs w:val="24"/>
        </w:rPr>
        <w:t>Az alábbi két táblázat a szervezeti adottságok és a végzett tevékenységek pontszámai</w:t>
      </w:r>
      <w:r w:rsidR="00C15268" w:rsidRPr="000C7229">
        <w:rPr>
          <w:b/>
          <w:sz w:val="24"/>
          <w:szCs w:val="24"/>
        </w:rPr>
        <w:t>t összesíti</w:t>
      </w:r>
      <w:r w:rsidRPr="000C7229">
        <w:rPr>
          <w:b/>
          <w:sz w:val="24"/>
          <w:szCs w:val="24"/>
        </w:rPr>
        <w:t>.</w:t>
      </w:r>
    </w:p>
    <w:p w14:paraId="5C222BCA" w14:textId="77777777" w:rsidR="005D51EA" w:rsidRPr="000C7229" w:rsidRDefault="005D51EA" w:rsidP="00E94F72">
      <w:pPr>
        <w:pStyle w:val="Lbjegyzetszveg"/>
        <w:jc w:val="both"/>
        <w:rPr>
          <w:b/>
          <w:sz w:val="24"/>
          <w:szCs w:val="24"/>
        </w:rPr>
      </w:pPr>
    </w:p>
    <w:p w14:paraId="25F6D155" w14:textId="0CBBB289" w:rsidR="00E94F72" w:rsidRPr="000C7229" w:rsidRDefault="006A160F" w:rsidP="00E94F72">
      <w:pPr>
        <w:pStyle w:val="Lbjegyzetszveg"/>
        <w:jc w:val="both"/>
        <w:rPr>
          <w:b/>
          <w:sz w:val="24"/>
          <w:szCs w:val="24"/>
        </w:rPr>
      </w:pPr>
      <w:r w:rsidRPr="000C7229">
        <w:rPr>
          <w:b/>
          <w:sz w:val="24"/>
          <w:szCs w:val="24"/>
        </w:rPr>
        <w:t>K</w:t>
      </w:r>
      <w:r w:rsidR="00E94F72" w:rsidRPr="000C7229">
        <w:rPr>
          <w:b/>
          <w:sz w:val="24"/>
          <w:szCs w:val="24"/>
        </w:rPr>
        <w:t xml:space="preserve">itöltésére a szervezeti adottságok és a közművelődési tevékenységek értékelőlapjának </w:t>
      </w:r>
      <w:r w:rsidR="00C04B98" w:rsidRPr="000C7229">
        <w:rPr>
          <w:b/>
          <w:sz w:val="24"/>
          <w:szCs w:val="24"/>
        </w:rPr>
        <w:t xml:space="preserve">összeállítása </w:t>
      </w:r>
      <w:r w:rsidR="00E94F72" w:rsidRPr="000C7229">
        <w:rPr>
          <w:b/>
          <w:sz w:val="24"/>
          <w:szCs w:val="24"/>
        </w:rPr>
        <w:t>után, a teljes dokumentáció elkészítését követően kerül</w:t>
      </w:r>
      <w:r w:rsidRPr="000C7229">
        <w:rPr>
          <w:b/>
          <w:sz w:val="24"/>
          <w:szCs w:val="24"/>
        </w:rPr>
        <w:t>jön sor.</w:t>
      </w:r>
    </w:p>
    <w:p w14:paraId="08C96FCA" w14:textId="77777777" w:rsidR="00B44828" w:rsidRPr="000C7229" w:rsidRDefault="00B44828" w:rsidP="00117259">
      <w:pPr>
        <w:pStyle w:val="Lbjegyzetszveg"/>
        <w:jc w:val="both"/>
        <w:rPr>
          <w:sz w:val="24"/>
          <w:szCs w:val="24"/>
        </w:rPr>
      </w:pPr>
    </w:p>
    <w:p w14:paraId="32D25DEB" w14:textId="3FD2005E" w:rsidR="003425ED" w:rsidRPr="000C7229" w:rsidRDefault="003425ED" w:rsidP="003425ED">
      <w:pPr>
        <w:pStyle w:val="Lbjegyzetszveg"/>
        <w:jc w:val="both"/>
        <w:rPr>
          <w:sz w:val="24"/>
          <w:szCs w:val="24"/>
        </w:rPr>
      </w:pPr>
      <w:r w:rsidRPr="000C7229">
        <w:rPr>
          <w:sz w:val="24"/>
          <w:szCs w:val="24"/>
        </w:rPr>
        <w:t xml:space="preserve">Az intézmény szervezeti adottságok értékeinél az az érvényességi feltétel, hogy a százalékos értékek minden egyes területen (vezetés, stratégiai tervezés, emberi erőforrások menedzselése) esetén elérjék a legalább </w:t>
      </w:r>
      <w:r w:rsidR="004655F9" w:rsidRPr="000C7229">
        <w:rPr>
          <w:sz w:val="24"/>
          <w:szCs w:val="24"/>
        </w:rPr>
        <w:t>6</w:t>
      </w:r>
      <w:r w:rsidRPr="000C7229">
        <w:rPr>
          <w:sz w:val="24"/>
          <w:szCs w:val="24"/>
        </w:rPr>
        <w:t>0%-ot. A pályázati adatlapon területenként fel kell tüntetni az elért pontszámokat is.</w:t>
      </w:r>
    </w:p>
    <w:p w14:paraId="4B69C96D" w14:textId="77777777" w:rsidR="00B44828" w:rsidRPr="000C7229" w:rsidRDefault="00B44828" w:rsidP="00117259">
      <w:pPr>
        <w:pStyle w:val="Lbjegyzetszveg"/>
        <w:jc w:val="both"/>
        <w:rPr>
          <w:sz w:val="24"/>
          <w:szCs w:val="24"/>
        </w:rPr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1582"/>
        <w:gridCol w:w="1870"/>
      </w:tblGrid>
      <w:tr w:rsidR="000C7229" w:rsidRPr="000C7229" w14:paraId="6D8EBC20" w14:textId="77777777" w:rsidTr="00B44828">
        <w:trPr>
          <w:trHeight w:val="567"/>
        </w:trPr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13842" w14:textId="77777777" w:rsidR="00B44828" w:rsidRPr="000C7229" w:rsidRDefault="00B44828" w:rsidP="00B44828">
            <w:r w:rsidRPr="000C7229">
              <w:rPr>
                <w:b/>
                <w:szCs w:val="22"/>
              </w:rPr>
              <w:t>Szervezeti adottságok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B817C4" w14:textId="77777777" w:rsidR="00B44828" w:rsidRPr="000C7229" w:rsidRDefault="00B44828" w:rsidP="00B44828">
            <w:pPr>
              <w:jc w:val="center"/>
            </w:pPr>
            <w:r w:rsidRPr="000C7229">
              <w:rPr>
                <w:b/>
              </w:rPr>
              <w:t>Az önértékelés során elért pontszám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4813D" w14:textId="77777777" w:rsidR="00B44828" w:rsidRPr="000C7229" w:rsidRDefault="00B44828" w:rsidP="00B44828">
            <w:pPr>
              <w:jc w:val="center"/>
            </w:pPr>
            <w:r w:rsidRPr="000C7229">
              <w:rPr>
                <w:b/>
              </w:rPr>
              <w:t>Az önértékelés során elért eredmény (%)</w:t>
            </w:r>
          </w:p>
        </w:tc>
      </w:tr>
      <w:tr w:rsidR="000C7229" w:rsidRPr="000C7229" w14:paraId="179330D6" w14:textId="77777777" w:rsidTr="00B44828">
        <w:trPr>
          <w:trHeight w:val="567"/>
        </w:trPr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15F5" w14:textId="77777777" w:rsidR="00B44828" w:rsidRPr="000C7229" w:rsidRDefault="00B44828" w:rsidP="00B44828">
            <w:r w:rsidRPr="000C7229">
              <w:t>Vezetés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B2076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F91B25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55A44281" w14:textId="77777777" w:rsidTr="00B44828">
        <w:trPr>
          <w:trHeight w:val="567"/>
        </w:trPr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45C8" w14:textId="77777777" w:rsidR="00B44828" w:rsidRPr="000C7229" w:rsidRDefault="00B44828" w:rsidP="00B44828">
            <w:r w:rsidRPr="000C7229">
              <w:t>Stratégiai tervezés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2BA70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8717AE" w14:textId="77777777" w:rsidR="00B44828" w:rsidRPr="000C7229" w:rsidRDefault="00B44828" w:rsidP="00B44828">
            <w:pPr>
              <w:jc w:val="center"/>
            </w:pPr>
          </w:p>
        </w:tc>
      </w:tr>
      <w:tr w:rsidR="00B44828" w:rsidRPr="000C7229" w14:paraId="7A121B27" w14:textId="77777777" w:rsidTr="00B44828">
        <w:trPr>
          <w:trHeight w:val="567"/>
        </w:trPr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35F8" w14:textId="77777777" w:rsidR="00B44828" w:rsidRPr="000C7229" w:rsidRDefault="00B44828" w:rsidP="00B44828">
            <w:r w:rsidRPr="000C7229">
              <w:t>Emberi erőforrások menedzselése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B1C2B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49CD9" w14:textId="77777777" w:rsidR="00B44828" w:rsidRPr="000C7229" w:rsidRDefault="00B44828" w:rsidP="00B44828">
            <w:pPr>
              <w:jc w:val="center"/>
            </w:pPr>
          </w:p>
        </w:tc>
      </w:tr>
    </w:tbl>
    <w:p w14:paraId="16B6EA05" w14:textId="77777777" w:rsidR="008C1B1B" w:rsidRPr="000C7229" w:rsidRDefault="008C1B1B" w:rsidP="00117259">
      <w:pPr>
        <w:pStyle w:val="Lbjegyzetszveg"/>
        <w:jc w:val="both"/>
        <w:rPr>
          <w:sz w:val="24"/>
          <w:szCs w:val="24"/>
        </w:rPr>
      </w:pPr>
    </w:p>
    <w:p w14:paraId="65A02214" w14:textId="6D0C07C8" w:rsidR="008E1147" w:rsidRPr="000C7229" w:rsidRDefault="003425ED" w:rsidP="003425ED">
      <w:pPr>
        <w:jc w:val="both"/>
      </w:pPr>
      <w:r w:rsidRPr="000C7229">
        <w:t>A pályázati adatlap összesítve tartalmazza a nyolc tevékenységi formát. A pályázónak három kategóriából – Címre pályázott tevékenység</w:t>
      </w:r>
      <w:r w:rsidR="008E1147" w:rsidRPr="000C7229">
        <w:t>/</w:t>
      </w:r>
      <w:r w:rsidRPr="000C7229">
        <w:t>Végzett tevékenység</w:t>
      </w:r>
      <w:r w:rsidR="008E1147" w:rsidRPr="000C7229">
        <w:t>/</w:t>
      </w:r>
      <w:r w:rsidRPr="000C7229">
        <w:t>Nem végzett tevékenység</w:t>
      </w:r>
      <w:r w:rsidR="008E1147" w:rsidRPr="000C7229">
        <w:t xml:space="preserve"> </w:t>
      </w:r>
      <w:r w:rsidRPr="000C7229">
        <w:t>– kell kiválasztani az intézményre vonatkozó megfelelő kategóriát.</w:t>
      </w:r>
    </w:p>
    <w:p w14:paraId="4B484610" w14:textId="77777777" w:rsidR="003425ED" w:rsidRPr="000C7229" w:rsidRDefault="00601840" w:rsidP="003425ED">
      <w:pPr>
        <w:jc w:val="both"/>
        <w:rPr>
          <w:b/>
        </w:rPr>
      </w:pPr>
      <w:r w:rsidRPr="000C7229">
        <w:t>A tevékenység besorolását a legördülő menüből kell kiválasztani!</w:t>
      </w:r>
    </w:p>
    <w:p w14:paraId="4183A1FA" w14:textId="77777777" w:rsidR="0058215A" w:rsidRPr="000C7229" w:rsidRDefault="0058215A" w:rsidP="003425ED">
      <w:pPr>
        <w:jc w:val="both"/>
        <w:rPr>
          <w:strike/>
        </w:rPr>
      </w:pPr>
    </w:p>
    <w:p w14:paraId="666DBAB5" w14:textId="569A0058" w:rsidR="003425ED" w:rsidRPr="000C7229" w:rsidRDefault="003425ED" w:rsidP="003425ED">
      <w:pPr>
        <w:jc w:val="both"/>
      </w:pPr>
      <w:r w:rsidRPr="000C7229">
        <w:t xml:space="preserve">Az önértékelési dokumentum kitöltése után az elért eredmény pontszámát és százalékos értékét tevékenységenként kell </w:t>
      </w:r>
      <w:r w:rsidR="00C862EE" w:rsidRPr="000C7229">
        <w:t>be</w:t>
      </w:r>
      <w:r w:rsidRPr="000C7229">
        <w:t>írni a táblázat további oszlopaiba.</w:t>
      </w:r>
    </w:p>
    <w:p w14:paraId="1AA092DD" w14:textId="77777777" w:rsidR="003425ED" w:rsidRPr="000C7229" w:rsidRDefault="003425ED" w:rsidP="003425ED">
      <w:pPr>
        <w:pStyle w:val="Lbjegyzetszveg"/>
        <w:jc w:val="both"/>
        <w:rPr>
          <w:b/>
          <w:sz w:val="24"/>
          <w:szCs w:val="24"/>
        </w:rPr>
      </w:pPr>
      <w:r w:rsidRPr="000C7229">
        <w:rPr>
          <w:b/>
          <w:sz w:val="24"/>
          <w:szCs w:val="24"/>
        </w:rPr>
        <w:t>A „Minősített Közművelődési Intézmény Cím” pályázat érvényességi feltétele az, hogy az intézményben végzett valamennyi tevékenységi formánál a kiszámított érték elérje a legalább 30%-ot, és legyen legalább egy olyan tevékenységi forma, amelynek értékelése során a szervezet 60%-ot ért el. Ez a tevékenységi forma lesz az, amellyel az intézmény a Címre pályázik. Értelemszerűen több ilyen tevékenységi forma is lehet.</w:t>
      </w:r>
    </w:p>
    <w:p w14:paraId="1D2EEB59" w14:textId="77777777" w:rsidR="003425ED" w:rsidRPr="000C7229" w:rsidRDefault="003425ED" w:rsidP="003425ED">
      <w:pPr>
        <w:pStyle w:val="Lbjegyzetszveg"/>
        <w:jc w:val="both"/>
        <w:rPr>
          <w:sz w:val="24"/>
          <w:szCs w:val="24"/>
        </w:rPr>
      </w:pPr>
    </w:p>
    <w:p w14:paraId="2C077E9D" w14:textId="77777777" w:rsidR="003425ED" w:rsidRPr="000C7229" w:rsidRDefault="003425ED" w:rsidP="00F84ED9">
      <w:pPr>
        <w:jc w:val="both"/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133"/>
        <w:gridCol w:w="1582"/>
        <w:gridCol w:w="1870"/>
      </w:tblGrid>
      <w:tr w:rsidR="000C7229" w:rsidRPr="000C7229" w14:paraId="7FC0F925" w14:textId="77777777" w:rsidTr="00B44828">
        <w:trPr>
          <w:trHeight w:val="567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193D" w14:textId="77777777" w:rsidR="00B44828" w:rsidRPr="000C7229" w:rsidRDefault="00B44828" w:rsidP="00B44828">
            <w:pPr>
              <w:rPr>
                <w:b/>
              </w:rPr>
            </w:pPr>
            <w:r w:rsidRPr="000C7229">
              <w:rPr>
                <w:b/>
                <w:szCs w:val="22"/>
              </w:rPr>
              <w:lastRenderedPageBreak/>
              <w:t>Közművelődési tevékenységek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20895" w14:textId="77777777" w:rsidR="00B44828" w:rsidRPr="000C7229" w:rsidRDefault="00B44828" w:rsidP="00B44828">
            <w:pPr>
              <w:jc w:val="center"/>
              <w:rPr>
                <w:b/>
              </w:rPr>
            </w:pPr>
            <w:r w:rsidRPr="000C7229">
              <w:rPr>
                <w:b/>
              </w:rPr>
              <w:t>Az önértékelés során elért pontszám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902AA6" w14:textId="77777777" w:rsidR="00B44828" w:rsidRPr="000C7229" w:rsidRDefault="00B44828" w:rsidP="00B44828">
            <w:pPr>
              <w:jc w:val="center"/>
              <w:rPr>
                <w:b/>
              </w:rPr>
            </w:pPr>
            <w:r w:rsidRPr="000C7229">
              <w:rPr>
                <w:b/>
              </w:rPr>
              <w:t>Az önértékelés során elért eredmény (%)</w:t>
            </w:r>
          </w:p>
        </w:tc>
      </w:tr>
      <w:tr w:rsidR="000C7229" w:rsidRPr="000C7229" w14:paraId="58F4BB68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EE4A" w14:textId="77777777" w:rsidR="00B44828" w:rsidRPr="000C7229" w:rsidRDefault="00B44828" w:rsidP="00B44828">
            <w:pPr>
              <w:rPr>
                <w:b/>
                <w:bCs/>
              </w:rPr>
            </w:pPr>
            <w:r w:rsidRPr="000C7229">
              <w:rPr>
                <w:b/>
                <w:bCs/>
              </w:rPr>
              <w:t>Tevékenység neve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C4B73" w14:textId="77777777" w:rsidR="00B44828" w:rsidRPr="000C7229" w:rsidRDefault="00B44828" w:rsidP="00601840">
            <w:pPr>
              <w:rPr>
                <w:b/>
              </w:rPr>
            </w:pPr>
            <w:r w:rsidRPr="000C7229">
              <w:rPr>
                <w:b/>
              </w:rPr>
              <w:t>Tevékenység besorolása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47F5" w14:textId="77777777" w:rsidR="00B44828" w:rsidRPr="000C7229" w:rsidRDefault="00B44828" w:rsidP="00B44828">
            <w:pPr>
              <w:jc w:val="center"/>
              <w:rPr>
                <w:b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E038EC" w14:textId="77777777" w:rsidR="00B44828" w:rsidRPr="000C7229" w:rsidRDefault="00B44828" w:rsidP="00B44828">
            <w:pPr>
              <w:jc w:val="center"/>
              <w:rPr>
                <w:b/>
              </w:rPr>
            </w:pPr>
          </w:p>
        </w:tc>
      </w:tr>
      <w:tr w:rsidR="000C7229" w:rsidRPr="000C7229" w14:paraId="2BCDB85D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606B" w14:textId="77777777" w:rsidR="00B44828" w:rsidRPr="000C7229" w:rsidRDefault="00B44828" w:rsidP="00B44828">
            <w:pPr>
              <w:tabs>
                <w:tab w:val="left" w:pos="346"/>
              </w:tabs>
            </w:pPr>
            <w:r w:rsidRPr="000C7229">
              <w:t>Ismeretterjesztés</w:t>
            </w:r>
          </w:p>
        </w:tc>
        <w:sdt>
          <w:sdtPr>
            <w:id w:val="768513938"/>
            <w:placeholder>
              <w:docPart w:val="D28A425CF86649DC86BF81ED46517B98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86DC855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B2816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2DD192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65D91BB8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97F6" w14:textId="77777777" w:rsidR="00B44828" w:rsidRPr="000C7229" w:rsidRDefault="00B44828" w:rsidP="00B44828">
            <w:pPr>
              <w:tabs>
                <w:tab w:val="left" w:pos="346"/>
                <w:tab w:val="left" w:pos="459"/>
              </w:tabs>
            </w:pPr>
            <w:r w:rsidRPr="000C7229">
              <w:t>Képzés</w:t>
            </w:r>
          </w:p>
        </w:tc>
        <w:sdt>
          <w:sdtPr>
            <w:id w:val="403269630"/>
            <w:placeholder>
              <w:docPart w:val="3CC959B9DD1240479CCA1686A7291649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9A0797A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1379B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EF991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3F103679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5F33" w14:textId="77777777" w:rsidR="00B44828" w:rsidRPr="000C7229" w:rsidRDefault="00B44828" w:rsidP="00B44828">
            <w:pPr>
              <w:tabs>
                <w:tab w:val="left" w:pos="346"/>
              </w:tabs>
            </w:pPr>
            <w:r w:rsidRPr="000C7229">
              <w:t>Kiállítás</w:t>
            </w:r>
          </w:p>
        </w:tc>
        <w:sdt>
          <w:sdtPr>
            <w:id w:val="-2087607732"/>
            <w:placeholder>
              <w:docPart w:val="DF1BB58685374C28A54AAF48E8459464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395FCF2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5AC74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859E21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4D14645C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9BAB" w14:textId="77777777" w:rsidR="00B44828" w:rsidRPr="000C7229" w:rsidRDefault="00B44828" w:rsidP="00B44828">
            <w:pPr>
              <w:tabs>
                <w:tab w:val="left" w:pos="346"/>
                <w:tab w:val="left" w:pos="540"/>
              </w:tabs>
            </w:pPr>
            <w:r w:rsidRPr="000C7229">
              <w:t>Közösségi szolgáltatás</w:t>
            </w:r>
          </w:p>
        </w:tc>
        <w:sdt>
          <w:sdtPr>
            <w:id w:val="372278504"/>
            <w:placeholder>
              <w:docPart w:val="8DBA4D5A3A2741B8A9247329E7200157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48ED58C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4164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105186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04F3322C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FFBB" w14:textId="77777777" w:rsidR="00B44828" w:rsidRPr="000C7229" w:rsidRDefault="00B44828" w:rsidP="00B44828">
            <w:pPr>
              <w:tabs>
                <w:tab w:val="left" w:pos="346"/>
                <w:tab w:val="left" w:pos="540"/>
              </w:tabs>
            </w:pPr>
            <w:r w:rsidRPr="000C7229">
              <w:t>Művelődő közösség</w:t>
            </w:r>
          </w:p>
        </w:tc>
        <w:sdt>
          <w:sdtPr>
            <w:id w:val="-193619944"/>
            <w:placeholder>
              <w:docPart w:val="0AD784DBC63C414AA462747D88AF2C6B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8116867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EE51F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808CED1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193F708A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7A69" w14:textId="77777777" w:rsidR="00B44828" w:rsidRPr="000C7229" w:rsidRDefault="00B44828" w:rsidP="00B44828">
            <w:pPr>
              <w:tabs>
                <w:tab w:val="left" w:pos="346"/>
                <w:tab w:val="left" w:pos="540"/>
              </w:tabs>
            </w:pPr>
            <w:r w:rsidRPr="000C7229">
              <w:t>Rendezvény</w:t>
            </w:r>
          </w:p>
        </w:tc>
        <w:sdt>
          <w:sdtPr>
            <w:id w:val="133915370"/>
            <w:placeholder>
              <w:docPart w:val="291F741B4D9C43348A721DC351DA0B55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BDCB902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2314F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1A6FCA" w14:textId="77777777" w:rsidR="00B44828" w:rsidRPr="000C7229" w:rsidRDefault="00B44828" w:rsidP="00B44828">
            <w:pPr>
              <w:jc w:val="center"/>
            </w:pPr>
          </w:p>
        </w:tc>
      </w:tr>
      <w:tr w:rsidR="000C7229" w:rsidRPr="000C7229" w14:paraId="13BBAE62" w14:textId="77777777" w:rsidTr="00B44828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194A" w14:textId="77777777" w:rsidR="00B44828" w:rsidRPr="000C7229" w:rsidRDefault="00B44828" w:rsidP="00B44828">
            <w:pPr>
              <w:tabs>
                <w:tab w:val="left" w:pos="346"/>
              </w:tabs>
            </w:pPr>
            <w:r w:rsidRPr="000C7229">
              <w:t>Tábor</w:t>
            </w:r>
          </w:p>
        </w:tc>
        <w:sdt>
          <w:sdtPr>
            <w:id w:val="-906218569"/>
            <w:placeholder>
              <w:docPart w:val="F35969C028B34179AB5C52CE95D51CEF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4500217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F227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906E" w14:textId="77777777" w:rsidR="00B44828" w:rsidRPr="000C7229" w:rsidRDefault="00B44828" w:rsidP="00B44828">
            <w:pPr>
              <w:jc w:val="center"/>
            </w:pPr>
          </w:p>
        </w:tc>
      </w:tr>
      <w:tr w:rsidR="00B44828" w:rsidRPr="000C7229" w14:paraId="0C9980E5" w14:textId="77777777" w:rsidTr="00B44828">
        <w:trPr>
          <w:trHeight w:val="567"/>
        </w:trPr>
        <w:tc>
          <w:tcPr>
            <w:tcW w:w="28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9C4D" w14:textId="77777777" w:rsidR="00B44828" w:rsidRPr="000C7229" w:rsidRDefault="00B44828" w:rsidP="00B44828">
            <w:r w:rsidRPr="000C7229">
              <w:t>Származtatott szolgáltatás</w:t>
            </w:r>
          </w:p>
        </w:tc>
        <w:sdt>
          <w:sdtPr>
            <w:id w:val="-505824484"/>
            <w:placeholder>
              <w:docPart w:val="DF58B57BE53F40F78F58CAEB7C235EB5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auto"/>
                  <w:left w:val="single" w:sz="4" w:space="0" w:color="000000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020060" w14:textId="77777777" w:rsidR="00B44828" w:rsidRPr="000C7229" w:rsidRDefault="00B44828" w:rsidP="00B44828">
                <w:r w:rsidRPr="000C7229">
                  <w:rPr>
                    <w:rStyle w:val="Helyrzszveg"/>
                    <w:rFonts w:eastAsiaTheme="minorHAnsi"/>
                    <w:color w:val="auto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54AE1" w14:textId="77777777" w:rsidR="00B44828" w:rsidRPr="000C7229" w:rsidRDefault="00B44828" w:rsidP="00B4482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651B6" w14:textId="77777777" w:rsidR="00B44828" w:rsidRPr="000C7229" w:rsidRDefault="00B44828" w:rsidP="00B44828">
            <w:pPr>
              <w:jc w:val="center"/>
            </w:pPr>
          </w:p>
        </w:tc>
      </w:tr>
    </w:tbl>
    <w:p w14:paraId="77F2997E" w14:textId="77777777" w:rsidR="00B44828" w:rsidRPr="000C7229" w:rsidRDefault="00B44828" w:rsidP="00F84ED9">
      <w:pPr>
        <w:jc w:val="both"/>
      </w:pPr>
    </w:p>
    <w:p w14:paraId="30F781D7" w14:textId="77777777" w:rsidR="00117259" w:rsidRPr="000C7229" w:rsidRDefault="00117259" w:rsidP="00A27CC6">
      <w:pPr>
        <w:pStyle w:val="Lbjegyzetszveg"/>
        <w:jc w:val="both"/>
        <w:rPr>
          <w:b/>
          <w:sz w:val="24"/>
          <w:szCs w:val="24"/>
        </w:rPr>
      </w:pPr>
    </w:p>
    <w:p w14:paraId="223CF3BE" w14:textId="77777777" w:rsidR="00117259" w:rsidRPr="000C7229" w:rsidRDefault="00117259" w:rsidP="00A27CC6">
      <w:pPr>
        <w:pStyle w:val="Lbjegyzetszveg"/>
        <w:jc w:val="both"/>
        <w:rPr>
          <w:sz w:val="24"/>
          <w:szCs w:val="24"/>
        </w:rPr>
        <w:sectPr w:rsidR="00117259" w:rsidRPr="000C7229" w:rsidSect="00117259">
          <w:type w:val="nextColumn"/>
          <w:pgSz w:w="11905" w:h="16837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175F8350" w14:textId="77777777" w:rsidR="00A27CC6" w:rsidRPr="000C7229" w:rsidRDefault="00A27CC6" w:rsidP="00A27CC6">
      <w:pPr>
        <w:pStyle w:val="Lbjegyzetszveg"/>
        <w:jc w:val="both"/>
        <w:rPr>
          <w:sz w:val="24"/>
          <w:szCs w:val="24"/>
        </w:rPr>
      </w:pPr>
    </w:p>
    <w:p w14:paraId="463D4BE2" w14:textId="77777777" w:rsidR="00B44828" w:rsidRPr="000C7229" w:rsidRDefault="00B44828" w:rsidP="0043457D">
      <w:pPr>
        <w:pStyle w:val="Cmsor1"/>
        <w:numPr>
          <w:ilvl w:val="0"/>
          <w:numId w:val="43"/>
        </w:numPr>
        <w:spacing w:before="0" w:after="0"/>
        <w:ind w:left="357" w:hanging="357"/>
        <w:rPr>
          <w:rFonts w:ascii="Times New Roman" w:hAnsi="Times New Roman" w:cs="Times New Roman"/>
          <w:sz w:val="24"/>
        </w:rPr>
      </w:pPr>
      <w:bookmarkStart w:id="9" w:name="_Toc65866970"/>
      <w:bookmarkStart w:id="10" w:name="_Toc66005641"/>
      <w:r w:rsidRPr="000C7229">
        <w:rPr>
          <w:rFonts w:ascii="Times New Roman" w:hAnsi="Times New Roman" w:cs="Times New Roman"/>
          <w:sz w:val="24"/>
        </w:rPr>
        <w:t>Az intézmény bemutatása</w:t>
      </w:r>
      <w:bookmarkEnd w:id="9"/>
      <w:bookmarkEnd w:id="10"/>
    </w:p>
    <w:p w14:paraId="3895034E" w14:textId="77777777" w:rsidR="00B44828" w:rsidRPr="000C7229" w:rsidRDefault="00B44828" w:rsidP="009734B8">
      <w:pPr>
        <w:suppressAutoHyphens/>
        <w:rPr>
          <w:iCs/>
        </w:rPr>
      </w:pPr>
    </w:p>
    <w:p w14:paraId="47AC97E2" w14:textId="77777777" w:rsidR="00560283" w:rsidRPr="000C7229" w:rsidRDefault="00C845D7" w:rsidP="0043457D">
      <w:pPr>
        <w:pStyle w:val="Cmsor1"/>
        <w:numPr>
          <w:ilvl w:val="1"/>
          <w:numId w:val="43"/>
        </w:numPr>
        <w:spacing w:before="0" w:after="0"/>
        <w:rPr>
          <w:rFonts w:ascii="Times New Roman" w:hAnsi="Times New Roman" w:cs="Times New Roman"/>
          <w:sz w:val="24"/>
        </w:rPr>
      </w:pPr>
      <w:bookmarkStart w:id="11" w:name="_Toc65866971"/>
      <w:bookmarkStart w:id="12" w:name="_Toc66005642"/>
      <w:r w:rsidRPr="000C7229">
        <w:rPr>
          <w:rFonts w:ascii="Times New Roman" w:hAnsi="Times New Roman" w:cs="Times New Roman"/>
          <w:sz w:val="24"/>
        </w:rPr>
        <w:t>Az intézmény szöveges bemutatása</w:t>
      </w:r>
      <w:bookmarkEnd w:id="11"/>
      <w:bookmarkEnd w:id="12"/>
    </w:p>
    <w:p w14:paraId="25FF2E87" w14:textId="77777777" w:rsidR="009374B0" w:rsidRPr="000C7229" w:rsidRDefault="009374B0" w:rsidP="0043457D">
      <w:pPr>
        <w:tabs>
          <w:tab w:val="left" w:pos="203"/>
          <w:tab w:val="left" w:pos="502"/>
        </w:tabs>
        <w:suppressAutoHyphens/>
        <w:autoSpaceDN w:val="0"/>
        <w:textAlignment w:val="baseline"/>
        <w:rPr>
          <w:iCs/>
        </w:rPr>
      </w:pPr>
    </w:p>
    <w:p w14:paraId="353EC51C" w14:textId="77777777" w:rsidR="00C7163E" w:rsidRPr="000C7229" w:rsidRDefault="00F01671" w:rsidP="0043457D">
      <w:pPr>
        <w:tabs>
          <w:tab w:val="left" w:pos="203"/>
          <w:tab w:val="left" w:pos="502"/>
        </w:tabs>
        <w:suppressAutoHyphens/>
        <w:autoSpaceDN w:val="0"/>
        <w:textAlignment w:val="baseline"/>
        <w:rPr>
          <w:iCs/>
        </w:rPr>
      </w:pPr>
      <w:r w:rsidRPr="000C7229">
        <w:rPr>
          <w:iCs/>
        </w:rPr>
        <w:t>M</w:t>
      </w:r>
      <w:r w:rsidR="00C845D7" w:rsidRPr="000C7229">
        <w:rPr>
          <w:iCs/>
        </w:rPr>
        <w:t>ax</w:t>
      </w:r>
      <w:r w:rsidR="00573489" w:rsidRPr="000C7229">
        <w:rPr>
          <w:iCs/>
        </w:rPr>
        <w:t>imum</w:t>
      </w:r>
      <w:r w:rsidR="00F80872" w:rsidRPr="000C7229">
        <w:rPr>
          <w:iCs/>
        </w:rPr>
        <w:t xml:space="preserve"> 14 </w:t>
      </w:r>
      <w:r w:rsidR="00C845D7" w:rsidRPr="000C7229">
        <w:rPr>
          <w:iCs/>
        </w:rPr>
        <w:t xml:space="preserve">500 karakter </w:t>
      </w:r>
      <w:r w:rsidR="00573489" w:rsidRPr="000C7229">
        <w:rPr>
          <w:iCs/>
        </w:rPr>
        <w:t>terjedelemben.</w:t>
      </w:r>
    </w:p>
    <w:p w14:paraId="434B9D0E" w14:textId="342E1F70" w:rsidR="00C845D7" w:rsidRPr="000C7229" w:rsidRDefault="00C7163E" w:rsidP="0043457D">
      <w:pPr>
        <w:tabs>
          <w:tab w:val="left" w:pos="203"/>
          <w:tab w:val="left" w:pos="502"/>
        </w:tabs>
        <w:suppressAutoHyphens/>
        <w:autoSpaceDN w:val="0"/>
        <w:textAlignment w:val="baseline"/>
        <w:rPr>
          <w:iCs/>
        </w:rPr>
      </w:pPr>
      <w:r w:rsidRPr="000C7229">
        <w:rPr>
          <w:iCs/>
        </w:rPr>
        <w:t>(A karakterszámot s</w:t>
      </w:r>
      <w:r w:rsidR="006010FA" w:rsidRPr="000C7229">
        <w:rPr>
          <w:iCs/>
        </w:rPr>
        <w:t>zóközökkel együtt kell számolni.</w:t>
      </w:r>
      <w:r w:rsidRPr="000C7229">
        <w:rPr>
          <w:iCs/>
        </w:rPr>
        <w:t>)</w:t>
      </w:r>
    </w:p>
    <w:p w14:paraId="46D507C3" w14:textId="77777777" w:rsidR="004269DF" w:rsidRPr="000C7229" w:rsidRDefault="004269DF" w:rsidP="009734B8">
      <w:pPr>
        <w:suppressAutoHyphens/>
        <w:jc w:val="both"/>
      </w:pPr>
    </w:p>
    <w:p w14:paraId="5754ADAE" w14:textId="141A5505" w:rsidR="00872EA3" w:rsidRPr="000C7229" w:rsidRDefault="00C845D7" w:rsidP="009734B8">
      <w:pPr>
        <w:suppressAutoHyphens/>
        <w:jc w:val="both"/>
      </w:pPr>
      <w:r w:rsidRPr="000C7229">
        <w:t>Tartalma:</w:t>
      </w:r>
    </w:p>
    <w:p w14:paraId="6697CF57" w14:textId="77777777" w:rsidR="00872EA3" w:rsidRPr="000C7229" w:rsidRDefault="00872EA3" w:rsidP="009734B8">
      <w:pPr>
        <w:numPr>
          <w:ilvl w:val="0"/>
          <w:numId w:val="33"/>
        </w:numPr>
        <w:tabs>
          <w:tab w:val="left" w:pos="203"/>
          <w:tab w:val="left" w:pos="502"/>
        </w:tabs>
        <w:suppressAutoHyphens/>
        <w:autoSpaceDN w:val="0"/>
        <w:ind w:left="202" w:hanging="202"/>
        <w:textAlignment w:val="baseline"/>
        <w:rPr>
          <w:iCs/>
        </w:rPr>
      </w:pPr>
      <w:r w:rsidRPr="000C7229">
        <w:rPr>
          <w:iCs/>
        </w:rPr>
        <w:t>rövid intézményi bemutatás;</w:t>
      </w:r>
    </w:p>
    <w:p w14:paraId="68FA225B" w14:textId="77777777" w:rsidR="00872EA3" w:rsidRPr="000C7229" w:rsidRDefault="00872EA3" w:rsidP="009734B8">
      <w:pPr>
        <w:numPr>
          <w:ilvl w:val="0"/>
          <w:numId w:val="33"/>
        </w:numPr>
        <w:tabs>
          <w:tab w:val="left" w:pos="203"/>
          <w:tab w:val="left" w:pos="502"/>
        </w:tabs>
        <w:suppressAutoHyphens/>
        <w:autoSpaceDN w:val="0"/>
        <w:ind w:left="202" w:hanging="202"/>
        <w:textAlignment w:val="baseline"/>
        <w:rPr>
          <w:iCs/>
        </w:rPr>
      </w:pPr>
      <w:r w:rsidRPr="000C7229">
        <w:rPr>
          <w:iCs/>
        </w:rPr>
        <w:t>a közművelődési alapszolgáltatások köre és eredményei,</w:t>
      </w:r>
    </w:p>
    <w:p w14:paraId="5F04F086" w14:textId="77777777" w:rsidR="00872EA3" w:rsidRPr="000C7229" w:rsidRDefault="00872EA3" w:rsidP="009734B8">
      <w:pPr>
        <w:numPr>
          <w:ilvl w:val="0"/>
          <w:numId w:val="33"/>
        </w:numPr>
        <w:tabs>
          <w:tab w:val="left" w:pos="203"/>
          <w:tab w:val="left" w:pos="502"/>
        </w:tabs>
        <w:suppressAutoHyphens/>
        <w:autoSpaceDN w:val="0"/>
        <w:ind w:left="202" w:hanging="202"/>
        <w:textAlignment w:val="baseline"/>
        <w:rPr>
          <w:iCs/>
        </w:rPr>
      </w:pPr>
      <w:r w:rsidRPr="000C7229">
        <w:rPr>
          <w:iCs/>
        </w:rPr>
        <w:t>partnerkapcsolatok,</w:t>
      </w:r>
    </w:p>
    <w:p w14:paraId="28F48C11" w14:textId="43CA5820" w:rsidR="006D2286" w:rsidRPr="000C7229" w:rsidRDefault="00F01671" w:rsidP="0043457D">
      <w:pPr>
        <w:numPr>
          <w:ilvl w:val="0"/>
          <w:numId w:val="33"/>
        </w:numPr>
        <w:tabs>
          <w:tab w:val="left" w:pos="203"/>
          <w:tab w:val="left" w:pos="502"/>
        </w:tabs>
        <w:suppressAutoHyphens/>
        <w:autoSpaceDN w:val="0"/>
        <w:ind w:left="202" w:hanging="202"/>
        <w:textAlignment w:val="baseline"/>
        <w:rPr>
          <w:iCs/>
        </w:rPr>
      </w:pPr>
      <w:r w:rsidRPr="000C7229">
        <w:rPr>
          <w:iCs/>
        </w:rPr>
        <w:t xml:space="preserve">a </w:t>
      </w:r>
      <w:r w:rsidR="00872EA3" w:rsidRPr="000C7229">
        <w:rPr>
          <w:iCs/>
        </w:rPr>
        <w:t>társadalmi környezetre hatás eredményei</w:t>
      </w:r>
      <w:r w:rsidRPr="000C7229">
        <w:rPr>
          <w:iCs/>
        </w:rPr>
        <w:t>;</w:t>
      </w:r>
    </w:p>
    <w:p w14:paraId="605E02AB" w14:textId="44A38B8E" w:rsidR="006D2286" w:rsidRPr="000C7229" w:rsidRDefault="00F01671" w:rsidP="0043457D">
      <w:pPr>
        <w:numPr>
          <w:ilvl w:val="0"/>
          <w:numId w:val="33"/>
        </w:numPr>
        <w:tabs>
          <w:tab w:val="left" w:pos="203"/>
          <w:tab w:val="left" w:pos="502"/>
        </w:tabs>
        <w:suppressAutoHyphens/>
        <w:autoSpaceDN w:val="0"/>
        <w:ind w:left="202" w:hanging="202"/>
        <w:textAlignment w:val="baseline"/>
        <w:rPr>
          <w:iCs/>
        </w:rPr>
      </w:pPr>
      <w:r w:rsidRPr="000C7229">
        <w:rPr>
          <w:iCs/>
        </w:rPr>
        <w:t>a</w:t>
      </w:r>
      <w:r w:rsidR="006D2286" w:rsidRPr="000C7229">
        <w:rPr>
          <w:iCs/>
        </w:rPr>
        <w:t>z intézmény által jó gyakorlatnak ítélt szakmai, minőségfejlesztési és szervezetfejlesztési eredményeinek rövid bemutatása.</w:t>
      </w:r>
    </w:p>
    <w:p w14:paraId="119931F1" w14:textId="77777777" w:rsidR="00B44828" w:rsidRPr="000C7229" w:rsidRDefault="00B44828" w:rsidP="006D2286">
      <w:pPr>
        <w:tabs>
          <w:tab w:val="left" w:pos="203"/>
          <w:tab w:val="left" w:pos="502"/>
        </w:tabs>
        <w:rPr>
          <w:i/>
          <w:iCs/>
        </w:rPr>
      </w:pPr>
    </w:p>
    <w:p w14:paraId="3D1D9988" w14:textId="77777777" w:rsidR="00F01671" w:rsidRPr="000C7229" w:rsidRDefault="00F01671" w:rsidP="006D2286">
      <w:pPr>
        <w:tabs>
          <w:tab w:val="left" w:pos="203"/>
          <w:tab w:val="left" w:pos="502"/>
        </w:tabs>
        <w:rPr>
          <w:i/>
          <w:iCs/>
        </w:rPr>
        <w:sectPr w:rsidR="00F01671" w:rsidRPr="000C7229" w:rsidSect="00BB3CCC">
          <w:type w:val="nextColumn"/>
          <w:pgSz w:w="11905" w:h="16837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3397CBFA" w14:textId="77777777" w:rsidR="004F2069" w:rsidRPr="000C7229" w:rsidRDefault="00117259" w:rsidP="00E10A31">
      <w:pPr>
        <w:pStyle w:val="Cmsor1"/>
        <w:numPr>
          <w:ilvl w:val="1"/>
          <w:numId w:val="43"/>
        </w:numPr>
        <w:spacing w:before="0" w:after="0"/>
        <w:ind w:left="788" w:hanging="431"/>
        <w:rPr>
          <w:rFonts w:ascii="Times New Roman" w:hAnsi="Times New Roman" w:cs="Times New Roman"/>
          <w:sz w:val="24"/>
        </w:rPr>
      </w:pPr>
      <w:bookmarkStart w:id="13" w:name="_Toc65866972"/>
      <w:bookmarkStart w:id="14" w:name="_Toc66005643"/>
      <w:r w:rsidRPr="000C7229">
        <w:rPr>
          <w:rFonts w:ascii="Times New Roman" w:hAnsi="Times New Roman" w:cs="Times New Roman"/>
          <w:sz w:val="24"/>
        </w:rPr>
        <w:lastRenderedPageBreak/>
        <w:t>A közművelődési alapszolgáltatások és tevékenységi formák mátrixa</w:t>
      </w:r>
      <w:bookmarkEnd w:id="13"/>
      <w:bookmarkEnd w:id="14"/>
    </w:p>
    <w:p w14:paraId="6178F9EE" w14:textId="77777777" w:rsidR="00117259" w:rsidRPr="000C7229" w:rsidRDefault="004F2069" w:rsidP="006D2286">
      <w:pPr>
        <w:tabs>
          <w:tab w:val="left" w:pos="203"/>
          <w:tab w:val="left" w:pos="502"/>
        </w:tabs>
      </w:pPr>
      <w:r w:rsidRPr="000C7229">
        <w:t>A táblázatot a pályázati időszakra vonatkozóan kell kitölteni a legördülő menüből kiválasztva!</w:t>
      </w:r>
    </w:p>
    <w:tbl>
      <w:tblPr>
        <w:tblW w:w="1462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019"/>
        <w:gridCol w:w="1304"/>
        <w:gridCol w:w="1304"/>
        <w:gridCol w:w="1304"/>
        <w:gridCol w:w="1304"/>
        <w:gridCol w:w="1304"/>
        <w:gridCol w:w="1304"/>
        <w:gridCol w:w="1221"/>
        <w:gridCol w:w="1444"/>
      </w:tblGrid>
      <w:tr w:rsidR="000C7229" w:rsidRPr="000C7229" w14:paraId="235B6983" w14:textId="77777777" w:rsidTr="00E94F72">
        <w:trPr>
          <w:trHeight w:val="921"/>
        </w:trPr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FD91" w14:textId="77777777" w:rsidR="004F2069" w:rsidRPr="000C7229" w:rsidRDefault="004F2069" w:rsidP="00E94F72">
            <w:pPr>
              <w:spacing w:after="360"/>
              <w:jc w:val="center"/>
              <w:rPr>
                <w:b/>
                <w:sz w:val="22"/>
                <w:szCs w:val="22"/>
              </w:rPr>
            </w:pPr>
            <w:r w:rsidRPr="000C7229">
              <w:rPr>
                <w:b/>
                <w:sz w:val="22"/>
                <w:szCs w:val="22"/>
              </w:rPr>
              <w:t xml:space="preserve">                               Tevékenységi formák</w:t>
            </w:r>
          </w:p>
          <w:p w14:paraId="4EC4A946" w14:textId="77777777" w:rsidR="004F2069" w:rsidRPr="000C7229" w:rsidRDefault="004F2069" w:rsidP="00E94F72">
            <w:pPr>
              <w:rPr>
                <w:sz w:val="22"/>
                <w:szCs w:val="22"/>
              </w:rPr>
            </w:pPr>
            <w:r w:rsidRPr="000C7229">
              <w:rPr>
                <w:b/>
                <w:sz w:val="22"/>
                <w:szCs w:val="22"/>
              </w:rPr>
              <w:t>Alapszolgáltatások</w:t>
            </w:r>
            <w:r w:rsidRPr="000C7229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B72C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Ismeret-terjesztés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FD89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Képzés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2F7B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Kiállítás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8328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Közösségi szolgáltatás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90F1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Művelődő közösség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2751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Rendezvény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505B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Tábor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6556" w14:textId="77777777" w:rsidR="004F2069" w:rsidRPr="000C7229" w:rsidRDefault="004F2069" w:rsidP="00E94F72">
            <w:pPr>
              <w:jc w:val="center"/>
              <w:rPr>
                <w:b/>
                <w:sz w:val="20"/>
                <w:szCs w:val="22"/>
              </w:rPr>
            </w:pPr>
            <w:r w:rsidRPr="000C7229">
              <w:rPr>
                <w:b/>
                <w:sz w:val="20"/>
                <w:szCs w:val="22"/>
              </w:rPr>
              <w:t>Származtatott szolgáltatás</w:t>
            </w:r>
          </w:p>
        </w:tc>
      </w:tr>
      <w:tr w:rsidR="000C7229" w:rsidRPr="000C7229" w14:paraId="7CA19A5E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9532" w14:textId="77777777" w:rsidR="004F2069" w:rsidRPr="000C7229" w:rsidRDefault="004F2069" w:rsidP="00E94F72">
            <w:pPr>
              <w:rPr>
                <w:bCs/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Művelődő közösségek létrejöttének elősegítése, működésük támogatása, fejlődésük segítése, a közművelődési tevékenységek és a művelődő közösségek számára helyszín biztosítása</w:t>
            </w:r>
          </w:p>
        </w:tc>
        <w:sdt>
          <w:sdtPr>
            <w:rPr>
              <w:bCs/>
              <w:sz w:val="22"/>
              <w:szCs w:val="22"/>
            </w:rPr>
            <w:id w:val="-918865550"/>
            <w:placeholder>
              <w:docPart w:val="F639E329B0B84A85A5791988BC7A873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74108" w14:textId="77777777" w:rsidR="004F2069" w:rsidRPr="000C7229" w:rsidRDefault="004F2069" w:rsidP="00E94F72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67791070"/>
            <w:placeholder>
              <w:docPart w:val="7767F1B7B6D2468FA7260B356B15422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16ADA4" w14:textId="77777777" w:rsidR="004F2069" w:rsidRPr="000C7229" w:rsidRDefault="004F2069" w:rsidP="00E94F72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1648227"/>
            <w:placeholder>
              <w:docPart w:val="8E023A567E734E4397E4489742249ED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04F55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42104105"/>
            <w:placeholder>
              <w:docPart w:val="E451271B285D45E19CF3268269D83E3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C05928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53763039"/>
            <w:placeholder>
              <w:docPart w:val="78CDA7D81E6E4A1283FC474BD0DAE3E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290EF4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41159065"/>
            <w:placeholder>
              <w:docPart w:val="B8E295399FB848C2BA4EFEA655BB633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2F5BB0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9213095"/>
            <w:placeholder>
              <w:docPart w:val="6B8FFE536DC240EDB44366394F60AC8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DD5FDB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41749304"/>
            <w:placeholder>
              <w:docPart w:val="87BC5E5E0877427A84D394B83ADECD9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B33B2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59687001"/>
            <w:placeholder>
              <w:docPart w:val="6F5AEF1A91384909B6484AE1E2A803C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8F07ABE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1113FEEE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1610" w14:textId="77777777" w:rsidR="004F2069" w:rsidRPr="000C7229" w:rsidRDefault="004F2069" w:rsidP="00E94F72">
            <w:pPr>
              <w:rPr>
                <w:bCs/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A közösségi és társadalmi részvétel fejlesztése</w:t>
            </w:r>
          </w:p>
        </w:tc>
        <w:sdt>
          <w:sdtPr>
            <w:rPr>
              <w:bCs/>
              <w:sz w:val="22"/>
              <w:szCs w:val="22"/>
            </w:rPr>
            <w:id w:val="1138991702"/>
            <w:placeholder>
              <w:docPart w:val="025C6D97C0A9486D939100A7BA7AC58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D73EDB" w14:textId="77777777" w:rsidR="004F2069" w:rsidRPr="000C7229" w:rsidRDefault="004F2069" w:rsidP="00E94F72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89525964"/>
            <w:placeholder>
              <w:docPart w:val="79693B0F51E9476EB350C52F522598F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92FF44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24632967"/>
            <w:placeholder>
              <w:docPart w:val="B17E1E7CD9414DE7A50E02B708C61ED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57DE3E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28137147"/>
            <w:placeholder>
              <w:docPart w:val="E287760A15FE4FA68A3BA0AB0EF779A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F5EB2F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73509612"/>
            <w:placeholder>
              <w:docPart w:val="24B5EA808F384F45862BD8BC4660126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4C2AD0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05020036"/>
            <w:placeholder>
              <w:docPart w:val="E10E41E123AE42C5A769DE27681125B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134501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84418465"/>
            <w:placeholder>
              <w:docPart w:val="1A3741B995444349A1E18A08DA93E8B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4B103A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8388768"/>
            <w:placeholder>
              <w:docPart w:val="65B7A981F2C6458D9884150536F881F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BA6B3E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4632497"/>
            <w:placeholder>
              <w:docPart w:val="0F9A9FF5344144519157127D69F9D5F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1B1123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15ADF6A8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A01D" w14:textId="77777777" w:rsidR="004F2069" w:rsidRPr="000C7229" w:rsidRDefault="004F2069" w:rsidP="00E94F72">
            <w:pPr>
              <w:rPr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Az egész életre kiterjedő tanulás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1194657927"/>
            <w:placeholder>
              <w:docPart w:val="2F957E03219448B9BF6F71A2C28D7C9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66674" w14:textId="77777777" w:rsidR="004F2069" w:rsidRPr="000C7229" w:rsidRDefault="004F2069" w:rsidP="00E94F72">
                <w:pPr>
                  <w:jc w:val="center"/>
                  <w:rPr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04307944"/>
            <w:placeholder>
              <w:docPart w:val="02436072ECD249899D1217292F359AE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055BE4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77142924"/>
            <w:placeholder>
              <w:docPart w:val="4DEA0B61569642D085BF5E572F539BD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A2F4F2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24251831"/>
            <w:placeholder>
              <w:docPart w:val="80F2C447C7B54CFD97D60B6587D61AA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9BCDD1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82209164"/>
            <w:placeholder>
              <w:docPart w:val="96714FECE21D4EFF96057F067AF08F7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33B3D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48400396"/>
            <w:placeholder>
              <w:docPart w:val="FF882C31F22F4C4C84CB03FCDF91D6C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868AE2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10169417"/>
            <w:placeholder>
              <w:docPart w:val="41A09CDCFA184A4BB612015A08FA3C8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8AC2CA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67892935"/>
            <w:placeholder>
              <w:docPart w:val="EC36062E87CC4CF7B8932FEDC001BE6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5F8C2F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01815221"/>
            <w:placeholder>
              <w:docPart w:val="2790C40E4AE64174884135732E9F4B1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91C7E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3F50BAE4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3E6E" w14:textId="77777777" w:rsidR="004F2069" w:rsidRPr="000C7229" w:rsidRDefault="004F2069" w:rsidP="00E94F72">
            <w:pPr>
              <w:rPr>
                <w:bCs/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A hagyományos közösségi kulturális értékek átörökítése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-1230150549"/>
            <w:placeholder>
              <w:docPart w:val="44C67125DC2142E989562AF293C5F87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53F308" w14:textId="77777777" w:rsidR="004F2069" w:rsidRPr="000C7229" w:rsidRDefault="004F2069" w:rsidP="00E94F72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00761304"/>
            <w:placeholder>
              <w:docPart w:val="305E9A9E41BC4B53A8CE4F548403845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9F310E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72857596"/>
            <w:placeholder>
              <w:docPart w:val="4A5CD51D01B343D7996552AA256CABA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9B3F1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63079732"/>
            <w:placeholder>
              <w:docPart w:val="D6BC34B7D3FD4DCEB685147BE86E911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E8CD77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97333094"/>
            <w:placeholder>
              <w:docPart w:val="BF619BFD0AF440B3A07A31511AF302A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1F087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86039139"/>
            <w:placeholder>
              <w:docPart w:val="9AA3596288964B7DA01B431943F1AB2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9402C9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58013363"/>
            <w:placeholder>
              <w:docPart w:val="100CD4C9F86144A6B9C68FD7CE0C42D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3BBF25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51833709"/>
            <w:placeholder>
              <w:docPart w:val="28D579C8F2D7428B81B505A90F758BE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20DE6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99398210"/>
            <w:placeholder>
              <w:docPart w:val="542C151278CE43E586C7B683C466D33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7003DD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0536734D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A49B" w14:textId="77777777" w:rsidR="004F2069" w:rsidRPr="000C7229" w:rsidRDefault="004F2069" w:rsidP="00E94F72">
            <w:pPr>
              <w:rPr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Az amatőr alkotó- és előadó művészeti tevékenység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348374438"/>
            <w:placeholder>
              <w:docPart w:val="5BFE8BA1511648C0A4F6AD14B56D849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9D97BE" w14:textId="77777777" w:rsidR="004F2069" w:rsidRPr="000C7229" w:rsidRDefault="004F2069" w:rsidP="00E94F72">
                <w:pPr>
                  <w:jc w:val="center"/>
                  <w:rPr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51332088"/>
            <w:placeholder>
              <w:docPart w:val="840596B9B7E542018D9D18D14937296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D307CC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80934955"/>
            <w:placeholder>
              <w:docPart w:val="0FB887551F12489AAD0781A05671791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DF0AA8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47721972"/>
            <w:placeholder>
              <w:docPart w:val="10D449EFD65442A1BC526E14810A475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89816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22918705"/>
            <w:placeholder>
              <w:docPart w:val="CC9A5FFD2C7749FABFD360BC2F42C03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DF61A7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11691136"/>
            <w:placeholder>
              <w:docPart w:val="4892456A51EF4B5EBC665A992A3B0C1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B21F75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5094963"/>
            <w:placeholder>
              <w:docPart w:val="B4080D2D484346B08595C2994E7F659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6D9288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18896845"/>
            <w:placeholder>
              <w:docPart w:val="BFA3A27DEB324A5B99376CEED689E39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9B731B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88369219"/>
            <w:placeholder>
              <w:docPart w:val="DBE38BC821AB47589B332FB754F0D75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C9B847C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0C2D67D9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F3D1" w14:textId="77777777" w:rsidR="004F2069" w:rsidRPr="000C7229" w:rsidRDefault="004F2069" w:rsidP="00E94F72">
            <w:pPr>
              <w:rPr>
                <w:bCs/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A tehetséggondozás- és -fejlesztés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220334809"/>
            <w:placeholder>
              <w:docPart w:val="D00A597AC970452A9EC75D00A07559D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235E29" w14:textId="77777777" w:rsidR="004F2069" w:rsidRPr="000C7229" w:rsidRDefault="004F2069" w:rsidP="00E94F72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46497837"/>
            <w:placeholder>
              <w:docPart w:val="4B9DE038007E4AA590B3A7C6EF89D30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E01E70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33296694"/>
            <w:placeholder>
              <w:docPart w:val="C0525A3135B64A60A6DEF1C8A706AEE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FC9CD6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04595616"/>
            <w:placeholder>
              <w:docPart w:val="E4E31560777F4FF6A322BACCE2D7FF7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1971AA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6605266"/>
            <w:placeholder>
              <w:docPart w:val="F00731EDF8E64FD89C0F710F4445531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2A823D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31796919"/>
            <w:placeholder>
              <w:docPart w:val="E01CD647E88A407E84062F9AA8375BA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34531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90102158"/>
            <w:placeholder>
              <w:docPart w:val="66DAEC8D2C7A4EFFBF603112F2B5597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1212FC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83422434"/>
            <w:placeholder>
              <w:docPart w:val="1B3B519D9A8B47B0A9946FD25102084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6F3181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76797239"/>
            <w:placeholder>
              <w:docPart w:val="EA8830ABD3E74E2094C25C442D44B06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2CAE12E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47F12590" w14:textId="77777777" w:rsidTr="00E94F72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A3E8" w14:textId="77777777" w:rsidR="004F2069" w:rsidRPr="000C7229" w:rsidRDefault="004F2069" w:rsidP="00E94F72">
            <w:pPr>
              <w:rPr>
                <w:bCs/>
                <w:sz w:val="22"/>
                <w:szCs w:val="22"/>
              </w:rPr>
            </w:pPr>
            <w:r w:rsidRPr="000C7229">
              <w:rPr>
                <w:sz w:val="22"/>
                <w:szCs w:val="22"/>
              </w:rPr>
              <w:t>A kulturális alapú gazdaságfejlesztés</w:t>
            </w:r>
          </w:p>
        </w:tc>
        <w:sdt>
          <w:sdtPr>
            <w:rPr>
              <w:bCs/>
              <w:sz w:val="22"/>
              <w:szCs w:val="22"/>
            </w:rPr>
            <w:id w:val="-1288275417"/>
            <w:placeholder>
              <w:docPart w:val="448D7F351D68423F9ACD09CC7B3917C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9DDE57" w14:textId="77777777" w:rsidR="004F2069" w:rsidRPr="000C7229" w:rsidRDefault="004F2069" w:rsidP="00E94F72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090720"/>
            <w:placeholder>
              <w:docPart w:val="D6941E72C81B4CE0A654EAC70DD5591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76807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88407987"/>
            <w:placeholder>
              <w:docPart w:val="8BAAB502044F42389E5DE7F5CA80253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0EA5C3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6526733"/>
            <w:placeholder>
              <w:docPart w:val="DB14E5CA83D34547A7F158E5B9F64F6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FA2625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86928829"/>
            <w:placeholder>
              <w:docPart w:val="7B3C4FA87552454EAD392E7967E7E69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964077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39117008"/>
            <w:placeholder>
              <w:docPart w:val="07C8F2F3BC33459891777D6CD4AB917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340C25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39833917"/>
            <w:placeholder>
              <w:docPart w:val="D1940DB003694755B1AE530EDAB3158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C2A508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0231488"/>
            <w:placeholder>
              <w:docPart w:val="7A1A922AA8E54EB8A341ABCC565ED15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420996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98515297"/>
            <w:placeholder>
              <w:docPart w:val="E1F18941F9C0463EBC1C623851DF3D8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276859F" w14:textId="77777777" w:rsidR="004F2069" w:rsidRPr="000C7229" w:rsidRDefault="004F2069" w:rsidP="00E94F72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C7229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</w:tbl>
    <w:p w14:paraId="093AE872" w14:textId="77777777" w:rsidR="00BF12A7" w:rsidRPr="000C7229" w:rsidRDefault="00BF12A7" w:rsidP="00375818">
      <w:pPr>
        <w:sectPr w:rsidR="00BF12A7" w:rsidRPr="000C7229" w:rsidSect="00B44828">
          <w:pgSz w:w="16837" w:h="11905" w:orient="landscape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33F41CCE" w14:textId="77777777" w:rsidR="00477072" w:rsidRPr="000C7229" w:rsidRDefault="00477072" w:rsidP="00FB7DB3">
      <w:pPr>
        <w:jc w:val="both"/>
      </w:pPr>
    </w:p>
    <w:p w14:paraId="3701D7F0" w14:textId="77777777" w:rsidR="00117259" w:rsidRPr="000C7229" w:rsidRDefault="00117259" w:rsidP="00E10A31">
      <w:pPr>
        <w:pStyle w:val="Cmsor1"/>
        <w:numPr>
          <w:ilvl w:val="1"/>
          <w:numId w:val="43"/>
        </w:numPr>
        <w:spacing w:before="0" w:after="0"/>
        <w:ind w:left="788" w:hanging="431"/>
        <w:rPr>
          <w:rFonts w:ascii="Times New Roman" w:hAnsi="Times New Roman" w:cs="Times New Roman"/>
          <w:sz w:val="24"/>
        </w:rPr>
      </w:pPr>
      <w:bookmarkStart w:id="15" w:name="_Toc65866973"/>
      <w:bookmarkStart w:id="16" w:name="_Toc66005644"/>
      <w:r w:rsidRPr="000C7229">
        <w:rPr>
          <w:rFonts w:ascii="Times New Roman" w:hAnsi="Times New Roman" w:cs="Times New Roman"/>
          <w:sz w:val="24"/>
        </w:rPr>
        <w:t>Nyilatkozat a közművelődési intézmény működését szabályozó dokumentumokról</w:t>
      </w:r>
      <w:bookmarkEnd w:id="15"/>
      <w:bookmarkEnd w:id="16"/>
    </w:p>
    <w:p w14:paraId="5CC5E881" w14:textId="77777777" w:rsidR="00117259" w:rsidRPr="000C7229" w:rsidRDefault="00117259" w:rsidP="00FB7DB3">
      <w:pPr>
        <w:jc w:val="both"/>
      </w:pPr>
    </w:p>
    <w:p w14:paraId="09329636" w14:textId="41072F2A" w:rsidR="00B67F7C" w:rsidRPr="000C7229" w:rsidRDefault="003E1D5F" w:rsidP="00B67F7C">
      <w:pPr>
        <w:suppressAutoHyphens/>
        <w:jc w:val="both"/>
      </w:pPr>
      <w:r w:rsidRPr="000C7229">
        <w:t>A nyilatkozatok</w:t>
      </w:r>
      <w:r w:rsidR="00C15268" w:rsidRPr="000C7229">
        <w:t>kal</w:t>
      </w:r>
      <w:r w:rsidRPr="000C7229">
        <w:t xml:space="preserve"> a pályázó azt ellenőrzi, </w:t>
      </w:r>
      <w:r w:rsidR="0007770D" w:rsidRPr="000C7229">
        <w:t>hogy a</w:t>
      </w:r>
      <w:r w:rsidR="004C4CA6" w:rsidRPr="000C7229">
        <w:t>z intézmény</w:t>
      </w:r>
      <w:r w:rsidR="0007770D" w:rsidRPr="000C7229">
        <w:t xml:space="preserve"> működése megfelel-e a közművelődési feladatellátásra vonatkozó legfontosabb jogszabályi követelményeknek. </w:t>
      </w:r>
      <w:r w:rsidR="00365821" w:rsidRPr="000C7229">
        <w:t>P</w:t>
      </w:r>
      <w:r w:rsidR="00233B5B" w:rsidRPr="000C7229">
        <w:t xml:space="preserve">ályázat akkor adható be, ha az intézmény működését szabályozó </w:t>
      </w:r>
      <w:r w:rsidRPr="000C7229">
        <w:t xml:space="preserve">dokumentumok </w:t>
      </w:r>
      <w:r w:rsidR="00233B5B" w:rsidRPr="000C7229">
        <w:t xml:space="preserve">kérdéslistája nemleges választ nem tartalmaz, </w:t>
      </w:r>
      <w:r w:rsidR="00721E9A" w:rsidRPr="000C7229">
        <w:t>100%-os megfelelés szüks</w:t>
      </w:r>
      <w:r w:rsidR="003B7BAF" w:rsidRPr="000C7229">
        <w:t>éges</w:t>
      </w:r>
      <w:r w:rsidR="00B67F7C" w:rsidRPr="000C7229">
        <w:t>.</w:t>
      </w:r>
    </w:p>
    <w:p w14:paraId="74B94711" w14:textId="77777777" w:rsidR="001216BE" w:rsidRPr="000C7229" w:rsidRDefault="001216BE" w:rsidP="005E6F7A">
      <w:pPr>
        <w:jc w:val="both"/>
      </w:pPr>
    </w:p>
    <w:p w14:paraId="25C07DBF" w14:textId="53991B03" w:rsidR="00E66864" w:rsidRPr="000C7229" w:rsidRDefault="00252349" w:rsidP="00C15268">
      <w:pPr>
        <w:pStyle w:val="Lbjegyzetszveg"/>
        <w:rPr>
          <w:b/>
          <w:sz w:val="24"/>
        </w:rPr>
      </w:pPr>
      <w:r w:rsidRPr="000C7229">
        <w:rPr>
          <w:b/>
          <w:sz w:val="24"/>
        </w:rPr>
        <w:t xml:space="preserve">A megfelelő választ a </w:t>
      </w:r>
      <w:r w:rsidR="00E66864" w:rsidRPr="000C7229">
        <w:rPr>
          <w:b/>
          <w:sz w:val="24"/>
        </w:rPr>
        <w:t>legördülő menüből kell kiválasztani!</w:t>
      </w:r>
    </w:p>
    <w:p w14:paraId="64A4D377" w14:textId="77777777" w:rsidR="007339E0" w:rsidRPr="000C7229" w:rsidRDefault="005E6F7A" w:rsidP="00B67F7C">
      <w:pPr>
        <w:jc w:val="both"/>
      </w:pPr>
      <w:r w:rsidRPr="000C7229">
        <w:t>A pályázatban csak az adott intézményre vonatkozó, kitöltött táblázatot kell szerepeltetni</w:t>
      </w:r>
      <w:r w:rsidR="007339E0" w:rsidRPr="000C7229">
        <w:t>!</w:t>
      </w:r>
    </w:p>
    <w:p w14:paraId="22516D39" w14:textId="77777777" w:rsidR="0007770D" w:rsidRPr="000C7229" w:rsidRDefault="009C5886" w:rsidP="00B67F7C">
      <w:pPr>
        <w:jc w:val="both"/>
      </w:pPr>
      <w:r w:rsidRPr="000C7229">
        <w:t>A</w:t>
      </w:r>
      <w:r w:rsidR="00F63101" w:rsidRPr="000C7229">
        <w:t xml:space="preserve"> </w:t>
      </w:r>
      <w:r w:rsidRPr="000C7229">
        <w:t xml:space="preserve">nem </w:t>
      </w:r>
      <w:r w:rsidR="00743F7A" w:rsidRPr="000C7229">
        <w:t>releváns táblázatok törlendők!</w:t>
      </w:r>
    </w:p>
    <w:p w14:paraId="28D7FA40" w14:textId="77777777" w:rsidR="007034CA" w:rsidRPr="000C7229" w:rsidRDefault="007034CA" w:rsidP="00E66864"/>
    <w:p w14:paraId="00A83B3A" w14:textId="77777777" w:rsidR="00E66864" w:rsidRPr="000C7229" w:rsidRDefault="00E66864" w:rsidP="00E66864">
      <w:pPr>
        <w:rPr>
          <w:b/>
        </w:rPr>
      </w:pPr>
      <w:r w:rsidRPr="000C7229">
        <w:rPr>
          <w:b/>
        </w:rPr>
        <w:t>Költségvetési szerv</w:t>
      </w:r>
    </w:p>
    <w:p w14:paraId="50F4C89B" w14:textId="77777777" w:rsidR="00E66864" w:rsidRPr="000C7229" w:rsidRDefault="00E66864" w:rsidP="00E66864">
      <w:pPr>
        <w:pStyle w:val="Lbjegyzetszveg"/>
        <w:rPr>
          <w:sz w:val="24"/>
        </w:rPr>
      </w:pPr>
    </w:p>
    <w:tbl>
      <w:tblPr>
        <w:tblW w:w="91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2"/>
        <w:gridCol w:w="1538"/>
      </w:tblGrid>
      <w:tr w:rsidR="000C7229" w:rsidRPr="000C7229" w14:paraId="3CD0CBF2" w14:textId="77777777" w:rsidTr="00544964">
        <w:trPr>
          <w:tblHeader/>
        </w:trPr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0C66A" w14:textId="77777777" w:rsidR="00E66864" w:rsidRPr="000C7229" w:rsidRDefault="00E66864" w:rsidP="00544964">
            <w:pPr>
              <w:rPr>
                <w:b/>
                <w:szCs w:val="22"/>
              </w:rPr>
            </w:pPr>
            <w:r w:rsidRPr="000C7229">
              <w:rPr>
                <w:b/>
                <w:szCs w:val="22"/>
              </w:rPr>
              <w:t>Dokumentum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8A939" w14:textId="77777777" w:rsidR="00E66864" w:rsidRPr="000C7229" w:rsidRDefault="00E66864" w:rsidP="00E66864">
            <w:pPr>
              <w:rPr>
                <w:b/>
                <w:szCs w:val="22"/>
              </w:rPr>
            </w:pPr>
            <w:r w:rsidRPr="000C7229">
              <w:rPr>
                <w:b/>
                <w:szCs w:val="22"/>
              </w:rPr>
              <w:t>Nyilatkozat</w:t>
            </w:r>
          </w:p>
        </w:tc>
      </w:tr>
      <w:tr w:rsidR="000C7229" w:rsidRPr="000C7229" w14:paraId="3BA491D3" w14:textId="77777777" w:rsidTr="00544964">
        <w:trPr>
          <w:tblHeader/>
        </w:trPr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CCD65" w14:textId="77777777" w:rsidR="00E66864" w:rsidRPr="000C7229" w:rsidRDefault="00E66864" w:rsidP="00544964">
            <w:pPr>
              <w:rPr>
                <w:szCs w:val="22"/>
              </w:rPr>
            </w:pPr>
            <w:r w:rsidRPr="000C7229">
              <w:rPr>
                <w:szCs w:val="22"/>
              </w:rPr>
              <w:t>Az alapító okirat tartalma megfelel a jogszabályi előírásoknak.</w:t>
            </w:r>
          </w:p>
        </w:tc>
        <w:sdt>
          <w:sdtPr>
            <w:rPr>
              <w:szCs w:val="22"/>
            </w:rPr>
            <w:id w:val="1116801408"/>
            <w:placeholder>
              <w:docPart w:val="C2C1086E76CC497EAAFFB4ED853CBB0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ED0644D" w14:textId="77777777" w:rsidR="00E66864" w:rsidRPr="000C7229" w:rsidRDefault="00E66864" w:rsidP="00544964">
                <w:pPr>
                  <w:jc w:val="center"/>
                  <w:rPr>
                    <w:szCs w:val="22"/>
                  </w:rPr>
                </w:pPr>
                <w:r w:rsidRPr="000C7229">
                  <w:rPr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684C7BDC" w14:textId="77777777" w:rsidTr="00544964">
        <w:trPr>
          <w:tblHeader/>
        </w:trPr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B19CE" w14:textId="77777777" w:rsidR="00E66864" w:rsidRPr="000C7229" w:rsidRDefault="00E66864" w:rsidP="00544964">
            <w:pPr>
              <w:rPr>
                <w:szCs w:val="22"/>
              </w:rPr>
            </w:pPr>
            <w:r w:rsidRPr="000C7229">
              <w:rPr>
                <w:szCs w:val="22"/>
              </w:rPr>
              <w:t>A szervezeti és működési szabályzat tartalma megfelel a jogszabályi előírásoknak.</w:t>
            </w:r>
          </w:p>
        </w:tc>
        <w:sdt>
          <w:sdtPr>
            <w:rPr>
              <w:szCs w:val="22"/>
            </w:rPr>
            <w:id w:val="710997211"/>
            <w:placeholder>
              <w:docPart w:val="D22856D3B16A413EB2A9959E2A6FA01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499B8A0" w14:textId="77777777" w:rsidR="00E66864" w:rsidRPr="000C7229" w:rsidRDefault="00E66864" w:rsidP="00544964">
                <w:pPr>
                  <w:jc w:val="center"/>
                  <w:rPr>
                    <w:szCs w:val="22"/>
                  </w:rPr>
                </w:pPr>
                <w:r w:rsidRPr="000C7229">
                  <w:rPr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51396D3F" w14:textId="77777777" w:rsidTr="00544964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8876E" w14:textId="77777777" w:rsidR="00E66864" w:rsidRPr="000C7229" w:rsidRDefault="00E66864" w:rsidP="00544964">
            <w:pPr>
              <w:rPr>
                <w:szCs w:val="22"/>
              </w:rPr>
            </w:pPr>
            <w:r w:rsidRPr="000C7229">
              <w:rPr>
                <w:szCs w:val="22"/>
              </w:rPr>
              <w:t>A közművelődési munkakörökben és a közművelődési munkát segítő munkakörökben dolgozók képesítései megfelelnek a vizsgálati időszakban hatályos rendeletben előírtaknak.</w:t>
            </w:r>
          </w:p>
        </w:tc>
        <w:sdt>
          <w:sdtPr>
            <w:rPr>
              <w:szCs w:val="22"/>
            </w:rPr>
            <w:id w:val="-401371999"/>
            <w:placeholder>
              <w:docPart w:val="68D501C2D9134F5DA16EDA764FB043A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8B05F00" w14:textId="77777777" w:rsidR="00E66864" w:rsidRPr="000C7229" w:rsidRDefault="00E66864" w:rsidP="00544964">
                <w:pPr>
                  <w:jc w:val="center"/>
                  <w:rPr>
                    <w:szCs w:val="22"/>
                  </w:rPr>
                </w:pPr>
                <w:r w:rsidRPr="000C7229">
                  <w:rPr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2851A035" w14:textId="77777777" w:rsidTr="00544964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0F975" w14:textId="77777777" w:rsidR="00E66864" w:rsidRPr="000C7229" w:rsidRDefault="00E66864" w:rsidP="00544964">
            <w:pPr>
              <w:rPr>
                <w:szCs w:val="22"/>
              </w:rPr>
            </w:pPr>
            <w:r w:rsidRPr="000C7229">
              <w:rPr>
                <w:szCs w:val="22"/>
              </w:rPr>
              <w:t>Az intézmény munkatársai részt vesznek a kulturális szakemberek továbbképzésében.</w:t>
            </w:r>
          </w:p>
        </w:tc>
        <w:sdt>
          <w:sdtPr>
            <w:rPr>
              <w:szCs w:val="22"/>
            </w:rPr>
            <w:id w:val="-2085598078"/>
            <w:placeholder>
              <w:docPart w:val="D839F5BEE269442F8C84A90259020E3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30EC2BD" w14:textId="77777777" w:rsidR="00E66864" w:rsidRPr="000C7229" w:rsidRDefault="00E66864" w:rsidP="00544964">
                <w:pPr>
                  <w:jc w:val="center"/>
                  <w:rPr>
                    <w:szCs w:val="22"/>
                  </w:rPr>
                </w:pPr>
                <w:r w:rsidRPr="000C7229">
                  <w:rPr>
                    <w:szCs w:val="22"/>
                  </w:rPr>
                  <w:t>Jelöljön ki egy elemet.</w:t>
                </w:r>
              </w:p>
            </w:tc>
          </w:sdtContent>
        </w:sdt>
      </w:tr>
      <w:tr w:rsidR="000C7229" w:rsidRPr="000C7229" w14:paraId="104F2B12" w14:textId="77777777" w:rsidTr="00544964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BD909" w14:textId="77777777" w:rsidR="00E66864" w:rsidRPr="000C7229" w:rsidRDefault="00E66864" w:rsidP="00544964">
            <w:pPr>
              <w:rPr>
                <w:szCs w:val="22"/>
              </w:rPr>
            </w:pPr>
            <w:r w:rsidRPr="000C7229">
              <w:rPr>
                <w:szCs w:val="22"/>
              </w:rPr>
              <w:t>Az intézmény készít éves munkatervet, amely tartalmazza a szolgáltatási tervet.</w:t>
            </w:r>
          </w:p>
        </w:tc>
        <w:sdt>
          <w:sdtPr>
            <w:rPr>
              <w:szCs w:val="22"/>
            </w:rPr>
            <w:id w:val="295563535"/>
            <w:placeholder>
              <w:docPart w:val="20EB905E235B4B8E811D683A25C2658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042088F" w14:textId="77777777" w:rsidR="00E66864" w:rsidRPr="000C7229" w:rsidRDefault="00E66864" w:rsidP="00544964">
                <w:pPr>
                  <w:jc w:val="center"/>
                  <w:rPr>
                    <w:szCs w:val="22"/>
                  </w:rPr>
                </w:pPr>
                <w:r w:rsidRPr="000C7229">
                  <w:rPr>
                    <w:szCs w:val="22"/>
                  </w:rPr>
                  <w:t>Jelöljön ki egy elemet.</w:t>
                </w:r>
              </w:p>
            </w:tc>
          </w:sdtContent>
        </w:sdt>
      </w:tr>
      <w:tr w:rsidR="00E66864" w:rsidRPr="000C7229" w14:paraId="10C53DC6" w14:textId="77777777" w:rsidTr="00544964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41234" w14:textId="77777777" w:rsidR="00E66864" w:rsidRPr="000C7229" w:rsidRDefault="00E66864" w:rsidP="00544964">
            <w:pPr>
              <w:rPr>
                <w:szCs w:val="22"/>
              </w:rPr>
            </w:pPr>
            <w:r w:rsidRPr="000C7229">
              <w:rPr>
                <w:szCs w:val="22"/>
              </w:rPr>
              <w:t>Az intézmény szolgáltat közművelődési tevékenységéről statisztikai adatokat az OSAP 1438 számú jelentésben.</w:t>
            </w:r>
          </w:p>
        </w:tc>
        <w:sdt>
          <w:sdtPr>
            <w:rPr>
              <w:szCs w:val="22"/>
            </w:rPr>
            <w:id w:val="1864476496"/>
            <w:placeholder>
              <w:docPart w:val="2445C048FEDA45D2A63098DB29803A4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0AB255E" w14:textId="77777777" w:rsidR="00E66864" w:rsidRPr="000C7229" w:rsidRDefault="00E66864" w:rsidP="00544964">
                <w:pPr>
                  <w:jc w:val="center"/>
                  <w:rPr>
                    <w:szCs w:val="22"/>
                  </w:rPr>
                </w:pPr>
                <w:r w:rsidRPr="000C7229">
                  <w:rPr>
                    <w:szCs w:val="22"/>
                  </w:rPr>
                  <w:t>Jelöljön ki egy elemet.</w:t>
                </w:r>
              </w:p>
            </w:tc>
          </w:sdtContent>
        </w:sdt>
      </w:tr>
    </w:tbl>
    <w:p w14:paraId="79DF985D" w14:textId="77777777" w:rsidR="00E66864" w:rsidRPr="000C7229" w:rsidRDefault="00E66864" w:rsidP="00E519C3">
      <w:pPr>
        <w:jc w:val="both"/>
        <w:rPr>
          <w:b/>
        </w:rPr>
      </w:pPr>
    </w:p>
    <w:p w14:paraId="11E513E9" w14:textId="77777777" w:rsidR="0032489E" w:rsidRPr="000C7229" w:rsidRDefault="0032489E" w:rsidP="0032489E">
      <w:pPr>
        <w:pStyle w:val="Lbjegyzetszveg"/>
        <w:jc w:val="both"/>
        <w:rPr>
          <w:b/>
          <w:sz w:val="24"/>
          <w:szCs w:val="24"/>
        </w:rPr>
      </w:pPr>
      <w:r w:rsidRPr="000C7229">
        <w:rPr>
          <w:b/>
          <w:iCs/>
          <w:sz w:val="24"/>
          <w:szCs w:val="24"/>
        </w:rPr>
        <w:t>Az államháztartásról szóló 2011. évi CXCV. törvény végrehajtásáról rendelkező 368/2011. (XII. 31.) Korm. rendelet 5. §</w:t>
      </w:r>
    </w:p>
    <w:p w14:paraId="1C398952" w14:textId="77777777" w:rsidR="00EA4D70" w:rsidRPr="000C7229" w:rsidRDefault="00EA4D70" w:rsidP="00D00168">
      <w:pPr>
        <w:pStyle w:val="uj"/>
        <w:spacing w:before="0" w:beforeAutospacing="0" w:after="20" w:afterAutospacing="0"/>
        <w:ind w:left="284" w:hanging="284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„(1) Az alapító okirat tartalmazza a költségvetési szerv</w:t>
      </w:r>
    </w:p>
    <w:p w14:paraId="6655C0B0" w14:textId="1A42424B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megnevezését magyar nyelven,</w:t>
      </w:r>
    </w:p>
    <w:p w14:paraId="02CE1F18" w14:textId="4B00616D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székhelyét, telephelyeit,</w:t>
      </w:r>
    </w:p>
    <w:p w14:paraId="388B9890" w14:textId="53055D15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alapításáról rendelkező jogszabály teljes megjelölését, ha az alapításról jogszabály rendelkezett,</w:t>
      </w:r>
    </w:p>
    <w:p w14:paraId="5E6892AC" w14:textId="5AF48F3E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irányító szervének vagy felügyeleti szervének megnevezését, székhelyét,</w:t>
      </w:r>
    </w:p>
    <w:p w14:paraId="6CCFB077" w14:textId="666B018E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illetékességét, működési területét,</w:t>
      </w:r>
    </w:p>
    <w:p w14:paraId="76B1B937" w14:textId="33E44256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közfeladatát, alaptevékenységét, ezek kormányzati funkció szerinti megjelölését és főtevékenységének államháztartási szakágazati besorolását,</w:t>
      </w:r>
    </w:p>
    <w:p w14:paraId="1B1B7A14" w14:textId="4286DF0C" w:rsidR="00EA4D70" w:rsidRPr="000C7229" w:rsidRDefault="00EA4D70" w:rsidP="00E10A31">
      <w:pPr>
        <w:pStyle w:val="NormlWeb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vezetőjének megbízási rendjét, és</w:t>
      </w:r>
    </w:p>
    <w:p w14:paraId="082717ED" w14:textId="4C78D0DA" w:rsidR="00EA4D70" w:rsidRPr="000C7229" w:rsidRDefault="00EA4D70" w:rsidP="00E10A31">
      <w:pPr>
        <w:pStyle w:val="uj"/>
        <w:numPr>
          <w:ilvl w:val="0"/>
          <w:numId w:val="46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alkalmazásában álló személyek jogviszonyának megjelölését.</w:t>
      </w:r>
    </w:p>
    <w:p w14:paraId="5ECD9D96" w14:textId="77777777" w:rsidR="00EA4D70" w:rsidRPr="000C7229" w:rsidRDefault="00EA4D70" w:rsidP="00D00168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(2) Az alapító okirat – az (1) bekezdésben foglaltakon túl – az alábbiak fennállása esetén tartalmazza a költségvetési szerv</w:t>
      </w:r>
    </w:p>
    <w:p w14:paraId="11237011" w14:textId="2B0571D2" w:rsidR="00EA4D70" w:rsidRPr="000C7229" w:rsidRDefault="00EA4D70" w:rsidP="00E10A31">
      <w:pPr>
        <w:pStyle w:val="NormlWeb"/>
        <w:numPr>
          <w:ilvl w:val="0"/>
          <w:numId w:val="48"/>
        </w:numPr>
        <w:spacing w:before="0" w:beforeAutospacing="0" w:after="20" w:afterAutospacing="0"/>
        <w:ind w:left="567" w:hanging="425"/>
        <w:jc w:val="both"/>
        <w:rPr>
          <w:rStyle w:val="apple-converted-space"/>
          <w:rFonts w:ascii="Times" w:hAnsi="Times" w:cs="Times"/>
          <w:color w:val="auto"/>
        </w:rPr>
      </w:pPr>
      <w:r w:rsidRPr="000C7229">
        <w:rPr>
          <w:rStyle w:val="apple-converted-space"/>
          <w:rFonts w:ascii="Times" w:hAnsi="Times" w:cs="Times"/>
          <w:color w:val="auto"/>
        </w:rPr>
        <w:t>megnevezését idegen nyelven és rövidített nevét,</w:t>
      </w:r>
    </w:p>
    <w:p w14:paraId="178EF739" w14:textId="0AEC43DC" w:rsidR="00EA4D70" w:rsidRPr="000C7229" w:rsidRDefault="00EA4D70" w:rsidP="00E10A31">
      <w:pPr>
        <w:pStyle w:val="NormlWeb"/>
        <w:numPr>
          <w:ilvl w:val="0"/>
          <w:numId w:val="48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jogelődjének megnevezését, székhelyét,</w:t>
      </w:r>
    </w:p>
    <w:p w14:paraId="62AEFE47" w14:textId="3E270A95" w:rsidR="00EA4D70" w:rsidRPr="000C7229" w:rsidRDefault="00EA4D70" w:rsidP="00E10A31">
      <w:pPr>
        <w:pStyle w:val="uj"/>
        <w:numPr>
          <w:ilvl w:val="0"/>
          <w:numId w:val="48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vállalkozási tevékenysége felső határát a módosított kiadási előirányzatok arányában,</w:t>
      </w:r>
    </w:p>
    <w:p w14:paraId="6E5DC8F3" w14:textId="45820553" w:rsidR="00EA4D70" w:rsidRPr="000C7229" w:rsidRDefault="00EA4D70" w:rsidP="00E10A31">
      <w:pPr>
        <w:pStyle w:val="uj"/>
        <w:numPr>
          <w:ilvl w:val="0"/>
          <w:numId w:val="48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lastRenderedPageBreak/>
        <w:t>megszűnésének időpontját vagy pontos feltételét, ha a költségvetési szerv határozott időre vagy bizonyos feltétel bekövetkeztéig jön létre.</w:t>
      </w:r>
    </w:p>
    <w:p w14:paraId="1EF30658" w14:textId="77777777" w:rsidR="00EA4D70" w:rsidRPr="000C7229" w:rsidRDefault="00EA4D70" w:rsidP="00D00168">
      <w:pPr>
        <w:pStyle w:val="uj"/>
        <w:spacing w:before="0" w:beforeAutospacing="0" w:after="20" w:afterAutospacing="0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 xml:space="preserve">(3) </w:t>
      </w:r>
      <w:r w:rsidRPr="000C7229">
        <w:t xml:space="preserve">Ha az Áht. 9. § </w:t>
      </w:r>
      <w:r w:rsidRPr="000C7229">
        <w:rPr>
          <w:i/>
          <w:iCs/>
        </w:rPr>
        <w:t>a)</w:t>
      </w:r>
      <w:r w:rsidRPr="000C7229">
        <w:t xml:space="preserve"> pontja szerinti alapítói jogok gyakorlására jogosult és az irányító szerv személye nem azonos, az alapító okiratban mindkettőt meg kell jelölni.</w:t>
      </w:r>
    </w:p>
    <w:p w14:paraId="6C471F61" w14:textId="02BD2CC5" w:rsidR="00EA4D70" w:rsidRPr="000C7229" w:rsidRDefault="00EA4D70" w:rsidP="00D00168">
      <w:pPr>
        <w:pStyle w:val="uj"/>
        <w:spacing w:before="0" w:beforeAutospacing="0" w:after="20" w:afterAutospacing="0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 xml:space="preserve">(4) </w:t>
      </w:r>
      <w:r w:rsidRPr="000C7229">
        <w:t xml:space="preserve">Az alapító okirat módosítása esetén el kell készíteni és a módosító okirathoz csatolni kell az alapító okirat módosításokkal egységes szerkezetbe foglalt változatát is. Az alapító okirat módosításokkal egységes szerkezetbe foglalt változatát nem kell hitelesíteni, arra vonatkozóan a </w:t>
      </w:r>
      <w:r w:rsidR="00C15268" w:rsidRPr="000C7229">
        <w:t xml:space="preserve">Magyar </w:t>
      </w:r>
      <w:r w:rsidRPr="000C7229">
        <w:t>Kincstár igazolja, hogy az alapító okirat egységes szerkezetbe foglalt változata megfelel az alapító okirat módosítások szerinti tartalmának.”</w:t>
      </w:r>
    </w:p>
    <w:p w14:paraId="7F8BBC07" w14:textId="77777777" w:rsidR="0032489E" w:rsidRPr="000C7229" w:rsidRDefault="0032489E" w:rsidP="00E519C3">
      <w:pPr>
        <w:jc w:val="both"/>
        <w:rPr>
          <w:b/>
        </w:rPr>
      </w:pPr>
    </w:p>
    <w:p w14:paraId="2EB9590C" w14:textId="77777777" w:rsidR="001C7AFA" w:rsidRPr="000C7229" w:rsidRDefault="001C7AFA" w:rsidP="001C7AFA">
      <w:pPr>
        <w:pStyle w:val="Lbjegyzetszveg"/>
        <w:jc w:val="both"/>
        <w:rPr>
          <w:b/>
          <w:sz w:val="24"/>
          <w:szCs w:val="24"/>
        </w:rPr>
      </w:pPr>
      <w:r w:rsidRPr="000C7229">
        <w:rPr>
          <w:b/>
          <w:iCs/>
          <w:sz w:val="24"/>
          <w:szCs w:val="24"/>
        </w:rPr>
        <w:t>Az államháztartásról szóló 2011. évi CXCV. törvény végrehajtásáról rendelkező 368/2011. (XII. 31.) Korm. rendelet 13. §</w:t>
      </w:r>
    </w:p>
    <w:p w14:paraId="1799E89E" w14:textId="77777777" w:rsidR="00EA4D70" w:rsidRPr="000C7229" w:rsidRDefault="00EA4D70" w:rsidP="00D00168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„(1) A költségvetési szerv szervezeti és működési szabályzata tartalmazza</w:t>
      </w:r>
    </w:p>
    <w:p w14:paraId="067DC547" w14:textId="00D9CA1F" w:rsidR="00EA4D70" w:rsidRPr="000C7229" w:rsidRDefault="00EA4D70" w:rsidP="00E10A31">
      <w:pPr>
        <w:pStyle w:val="NormlWeb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a költségvetési szerv alapításáról szóló jogszabály teljes megjelölését, ha a költségvetési szerv alapításáról jogszabály rendelkezett,</w:t>
      </w:r>
    </w:p>
    <w:p w14:paraId="2205DA09" w14:textId="2DA501F9" w:rsidR="00EA4D70" w:rsidRPr="000C7229" w:rsidRDefault="00EA4D70" w:rsidP="00E10A31">
      <w:pPr>
        <w:pStyle w:val="NormlWeb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color w:val="auto"/>
        </w:rPr>
        <w:t>a költségvetési szerv alapító okiratának keltét, számát, az alapítás időpontját,</w:t>
      </w:r>
    </w:p>
    <w:p w14:paraId="558A494F" w14:textId="55962341" w:rsidR="00EA4D70" w:rsidRPr="000C7229" w:rsidRDefault="00EA4D70" w:rsidP="00E10A31">
      <w:pPr>
        <w:pStyle w:val="uj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az ellátandó, és a kormányzati funkció szerint besorolt alaptevékenységek, rendszeresen ellátott vállalkozási tevékenységek megjelölését,</w:t>
      </w:r>
    </w:p>
    <w:p w14:paraId="352B44D3" w14:textId="77190B6B" w:rsidR="00EA4D70" w:rsidRPr="000C7229" w:rsidRDefault="00EA4D70" w:rsidP="00E10A31">
      <w:pPr>
        <w:pStyle w:val="NormlWeb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azon gazdálkodó szervezetek részletes felsorolását, amelyek tekintetében a költségvetési szerv alapítói, tulajdonosi (tagsági, részvényesi) jogokat gyakorol,</w:t>
      </w:r>
    </w:p>
    <w:p w14:paraId="57FC266C" w14:textId="7744E375" w:rsidR="00EA4D70" w:rsidRPr="000C7229" w:rsidRDefault="00EA4D70" w:rsidP="00E10A31">
      <w:pPr>
        <w:pStyle w:val="uj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a szervezeti felépítést és a működés rendjét, a szervezeti egységek – ezen belül a gazdasági szervezet – megnevezését, feladatait, a költségvetési szerv szervezeti ábráját,</w:t>
      </w:r>
    </w:p>
    <w:p w14:paraId="7F5AD9EB" w14:textId="5BE2EB80" w:rsidR="00EA4D70" w:rsidRPr="000C7229" w:rsidRDefault="00EA4D70" w:rsidP="00E10A31">
      <w:pPr>
        <w:pStyle w:val="NormlWeb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azon ügyköröket, amelyek során a szervezeti egységek vezetői a költségvetési szerv képviselőjeként járhatnak el,</w:t>
      </w:r>
    </w:p>
    <w:p w14:paraId="5B6700A9" w14:textId="3BE64020" w:rsidR="00EA4D70" w:rsidRPr="000C7229" w:rsidRDefault="00EA4D70" w:rsidP="00E10A31">
      <w:pPr>
        <w:pStyle w:val="NormlWeb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color w:val="auto"/>
        </w:rPr>
        <w:t>a szervezeti és működési szabályzatban nevesített munkakörökhöz tartozó feladat- és hatásköröket, a hatáskörök gyakorlásának módját, a helyettesítés rendjét (ideértve – a költségvetési szerv vezetőjének és gazdasági vezetőjének akadályoztatása esetén vagy ha a tisztség ideiglenesen nincs betöltve – az általános helyettesítés rendjét), az ezekhez kapcsolódó felelősségi szabályokat,</w:t>
      </w:r>
    </w:p>
    <w:p w14:paraId="199129A4" w14:textId="55C5A41D" w:rsidR="00EA4D70" w:rsidRPr="000C7229" w:rsidRDefault="00EA4D70" w:rsidP="00E10A31">
      <w:pPr>
        <w:pStyle w:val="NormlWeb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  <w:color w:val="auto"/>
        </w:rPr>
      </w:pPr>
      <w:r w:rsidRPr="000C7229">
        <w:rPr>
          <w:rFonts w:ascii="Times" w:hAnsi="Times" w:cs="Times"/>
          <w:color w:val="auto"/>
        </w:rPr>
        <w:t>jogszabályban meghatározott kivétellel a munkáltatói jogok gyakorlásának – ideértve az átruházott munkáltatói jogokat is – rendjét, és</w:t>
      </w:r>
    </w:p>
    <w:p w14:paraId="70F72EAC" w14:textId="1F359DF3" w:rsidR="00EA4D70" w:rsidRPr="000C7229" w:rsidRDefault="00EA4D70" w:rsidP="00E10A31">
      <w:pPr>
        <w:pStyle w:val="uj"/>
        <w:numPr>
          <w:ilvl w:val="0"/>
          <w:numId w:val="44"/>
        </w:numPr>
        <w:spacing w:before="0" w:beforeAutospacing="0" w:after="20" w:afterAutospacing="0"/>
        <w:ind w:left="567" w:hanging="425"/>
        <w:jc w:val="both"/>
        <w:rPr>
          <w:rFonts w:ascii="Times" w:hAnsi="Times" w:cs="Times"/>
        </w:rPr>
      </w:pPr>
      <w:r w:rsidRPr="000C7229">
        <w:rPr>
          <w:rFonts w:ascii="Times" w:hAnsi="Times" w:cs="Times"/>
        </w:rPr>
        <w:t>azoknak a költségvetési szerveknek a felsorolását, amelyek tekintetében a költségvetési szerv az Áht. 10. § (4a) és (4b) bekezdése alapján a 9. § (1) bekezdése szerinti feladatokat ellátja.”</w:t>
      </w:r>
    </w:p>
    <w:p w14:paraId="3B7EF41D" w14:textId="77777777" w:rsidR="007034CA" w:rsidRPr="000C7229" w:rsidRDefault="007034CA" w:rsidP="00E8089E">
      <w:pPr>
        <w:jc w:val="both"/>
      </w:pPr>
    </w:p>
    <w:p w14:paraId="1067DED8" w14:textId="77777777" w:rsidR="00E8089E" w:rsidRPr="000C7229" w:rsidRDefault="00E8089E" w:rsidP="00E8089E">
      <w:pPr>
        <w:jc w:val="both"/>
        <w:rPr>
          <w:b/>
        </w:rPr>
      </w:pPr>
      <w:r w:rsidRPr="000C7229">
        <w:rPr>
          <w:b/>
        </w:rPr>
        <w:t>Egyesület, alapítvány közalapítvány</w:t>
      </w:r>
    </w:p>
    <w:p w14:paraId="7BDCC3EE" w14:textId="77777777" w:rsidR="00E8089E" w:rsidRPr="000C7229" w:rsidRDefault="00E8089E" w:rsidP="00E8089E">
      <w:pPr>
        <w:jc w:val="both"/>
      </w:pPr>
    </w:p>
    <w:tbl>
      <w:tblPr>
        <w:tblW w:w="913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2"/>
        <w:gridCol w:w="1714"/>
      </w:tblGrid>
      <w:tr w:rsidR="000C7229" w:rsidRPr="000C7229" w14:paraId="355FC383" w14:textId="77777777" w:rsidTr="00544964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57BE4" w14:textId="77777777" w:rsidR="00E8089E" w:rsidRPr="000C7229" w:rsidRDefault="00E8089E" w:rsidP="00544964">
            <w:pPr>
              <w:jc w:val="both"/>
            </w:pPr>
            <w:r w:rsidRPr="000C7229">
              <w:rPr>
                <w:b/>
              </w:rPr>
              <w:t>Dokumentum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ED289" w14:textId="77777777" w:rsidR="00E8089E" w:rsidRPr="000C7229" w:rsidRDefault="00E8089E" w:rsidP="00E8089E">
            <w:pPr>
              <w:jc w:val="center"/>
            </w:pPr>
            <w:r w:rsidRPr="000C7229">
              <w:rPr>
                <w:b/>
              </w:rPr>
              <w:t>Nyilatkozat</w:t>
            </w:r>
          </w:p>
        </w:tc>
      </w:tr>
      <w:tr w:rsidR="000C7229" w:rsidRPr="000C7229" w14:paraId="59563A1C" w14:textId="77777777" w:rsidTr="00544964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C483D" w14:textId="77777777" w:rsidR="00E8089E" w:rsidRPr="000C7229" w:rsidRDefault="00E8089E" w:rsidP="00544964">
            <w:r w:rsidRPr="000C7229">
              <w:t>A létesítő okirat (alapszabály, alapító okirat) az egyesület, alapítvány céljai, feladatai között tartalmazza a közművelődési célt (célokat), feladatokat.</w:t>
            </w:r>
          </w:p>
        </w:tc>
        <w:sdt>
          <w:sdtPr>
            <w:id w:val="653492965"/>
            <w:placeholder>
              <w:docPart w:val="0BC49899AB41407C9DA5F8557876C70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ECC2938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054D8192" w14:textId="77777777" w:rsidTr="00544964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02C2C" w14:textId="77777777" w:rsidR="00E8089E" w:rsidRPr="000C7229" w:rsidRDefault="00E8089E" w:rsidP="00544964">
            <w:r w:rsidRPr="000C7229">
              <w:t>A közművelődési feladatellátásban résztvevő vagy foglalkoztatott rendelkezik a vizsgálati időszakban hatályos rendeletnek megfelelő szakirányú szakképzettséggel vagy szakirányú képesítéssel.</w:t>
            </w:r>
          </w:p>
        </w:tc>
        <w:sdt>
          <w:sdtPr>
            <w:id w:val="-614130572"/>
            <w:placeholder>
              <w:docPart w:val="3ABDFE32CCF94B808743A446C1E2873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DAB7253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3C0B571A" w14:textId="77777777" w:rsidTr="00544964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05FFC" w14:textId="77777777" w:rsidR="00E8089E" w:rsidRPr="000C7229" w:rsidRDefault="00E8089E" w:rsidP="00544964">
            <w:pPr>
              <w:jc w:val="both"/>
            </w:pPr>
            <w:r w:rsidRPr="000C7229">
              <w:t>Az egyesület, alapítvány készít közművelődési tevékenységére vonatkozó munkatervet, amely tartalmazza a szolgáltatási tervet.</w:t>
            </w:r>
          </w:p>
        </w:tc>
        <w:sdt>
          <w:sdtPr>
            <w:id w:val="957995251"/>
            <w:placeholder>
              <w:docPart w:val="9B543144C78A48AB87DB2F2CC064C69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71F04E3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2C10D41A" w14:textId="77777777" w:rsidTr="00544964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943BC" w14:textId="77777777" w:rsidR="00E8089E" w:rsidRPr="000C7229" w:rsidRDefault="00E8089E" w:rsidP="00544964">
            <w:r w:rsidRPr="000C7229">
              <w:t>Az egyesület, alapítvány készít szakmai munkájáról éves beszámolót.</w:t>
            </w:r>
          </w:p>
        </w:tc>
        <w:sdt>
          <w:sdtPr>
            <w:id w:val="1749142598"/>
            <w:placeholder>
              <w:docPart w:val="A136D1534BB947E7979DBA64D554D05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6483B1E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E8089E" w:rsidRPr="000C7229" w14:paraId="6B837BBF" w14:textId="77777777" w:rsidTr="00544964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5B9FF" w14:textId="77777777" w:rsidR="00E8089E" w:rsidRPr="000C7229" w:rsidRDefault="00E8089E" w:rsidP="00544964">
            <w:pPr>
              <w:jc w:val="both"/>
            </w:pPr>
            <w:r w:rsidRPr="000C7229">
              <w:t>A szervezet szolgáltat közművelődési tevékenységéről statisztikai adatokat az OSAP 1438 számú jelentésben.</w:t>
            </w:r>
          </w:p>
        </w:tc>
        <w:sdt>
          <w:sdtPr>
            <w:id w:val="1980876998"/>
            <w:placeholder>
              <w:docPart w:val="9D7ABF9591104C6F93F24E0D176FA06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CDD293B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64F2CA8A" w14:textId="77777777" w:rsidR="007034CA" w:rsidRPr="000C7229" w:rsidRDefault="007034CA" w:rsidP="00E8089E">
      <w:pPr>
        <w:jc w:val="both"/>
      </w:pPr>
    </w:p>
    <w:p w14:paraId="5150F330" w14:textId="77777777" w:rsidR="00E8089E" w:rsidRPr="000C7229" w:rsidRDefault="00E8089E" w:rsidP="00E8089E">
      <w:pPr>
        <w:jc w:val="both"/>
        <w:rPr>
          <w:b/>
        </w:rPr>
      </w:pPr>
      <w:r w:rsidRPr="000C7229">
        <w:rPr>
          <w:b/>
        </w:rPr>
        <w:t>Vállalkozás (egyéni vagy társas)</w:t>
      </w:r>
    </w:p>
    <w:p w14:paraId="298E5739" w14:textId="77777777" w:rsidR="00E8089E" w:rsidRPr="000C7229" w:rsidRDefault="00E8089E" w:rsidP="00E8089E"/>
    <w:tbl>
      <w:tblPr>
        <w:tblW w:w="91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6"/>
        <w:gridCol w:w="1814"/>
      </w:tblGrid>
      <w:tr w:rsidR="000C7229" w:rsidRPr="000C7229" w14:paraId="546DFC5E" w14:textId="77777777" w:rsidTr="00544964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4F6EE" w14:textId="77777777" w:rsidR="00E8089E" w:rsidRPr="000C7229" w:rsidRDefault="00E8089E" w:rsidP="00544964">
            <w:pPr>
              <w:jc w:val="both"/>
            </w:pPr>
            <w:r w:rsidRPr="000C7229">
              <w:rPr>
                <w:b/>
              </w:rPr>
              <w:t>Dokumentum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1DE67" w14:textId="77777777" w:rsidR="00E8089E" w:rsidRPr="000C7229" w:rsidRDefault="00E8089E" w:rsidP="00E8089E">
            <w:pPr>
              <w:jc w:val="center"/>
            </w:pPr>
            <w:r w:rsidRPr="000C7229">
              <w:rPr>
                <w:b/>
              </w:rPr>
              <w:t>Nyilatkozat</w:t>
            </w:r>
          </w:p>
        </w:tc>
      </w:tr>
      <w:tr w:rsidR="000C7229" w:rsidRPr="000C7229" w14:paraId="6BCF4B5F" w14:textId="77777777" w:rsidTr="00544964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79205" w14:textId="77777777" w:rsidR="00E8089E" w:rsidRPr="000C7229" w:rsidRDefault="00E8089E" w:rsidP="00544964">
            <w:r w:rsidRPr="000C7229">
              <w:t>Az egyéni, vagy társas vállalkozás tevékenységi körében, alapító okiratában szerepel a közművelődési tevékenység ellátása.</w:t>
            </w:r>
          </w:p>
        </w:tc>
        <w:sdt>
          <w:sdtPr>
            <w:id w:val="474496350"/>
            <w:placeholder>
              <w:docPart w:val="3FE69AA7B728471AA7DE6D189BC1E18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829848F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33B7AA7C" w14:textId="77777777" w:rsidTr="00544964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B6B3C" w14:textId="77777777" w:rsidR="00E8089E" w:rsidRPr="000C7229" w:rsidRDefault="00E8089E" w:rsidP="00544964">
            <w:r w:rsidRPr="000C7229">
              <w:t>A közművelődési feladatellátásban résztvevő vagy foglalkoztatott személy rendelkezik a vizsgálati időszakban hatályos rendeletnek megfelelő szakirányú szakképzettséggel, vagy szakirányú képesítéssel.</w:t>
            </w:r>
          </w:p>
        </w:tc>
        <w:sdt>
          <w:sdtPr>
            <w:id w:val="-1756514387"/>
            <w:placeholder>
              <w:docPart w:val="6AFF1DD4F58F425AAA5EBC888D4FC40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19D89AE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6B79395F" w14:textId="77777777" w:rsidTr="00544964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41B75" w14:textId="77777777" w:rsidR="00E8089E" w:rsidRPr="000C7229" w:rsidRDefault="00E8089E" w:rsidP="00544964">
            <w:r w:rsidRPr="000C7229">
              <w:t>A vállalkozás készít közművelődési tevékenységére vonatkozó munkatervet, amely tartalmazza a szolgáltatási tervet.</w:t>
            </w:r>
          </w:p>
        </w:tc>
        <w:sdt>
          <w:sdtPr>
            <w:id w:val="2114314370"/>
            <w:placeholder>
              <w:docPart w:val="53A2396D1C5441FF8AB01AAA456F3D0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66E2B20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4704EBA8" w14:textId="77777777" w:rsidTr="00544964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AEE0B" w14:textId="77777777" w:rsidR="00E8089E" w:rsidRPr="000C7229" w:rsidRDefault="00E8089E" w:rsidP="00544964">
            <w:r w:rsidRPr="000C7229">
              <w:t>A vállalkozás készít szakmai munkájáról éves beszámolót.</w:t>
            </w:r>
          </w:p>
        </w:tc>
        <w:sdt>
          <w:sdtPr>
            <w:id w:val="352540679"/>
            <w:placeholder>
              <w:docPart w:val="7D5B0B323E934070902AEC2C4B9D7E2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6AAF1A3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E8089E" w:rsidRPr="000C7229" w14:paraId="7D60FFBE" w14:textId="77777777" w:rsidTr="00544964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16606" w14:textId="77777777" w:rsidR="00E8089E" w:rsidRPr="000C7229" w:rsidRDefault="00E8089E" w:rsidP="00544964">
            <w:r w:rsidRPr="000C7229">
              <w:t>A vállalkozás szolgáltat közművelődési tevékenységéről statisztikai adatokat az OSAP 1438 számú jelentésben.</w:t>
            </w:r>
          </w:p>
        </w:tc>
        <w:sdt>
          <w:sdtPr>
            <w:id w:val="1661263905"/>
            <w:placeholder>
              <w:docPart w:val="9482DAF6B0BD4C559BF319788E17DD5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643AD6D" w14:textId="77777777" w:rsidR="00E8089E" w:rsidRPr="000C7229" w:rsidRDefault="00E8089E" w:rsidP="00544964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0D40115D" w14:textId="77777777" w:rsidR="00E8089E" w:rsidRPr="000C7229" w:rsidRDefault="00E8089E" w:rsidP="00E8089E">
      <w:pPr>
        <w:jc w:val="both"/>
      </w:pPr>
    </w:p>
    <w:p w14:paraId="6DE6E1A4" w14:textId="77777777" w:rsidR="00477072" w:rsidRPr="000C7229" w:rsidRDefault="00477072" w:rsidP="00375818">
      <w:pPr>
        <w:sectPr w:rsidR="00477072" w:rsidRPr="000C7229" w:rsidSect="00BB3CCC">
          <w:type w:val="nextColumn"/>
          <w:pgSz w:w="11905" w:h="16837" w:code="9"/>
          <w:pgMar w:top="1418" w:right="1418" w:bottom="1418" w:left="1418" w:header="709" w:footer="709" w:gutter="0"/>
          <w:cols w:space="708"/>
          <w:titlePg/>
          <w:docGrid w:linePitch="326"/>
        </w:sectPr>
      </w:pPr>
    </w:p>
    <w:p w14:paraId="4D6B4E02" w14:textId="0100CE2C" w:rsidR="00E8089E" w:rsidRPr="000C7229" w:rsidRDefault="001A6731" w:rsidP="00E10A31">
      <w:pPr>
        <w:pStyle w:val="Cmsor1"/>
        <w:numPr>
          <w:ilvl w:val="0"/>
          <w:numId w:val="43"/>
        </w:numPr>
        <w:spacing w:before="0" w:after="0"/>
        <w:ind w:left="357" w:hanging="357"/>
        <w:rPr>
          <w:rFonts w:ascii="Times New Roman" w:hAnsi="Times New Roman" w:cs="Times New Roman"/>
          <w:sz w:val="24"/>
        </w:rPr>
      </w:pPr>
      <w:bookmarkStart w:id="17" w:name="_Toc65866974"/>
      <w:bookmarkStart w:id="18" w:name="_Toc66005645"/>
      <w:r w:rsidRPr="000C7229">
        <w:rPr>
          <w:rFonts w:ascii="Times New Roman" w:hAnsi="Times New Roman" w:cs="Times New Roman"/>
          <w:sz w:val="24"/>
        </w:rPr>
        <w:lastRenderedPageBreak/>
        <w:t xml:space="preserve">Az </w:t>
      </w:r>
      <w:r w:rsidR="00365821" w:rsidRPr="000C7229">
        <w:rPr>
          <w:rFonts w:ascii="Times New Roman" w:hAnsi="Times New Roman" w:cs="Times New Roman"/>
          <w:sz w:val="24"/>
        </w:rPr>
        <w:t>intézmény</w:t>
      </w:r>
      <w:bookmarkEnd w:id="17"/>
      <w:r w:rsidRPr="000C7229">
        <w:rPr>
          <w:rFonts w:ascii="Times New Roman" w:hAnsi="Times New Roman" w:cs="Times New Roman"/>
          <w:sz w:val="24"/>
        </w:rPr>
        <w:t xml:space="preserve"> </w:t>
      </w:r>
      <w:r w:rsidR="00365821" w:rsidRPr="000C7229">
        <w:rPr>
          <w:rFonts w:ascii="Times New Roman" w:hAnsi="Times New Roman" w:cs="Times New Roman"/>
          <w:sz w:val="24"/>
        </w:rPr>
        <w:t>önértékelése</w:t>
      </w:r>
      <w:bookmarkEnd w:id="18"/>
    </w:p>
    <w:p w14:paraId="3F42CEB5" w14:textId="77777777" w:rsidR="00365821" w:rsidRPr="000C7229" w:rsidRDefault="00365821"/>
    <w:p w14:paraId="289C7F44" w14:textId="77777777" w:rsidR="00E8089E" w:rsidRPr="000C7229" w:rsidRDefault="00E8089E" w:rsidP="00E10A31">
      <w:pPr>
        <w:pStyle w:val="Cmsor1"/>
        <w:numPr>
          <w:ilvl w:val="1"/>
          <w:numId w:val="43"/>
        </w:numPr>
        <w:spacing w:before="0" w:after="0"/>
        <w:rPr>
          <w:rFonts w:ascii="Times New Roman" w:hAnsi="Times New Roman" w:cs="Times New Roman"/>
          <w:sz w:val="24"/>
        </w:rPr>
      </w:pPr>
      <w:bookmarkStart w:id="19" w:name="_Toc65866975"/>
      <w:bookmarkStart w:id="20" w:name="_Toc66005646"/>
      <w:r w:rsidRPr="000C7229">
        <w:rPr>
          <w:rFonts w:ascii="Times New Roman" w:hAnsi="Times New Roman" w:cs="Times New Roman"/>
          <w:sz w:val="24"/>
        </w:rPr>
        <w:t>A szervezeti adottságok értékelése</w:t>
      </w:r>
      <w:bookmarkEnd w:id="19"/>
      <w:bookmarkEnd w:id="20"/>
    </w:p>
    <w:p w14:paraId="16CB13B2" w14:textId="77777777" w:rsidR="00E8089E" w:rsidRPr="000C7229" w:rsidRDefault="00E8089E" w:rsidP="00BE74C6">
      <w:pPr>
        <w:pStyle w:val="Szvegtrzs"/>
        <w:spacing w:after="0"/>
        <w:jc w:val="both"/>
      </w:pPr>
    </w:p>
    <w:p w14:paraId="07BF4BCA" w14:textId="77777777" w:rsidR="00E8089E" w:rsidRPr="000C7229" w:rsidRDefault="00E8089E" w:rsidP="00BE74C6">
      <w:pPr>
        <w:pStyle w:val="Szvegtrzs"/>
        <w:spacing w:after="0"/>
        <w:jc w:val="both"/>
      </w:pPr>
      <w:r w:rsidRPr="000C7229">
        <w:t>A Minősített Közművelődési Intézmény Cím pályázat a tevékenységi formák értékelése mellett a szervezet adottságainak értékelését is tartalmazza.</w:t>
      </w:r>
    </w:p>
    <w:p w14:paraId="50CB39BB" w14:textId="77777777" w:rsidR="00E8089E" w:rsidRPr="000C7229" w:rsidRDefault="00E8089E" w:rsidP="00E8089E">
      <w:pPr>
        <w:pStyle w:val="Szvegtrzsbehzssal"/>
        <w:spacing w:after="0"/>
        <w:ind w:left="0"/>
        <w:jc w:val="both"/>
      </w:pPr>
      <w:r w:rsidRPr="000C7229">
        <w:t>„</w:t>
      </w:r>
      <w:r w:rsidRPr="000C7229">
        <w:rPr>
          <w:i/>
        </w:rPr>
        <w:t xml:space="preserve">A szervezeti adottságok értékelése” </w:t>
      </w:r>
      <w:r w:rsidRPr="000C7229">
        <w:rPr>
          <w:iCs/>
        </w:rPr>
        <w:t xml:space="preserve">dokumentum </w:t>
      </w:r>
      <w:r w:rsidRPr="000C7229">
        <w:t>segítségével három szervezeti sajátosság elemzésére kerül sor:</w:t>
      </w:r>
    </w:p>
    <w:p w14:paraId="1F72A15D" w14:textId="77777777" w:rsidR="00E8089E" w:rsidRPr="000C7229" w:rsidRDefault="00E8089E" w:rsidP="00E8089E">
      <w:pPr>
        <w:numPr>
          <w:ilvl w:val="0"/>
          <w:numId w:val="11"/>
        </w:numPr>
        <w:tabs>
          <w:tab w:val="clear" w:pos="1418"/>
          <w:tab w:val="num" w:pos="720"/>
        </w:tabs>
        <w:ind w:left="720" w:hanging="360"/>
        <w:jc w:val="both"/>
      </w:pPr>
      <w:r w:rsidRPr="000C7229">
        <w:rPr>
          <w:i/>
        </w:rPr>
        <w:t>vezetés</w:t>
      </w:r>
      <w:r w:rsidRPr="000C7229">
        <w:t>, azaz milyen mértékben elkötelezett a vezetés a szervezet irányításának folyamatos fejlesztésében, miképpen mutat példát a minőségkultúra terjesztésében;</w:t>
      </w:r>
    </w:p>
    <w:p w14:paraId="0BA52BE1" w14:textId="77777777" w:rsidR="00E8089E" w:rsidRPr="000C7229" w:rsidRDefault="00E8089E" w:rsidP="00E8089E">
      <w:pPr>
        <w:numPr>
          <w:ilvl w:val="0"/>
          <w:numId w:val="11"/>
        </w:numPr>
        <w:tabs>
          <w:tab w:val="clear" w:pos="1418"/>
          <w:tab w:val="num" w:pos="720"/>
        </w:tabs>
        <w:ind w:left="720" w:hanging="360"/>
        <w:jc w:val="both"/>
      </w:pPr>
      <w:r w:rsidRPr="000C7229">
        <w:rPr>
          <w:i/>
        </w:rPr>
        <w:t>stratégiai tervezés</w:t>
      </w:r>
      <w:r w:rsidRPr="000C7229">
        <w:t>, azaz a vezetés milyen mértékben valósítja meg az adatokra, tényekre építő stratégiai döntéshozatalt, és a kialakított stratégia miképpen jelenik meg az intézmény mindennapi tevékenységeiben;</w:t>
      </w:r>
    </w:p>
    <w:p w14:paraId="5A9107F7" w14:textId="77777777" w:rsidR="00E8089E" w:rsidRPr="000C7229" w:rsidRDefault="00E8089E" w:rsidP="00E8089E">
      <w:pPr>
        <w:numPr>
          <w:ilvl w:val="0"/>
          <w:numId w:val="11"/>
        </w:numPr>
        <w:tabs>
          <w:tab w:val="clear" w:pos="1418"/>
          <w:tab w:val="num" w:pos="720"/>
        </w:tabs>
        <w:ind w:left="720" w:hanging="360"/>
        <w:jc w:val="both"/>
      </w:pPr>
      <w:r w:rsidRPr="000C7229">
        <w:rPr>
          <w:i/>
        </w:rPr>
        <w:t>emberi erőforrások menedzselése</w:t>
      </w:r>
      <w:r w:rsidRPr="000C7229">
        <w:t>, azaz milyen mértékben valósul meg az emberi erőforrásokról való gondoskodás, miképpen jelenik meg a mindennapi működésben a folyamatos fejlesztés a munkatársak munkájának értékelésében és továbbfejlesztésében.</w:t>
      </w:r>
    </w:p>
    <w:p w14:paraId="08EB7589" w14:textId="77777777" w:rsidR="00E8089E" w:rsidRPr="000C7229" w:rsidRDefault="00E8089E" w:rsidP="00E8089E">
      <w:pPr>
        <w:jc w:val="both"/>
      </w:pPr>
    </w:p>
    <w:p w14:paraId="4C08C456" w14:textId="383E14FB" w:rsidR="00E8089E" w:rsidRPr="000C7229" w:rsidRDefault="00E8089E" w:rsidP="00E8089E">
      <w:pPr>
        <w:tabs>
          <w:tab w:val="left" w:pos="2500"/>
        </w:tabs>
      </w:pPr>
      <w:r w:rsidRPr="000C7229">
        <w:rPr>
          <w:i/>
        </w:rPr>
        <w:t>Állítás értékelése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6"/>
        <w:gridCol w:w="1116"/>
      </w:tblGrid>
      <w:tr w:rsidR="000C7229" w:rsidRPr="000C7229" w14:paraId="2588F6BB" w14:textId="77777777" w:rsidTr="00427D15">
        <w:tc>
          <w:tcPr>
            <w:tcW w:w="7956" w:type="dxa"/>
          </w:tcPr>
          <w:p w14:paraId="07610098" w14:textId="77777777" w:rsidR="00E8089E" w:rsidRPr="000C7229" w:rsidRDefault="00E8089E" w:rsidP="00544964">
            <w:pPr>
              <w:pStyle w:val="Lbjegyzetszveg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Az állításra vonatkozó tervvel rendelkezünk.</w:t>
            </w:r>
          </w:p>
        </w:tc>
        <w:tc>
          <w:tcPr>
            <w:tcW w:w="1116" w:type="dxa"/>
            <w:vAlign w:val="center"/>
          </w:tcPr>
          <w:p w14:paraId="2F608988" w14:textId="77777777" w:rsidR="00E8089E" w:rsidRPr="000C7229" w:rsidRDefault="00E8089E" w:rsidP="00544964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1</w:t>
            </w:r>
          </w:p>
        </w:tc>
      </w:tr>
      <w:tr w:rsidR="000C7229" w:rsidRPr="000C7229" w14:paraId="1F1CAB15" w14:textId="77777777" w:rsidTr="00427D15">
        <w:tc>
          <w:tcPr>
            <w:tcW w:w="7956" w:type="dxa"/>
          </w:tcPr>
          <w:p w14:paraId="126E32FC" w14:textId="77777777" w:rsidR="00E8089E" w:rsidRPr="000C7229" w:rsidRDefault="00E8089E" w:rsidP="00544964">
            <w:pPr>
              <w:pStyle w:val="Lbjegyzetszveg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Az állításban foglaltakat a terveknek megfelelően végezzük.</w:t>
            </w:r>
          </w:p>
        </w:tc>
        <w:tc>
          <w:tcPr>
            <w:tcW w:w="1116" w:type="dxa"/>
            <w:vAlign w:val="center"/>
          </w:tcPr>
          <w:p w14:paraId="28A6B93A" w14:textId="77777777" w:rsidR="00E8089E" w:rsidRPr="000C7229" w:rsidRDefault="00E8089E" w:rsidP="00544964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2</w:t>
            </w:r>
          </w:p>
        </w:tc>
      </w:tr>
      <w:tr w:rsidR="000C7229" w:rsidRPr="000C7229" w14:paraId="6BD6EAC8" w14:textId="77777777" w:rsidTr="00427D15">
        <w:tc>
          <w:tcPr>
            <w:tcW w:w="7956" w:type="dxa"/>
          </w:tcPr>
          <w:p w14:paraId="29DC0345" w14:textId="40B7C0B8" w:rsidR="00E8089E" w:rsidRPr="000C7229" w:rsidRDefault="00F51437" w:rsidP="00544964">
            <w:r w:rsidRPr="000C7229">
              <w:t>Az állításban foglaltakat a tervnek megfelelően végezzük és ellenőrizzük, hogy a tervezett módon haladunk.</w:t>
            </w:r>
          </w:p>
        </w:tc>
        <w:tc>
          <w:tcPr>
            <w:tcW w:w="1116" w:type="dxa"/>
            <w:vAlign w:val="center"/>
          </w:tcPr>
          <w:p w14:paraId="78764235" w14:textId="77777777" w:rsidR="00E8089E" w:rsidRPr="000C7229" w:rsidRDefault="00E8089E" w:rsidP="00544964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3</w:t>
            </w:r>
          </w:p>
        </w:tc>
      </w:tr>
      <w:tr w:rsidR="000C7229" w:rsidRPr="000C7229" w14:paraId="25A31EB7" w14:textId="77777777" w:rsidTr="00427D15">
        <w:trPr>
          <w:trHeight w:val="647"/>
        </w:trPr>
        <w:tc>
          <w:tcPr>
            <w:tcW w:w="7956" w:type="dxa"/>
          </w:tcPr>
          <w:p w14:paraId="2EF9DA7E" w14:textId="4FDDE54C" w:rsidR="00E8089E" w:rsidRPr="000C7229" w:rsidRDefault="00F51437" w:rsidP="00F51437">
            <w:pPr>
              <w:pStyle w:val="Lbjegyzetszveg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Az állításban foglaltakat a tervnek megfelelően végezzük, értékeljük, ha szükséges beavatkozunk, és a tervet módosítjuk, a tevékenységet fejlesztjük.</w:t>
            </w:r>
          </w:p>
        </w:tc>
        <w:tc>
          <w:tcPr>
            <w:tcW w:w="1116" w:type="dxa"/>
            <w:vAlign w:val="center"/>
          </w:tcPr>
          <w:p w14:paraId="423FD38A" w14:textId="77777777" w:rsidR="00E8089E" w:rsidRPr="000C7229" w:rsidRDefault="00E8089E" w:rsidP="00544964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4</w:t>
            </w:r>
          </w:p>
        </w:tc>
      </w:tr>
    </w:tbl>
    <w:p w14:paraId="7DDE1430" w14:textId="77777777" w:rsidR="00E8089E" w:rsidRPr="000C7229" w:rsidRDefault="00E8089E" w:rsidP="00E8089E">
      <w:pPr>
        <w:jc w:val="both"/>
      </w:pPr>
    </w:p>
    <w:p w14:paraId="4BB9811A" w14:textId="210EC719" w:rsidR="00E8089E" w:rsidRPr="000C7229" w:rsidRDefault="00E8089E" w:rsidP="00E8089E">
      <w:pPr>
        <w:jc w:val="both"/>
        <w:rPr>
          <w:b/>
          <w:strike/>
        </w:rPr>
      </w:pPr>
      <w:r w:rsidRPr="000C7229">
        <w:rPr>
          <w:b/>
        </w:rPr>
        <w:t xml:space="preserve">A szervezeti adottságok kérdéseit 1-4-ig terjedő 4 fokozatú skálán kell értékelni. A </w:t>
      </w:r>
      <w:r w:rsidRPr="000C7229">
        <w:rPr>
          <w:b/>
          <w:i/>
        </w:rPr>
        <w:t>Szöveges értékelés</w:t>
      </w:r>
      <w:r w:rsidRPr="000C7229">
        <w:rPr>
          <w:b/>
        </w:rPr>
        <w:t xml:space="preserve"> címszó alatt le kell írni a tevékenység végzését, értékelését, melynek tartalmaznia kell a vonatkozó szabályozó és igazoló dokumentumokra </w:t>
      </w:r>
      <w:r w:rsidR="00A44942" w:rsidRPr="000C7229">
        <w:rPr>
          <w:b/>
        </w:rPr>
        <w:t xml:space="preserve">való </w:t>
      </w:r>
      <w:r w:rsidRPr="000C7229">
        <w:rPr>
          <w:b/>
        </w:rPr>
        <w:t>hivatkozást</w:t>
      </w:r>
      <w:r w:rsidR="008C1B1B" w:rsidRPr="000C7229">
        <w:rPr>
          <w:b/>
        </w:rPr>
        <w:t xml:space="preserve"> is</w:t>
      </w:r>
      <w:r w:rsidRPr="000C7229">
        <w:rPr>
          <w:b/>
        </w:rPr>
        <w:t>.</w:t>
      </w:r>
    </w:p>
    <w:p w14:paraId="269AB277" w14:textId="01E7025F" w:rsidR="00C462AE" w:rsidRPr="000C7229" w:rsidRDefault="00BC0671" w:rsidP="00E8089E">
      <w:pPr>
        <w:jc w:val="both"/>
        <w:rPr>
          <w:strike/>
        </w:rPr>
      </w:pPr>
      <w:r w:rsidRPr="000C7229">
        <w:rPr>
          <w:szCs w:val="20"/>
        </w:rPr>
        <w:t>Csak az állításhoz szorosan kapcsolódóan vegye számba, és csak a tevékenységi formához közvetlenül kapcsolódóan írja le a PDCA ciklus lépéseit követve az állítással kapcsolatban végzett tevékenység jellemzőit. A leírásnak legalább egy konkrét példával igazolt eredményt is kell tartalmaznia. A szöveges indoklásnak összhangban kell lennie az állítás értékelési skáláján adott besorolással. Sorolja fel azokat az igazoló dokumentumokat, melyek a leírásban szereplő állításokat igazolják.</w:t>
      </w:r>
    </w:p>
    <w:p w14:paraId="17BD47EA" w14:textId="77777777" w:rsidR="00E8089E" w:rsidRPr="000C7229" w:rsidRDefault="00E8089E" w:rsidP="00E8089E">
      <w:pPr>
        <w:jc w:val="both"/>
      </w:pPr>
      <w:r w:rsidRPr="000C7229">
        <w:t>Az indoklás terjedelme egyenként nem haladhatja meg a 2500 karaktert szóközökkel.</w:t>
      </w:r>
    </w:p>
    <w:p w14:paraId="537C96D3" w14:textId="77777777" w:rsidR="00E8089E" w:rsidRPr="000C7229" w:rsidRDefault="00E8089E" w:rsidP="00E8089E">
      <w:pPr>
        <w:jc w:val="both"/>
        <w:rPr>
          <w:u w:val="single"/>
        </w:rPr>
      </w:pPr>
    </w:p>
    <w:p w14:paraId="6DB30D0B" w14:textId="77777777" w:rsidR="00E8089E" w:rsidRPr="000C7229" w:rsidRDefault="00E8089E" w:rsidP="00E8089E">
      <w:pPr>
        <w:jc w:val="both"/>
      </w:pPr>
      <w:r w:rsidRPr="000C7229">
        <w:t>A kapott értékeket százalékos értékké kell átszámítani, az összes elérhető maximális pontszám jelenti a 100%-ot.</w:t>
      </w:r>
    </w:p>
    <w:p w14:paraId="1E1F9CF8" w14:textId="4C7ABA04" w:rsidR="00743F7A" w:rsidRPr="000C7229" w:rsidRDefault="00743F7A" w:rsidP="00E8089E">
      <w:pPr>
        <w:jc w:val="both"/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739"/>
        <w:gridCol w:w="2802"/>
        <w:gridCol w:w="2668"/>
      </w:tblGrid>
      <w:tr w:rsidR="000C7229" w:rsidRPr="000C7229" w14:paraId="0A83DC82" w14:textId="77777777" w:rsidTr="004655F9">
        <w:trPr>
          <w:trHeight w:val="841"/>
        </w:trPr>
        <w:tc>
          <w:tcPr>
            <w:tcW w:w="3739" w:type="dxa"/>
            <w:vAlign w:val="center"/>
          </w:tcPr>
          <w:p w14:paraId="3DD5A8F7" w14:textId="77777777" w:rsidR="004655F9" w:rsidRPr="000C7229" w:rsidRDefault="004655F9" w:rsidP="00E10A31">
            <w:pPr>
              <w:jc w:val="center"/>
            </w:pPr>
            <w:r w:rsidRPr="000C7229">
              <w:t>Szervezeti adottságok</w:t>
            </w:r>
          </w:p>
        </w:tc>
        <w:tc>
          <w:tcPr>
            <w:tcW w:w="2802" w:type="dxa"/>
            <w:vAlign w:val="center"/>
          </w:tcPr>
          <w:p w14:paraId="48BFE186" w14:textId="77777777" w:rsidR="004655F9" w:rsidRPr="000C7229" w:rsidRDefault="004655F9" w:rsidP="00E10A31">
            <w:pPr>
              <w:jc w:val="center"/>
            </w:pPr>
            <w:r w:rsidRPr="000C7229">
              <w:t>Elérhető maximális pontszám</w:t>
            </w:r>
          </w:p>
        </w:tc>
        <w:tc>
          <w:tcPr>
            <w:tcW w:w="2668" w:type="dxa"/>
            <w:vAlign w:val="center"/>
          </w:tcPr>
          <w:p w14:paraId="0010406A" w14:textId="77777777" w:rsidR="004655F9" w:rsidRPr="000C7229" w:rsidRDefault="004655F9" w:rsidP="00E10A31">
            <w:pPr>
              <w:jc w:val="center"/>
            </w:pPr>
            <w:r w:rsidRPr="000C7229">
              <w:t>A 60%-os megfelelőség pontszáma</w:t>
            </w:r>
          </w:p>
        </w:tc>
      </w:tr>
      <w:tr w:rsidR="000C7229" w:rsidRPr="000C7229" w14:paraId="3E62A468" w14:textId="77777777" w:rsidTr="004655F9">
        <w:trPr>
          <w:trHeight w:val="280"/>
        </w:trPr>
        <w:tc>
          <w:tcPr>
            <w:tcW w:w="3739" w:type="dxa"/>
          </w:tcPr>
          <w:p w14:paraId="7FAF0AF7" w14:textId="77777777" w:rsidR="004655F9" w:rsidRPr="000C7229" w:rsidRDefault="004655F9" w:rsidP="00E8089E">
            <w:pPr>
              <w:jc w:val="both"/>
            </w:pPr>
            <w:r w:rsidRPr="000C7229">
              <w:t>Vezetés</w:t>
            </w:r>
          </w:p>
        </w:tc>
        <w:tc>
          <w:tcPr>
            <w:tcW w:w="2802" w:type="dxa"/>
            <w:vAlign w:val="center"/>
          </w:tcPr>
          <w:p w14:paraId="7944A5E0" w14:textId="77777777" w:rsidR="004655F9" w:rsidRPr="000C7229" w:rsidRDefault="004655F9" w:rsidP="0058215A">
            <w:pPr>
              <w:jc w:val="center"/>
            </w:pPr>
            <w:r w:rsidRPr="000C7229">
              <w:t>24</w:t>
            </w:r>
          </w:p>
        </w:tc>
        <w:tc>
          <w:tcPr>
            <w:tcW w:w="2668" w:type="dxa"/>
            <w:vAlign w:val="center"/>
          </w:tcPr>
          <w:p w14:paraId="60DAA116" w14:textId="77DE2488" w:rsidR="004655F9" w:rsidRPr="000C7229" w:rsidRDefault="004655F9" w:rsidP="0058215A">
            <w:pPr>
              <w:jc w:val="center"/>
            </w:pPr>
            <w:r w:rsidRPr="000C7229">
              <w:t>14</w:t>
            </w:r>
          </w:p>
        </w:tc>
      </w:tr>
      <w:tr w:rsidR="000C7229" w:rsidRPr="000C7229" w14:paraId="406A9D3B" w14:textId="77777777" w:rsidTr="004655F9">
        <w:trPr>
          <w:trHeight w:val="280"/>
        </w:trPr>
        <w:tc>
          <w:tcPr>
            <w:tcW w:w="3739" w:type="dxa"/>
          </w:tcPr>
          <w:p w14:paraId="6949F455" w14:textId="77777777" w:rsidR="004655F9" w:rsidRPr="000C7229" w:rsidRDefault="004655F9" w:rsidP="00E8089E">
            <w:pPr>
              <w:jc w:val="both"/>
            </w:pPr>
            <w:r w:rsidRPr="000C7229">
              <w:t>Stratégiai tervezés</w:t>
            </w:r>
          </w:p>
        </w:tc>
        <w:tc>
          <w:tcPr>
            <w:tcW w:w="2802" w:type="dxa"/>
            <w:vAlign w:val="center"/>
          </w:tcPr>
          <w:p w14:paraId="552F56D1" w14:textId="77777777" w:rsidR="004655F9" w:rsidRPr="000C7229" w:rsidRDefault="004655F9" w:rsidP="0058215A">
            <w:pPr>
              <w:jc w:val="center"/>
            </w:pPr>
            <w:r w:rsidRPr="000C7229">
              <w:t>16</w:t>
            </w:r>
          </w:p>
        </w:tc>
        <w:tc>
          <w:tcPr>
            <w:tcW w:w="2668" w:type="dxa"/>
            <w:vAlign w:val="center"/>
          </w:tcPr>
          <w:p w14:paraId="06B09C58" w14:textId="77777777" w:rsidR="004655F9" w:rsidRPr="000C7229" w:rsidRDefault="004655F9" w:rsidP="0058215A">
            <w:pPr>
              <w:jc w:val="center"/>
            </w:pPr>
            <w:r w:rsidRPr="000C7229">
              <w:t>10</w:t>
            </w:r>
          </w:p>
        </w:tc>
      </w:tr>
      <w:tr w:rsidR="004655F9" w:rsidRPr="000C7229" w14:paraId="3C569054" w14:textId="77777777" w:rsidTr="0058215A">
        <w:trPr>
          <w:trHeight w:val="277"/>
        </w:trPr>
        <w:tc>
          <w:tcPr>
            <w:tcW w:w="3739" w:type="dxa"/>
          </w:tcPr>
          <w:p w14:paraId="551EC24A" w14:textId="77777777" w:rsidR="004655F9" w:rsidRPr="000C7229" w:rsidRDefault="004655F9" w:rsidP="0058215A">
            <w:pPr>
              <w:spacing w:after="100" w:afterAutospacing="1"/>
              <w:jc w:val="both"/>
            </w:pPr>
            <w:r w:rsidRPr="000C7229">
              <w:t>Emberi erőforrások menedzselése</w:t>
            </w:r>
          </w:p>
        </w:tc>
        <w:tc>
          <w:tcPr>
            <w:tcW w:w="2802" w:type="dxa"/>
            <w:vAlign w:val="center"/>
          </w:tcPr>
          <w:p w14:paraId="18107344" w14:textId="77777777" w:rsidR="004655F9" w:rsidRPr="000C7229" w:rsidRDefault="004655F9" w:rsidP="0058215A">
            <w:pPr>
              <w:jc w:val="center"/>
            </w:pPr>
            <w:r w:rsidRPr="000C7229">
              <w:t>16</w:t>
            </w:r>
          </w:p>
        </w:tc>
        <w:tc>
          <w:tcPr>
            <w:tcW w:w="2668" w:type="dxa"/>
            <w:vAlign w:val="center"/>
          </w:tcPr>
          <w:p w14:paraId="31E514AA" w14:textId="77777777" w:rsidR="004655F9" w:rsidRPr="000C7229" w:rsidRDefault="004655F9" w:rsidP="0058215A">
            <w:pPr>
              <w:jc w:val="center"/>
            </w:pPr>
            <w:r w:rsidRPr="000C7229">
              <w:t>10</w:t>
            </w:r>
          </w:p>
        </w:tc>
      </w:tr>
    </w:tbl>
    <w:p w14:paraId="5FEBC6CC" w14:textId="77777777" w:rsidR="00743F7A" w:rsidRPr="000C7229" w:rsidRDefault="00743F7A" w:rsidP="00E8089E">
      <w:pPr>
        <w:jc w:val="both"/>
      </w:pPr>
    </w:p>
    <w:p w14:paraId="67BD5562" w14:textId="18489D56" w:rsidR="009374B0" w:rsidRPr="000C7229" w:rsidRDefault="00E8089E" w:rsidP="00E8089E">
      <w:pPr>
        <w:jc w:val="both"/>
        <w:rPr>
          <w:b/>
        </w:rPr>
      </w:pPr>
      <w:r w:rsidRPr="000C7229">
        <w:rPr>
          <w:b/>
        </w:rPr>
        <w:t>A pályázat érvényességéhez az szükséges, hogy a százalékos értékek minden egyes terület</w:t>
      </w:r>
      <w:r w:rsidRPr="000C7229">
        <w:t xml:space="preserve"> (vezetés, stratégiai tervezés, emberi erőforrások menedzselése) </w:t>
      </w:r>
      <w:r w:rsidRPr="000C7229">
        <w:rPr>
          <w:b/>
        </w:rPr>
        <w:t xml:space="preserve">esetén külön-külön elérjék a legalább </w:t>
      </w:r>
      <w:r w:rsidR="004655F9" w:rsidRPr="000C7229">
        <w:rPr>
          <w:b/>
        </w:rPr>
        <w:t>6</w:t>
      </w:r>
      <w:r w:rsidRPr="000C7229">
        <w:rPr>
          <w:b/>
        </w:rPr>
        <w:t>0%-ot.</w:t>
      </w:r>
    </w:p>
    <w:p w14:paraId="097E55EC" w14:textId="49A8CA22" w:rsidR="00E8089E" w:rsidRPr="000C7229" w:rsidRDefault="00E8089E" w:rsidP="00E9037C">
      <w:pPr>
        <w:jc w:val="both"/>
        <w:rPr>
          <w:b/>
        </w:rPr>
      </w:pPr>
      <w:bookmarkStart w:id="21" w:name="_Toc65866976"/>
      <w:bookmarkStart w:id="22" w:name="_Toc66005647"/>
      <w:r w:rsidRPr="000C7229">
        <w:rPr>
          <w:b/>
        </w:rPr>
        <w:lastRenderedPageBreak/>
        <w:t>Értékelőlap a közművelődési intézmény szervezeti adottságairól</w:t>
      </w:r>
      <w:bookmarkEnd w:id="21"/>
      <w:bookmarkEnd w:id="22"/>
    </w:p>
    <w:p w14:paraId="4EB306E4" w14:textId="77777777" w:rsidR="00E8089E" w:rsidRPr="000C7229" w:rsidRDefault="00E8089E" w:rsidP="00BE74C6">
      <w:pPr>
        <w:rPr>
          <w:rFonts w:eastAsiaTheme="minorHAnsi"/>
          <w:lang w:eastAsia="en-US"/>
        </w:rPr>
      </w:pPr>
    </w:p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8"/>
        <w:gridCol w:w="1692"/>
      </w:tblGrid>
      <w:tr w:rsidR="000C7229" w:rsidRPr="000C7229" w14:paraId="65AE9E9E" w14:textId="77777777" w:rsidTr="00544964">
        <w:trPr>
          <w:cantSplit/>
          <w:trHeight w:hRule="exact" w:val="567"/>
          <w:tblHeader/>
        </w:trPr>
        <w:tc>
          <w:tcPr>
            <w:tcW w:w="74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2F98" w14:textId="77777777" w:rsidR="00E8089E" w:rsidRPr="000C7229" w:rsidRDefault="00E8089E" w:rsidP="00544964">
            <w:pPr>
              <w:spacing w:after="160" w:line="259" w:lineRule="auto"/>
              <w:contextualSpacing/>
              <w:rPr>
                <w:b/>
                <w:sz w:val="26"/>
                <w:szCs w:val="26"/>
              </w:rPr>
            </w:pPr>
            <w:r w:rsidRPr="000C7229">
              <w:rPr>
                <w:b/>
                <w:szCs w:val="26"/>
              </w:rPr>
              <w:t>Szervezeti adottságok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55AC118" w14:textId="77777777" w:rsidR="00E8089E" w:rsidRPr="000C7229" w:rsidRDefault="00E8089E" w:rsidP="00544964">
            <w:pPr>
              <w:jc w:val="center"/>
            </w:pPr>
            <w:r w:rsidRPr="000C7229">
              <w:t>Az állítás értékelése</w:t>
            </w:r>
          </w:p>
        </w:tc>
      </w:tr>
      <w:tr w:rsidR="000C7229" w:rsidRPr="000C7229" w14:paraId="07D9FB2E" w14:textId="77777777" w:rsidTr="00544964">
        <w:trPr>
          <w:cantSplit/>
          <w:trHeight w:hRule="exact" w:val="850"/>
          <w:tblHeader/>
        </w:trPr>
        <w:tc>
          <w:tcPr>
            <w:tcW w:w="91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7F8A0" w14:textId="77777777" w:rsidR="00E8089E" w:rsidRPr="000C7229" w:rsidRDefault="00E8089E" w:rsidP="00544964">
            <w:pPr>
              <w:jc w:val="center"/>
              <w:rPr>
                <w:b/>
              </w:rPr>
            </w:pPr>
            <w:r w:rsidRPr="000C7229">
              <w:rPr>
                <w:b/>
              </w:rPr>
              <w:t>1. VEZETÉS</w:t>
            </w:r>
          </w:p>
        </w:tc>
      </w:tr>
      <w:tr w:rsidR="000C7229" w:rsidRPr="000C7229" w14:paraId="486D3C5E" w14:textId="77777777" w:rsidTr="00544964">
        <w:trPr>
          <w:cantSplit/>
          <w:trHeight w:hRule="exact" w:val="340"/>
          <w:tblHeader/>
        </w:trPr>
        <w:tc>
          <w:tcPr>
            <w:tcW w:w="749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5BA4C" w14:textId="77777777" w:rsidR="00E8089E" w:rsidRPr="000C7229" w:rsidRDefault="00E8089E" w:rsidP="00544964">
            <w:r w:rsidRPr="000C7229">
              <w:t>Az intézmény vezetése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48E45B" w14:textId="77777777" w:rsidR="00E8089E" w:rsidRPr="000C7229" w:rsidRDefault="00E8089E" w:rsidP="00544964"/>
        </w:tc>
      </w:tr>
      <w:tr w:rsidR="000C7229" w:rsidRPr="000C7229" w14:paraId="6EA88ACA" w14:textId="77777777" w:rsidTr="00544964">
        <w:trPr>
          <w:cantSplit/>
          <w:trHeight w:val="1339"/>
        </w:trPr>
        <w:tc>
          <w:tcPr>
            <w:tcW w:w="749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1BCAA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45" w:hanging="545"/>
              <w:textAlignment w:val="baseline"/>
            </w:pPr>
            <w:r w:rsidRPr="000C7229">
              <w:t>értékeli és felülvizsgálja vezetési módszereit és stílusát.</w:t>
            </w:r>
          </w:p>
          <w:p w14:paraId="3A9F896B" w14:textId="77777777" w:rsidR="00E8089E" w:rsidRPr="000C7229" w:rsidRDefault="00E8089E" w:rsidP="00544964">
            <w:pPr>
              <w:tabs>
                <w:tab w:val="center" w:pos="4536"/>
                <w:tab w:val="right" w:pos="9072"/>
              </w:tabs>
            </w:pPr>
          </w:p>
          <w:p w14:paraId="1567A88A" w14:textId="77777777" w:rsidR="00E8089E" w:rsidRPr="000C7229" w:rsidRDefault="00E8089E" w:rsidP="00544964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0C7229">
              <w:rPr>
                <w:b/>
              </w:rPr>
              <w:t>Szöveges értékelés:</w:t>
            </w:r>
          </w:p>
          <w:p w14:paraId="44B9615E" w14:textId="77777777" w:rsidR="00E8089E" w:rsidRPr="000C7229" w:rsidRDefault="00E8089E" w:rsidP="00544964"/>
          <w:p w14:paraId="16D92593" w14:textId="77777777" w:rsidR="00E8089E" w:rsidRPr="000C7229" w:rsidRDefault="00E8089E" w:rsidP="00544964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23832463" w14:textId="77777777" w:rsidR="00E8089E" w:rsidRPr="000C7229" w:rsidRDefault="00E8089E" w:rsidP="00544964">
            <w:pPr>
              <w:rPr>
                <w:bCs/>
              </w:rPr>
            </w:pPr>
          </w:p>
          <w:p w14:paraId="7917B557" w14:textId="77777777" w:rsidR="00E8089E" w:rsidRPr="000C7229" w:rsidRDefault="00E8089E" w:rsidP="00544964">
            <w:pPr>
              <w:rPr>
                <w:bCs/>
              </w:rPr>
            </w:pP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557435799"/>
              <w:placeholder>
                <w:docPart w:val="91EF81ECCED24A14815DA2851F809ECB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D94C078" w14:textId="77777777" w:rsidR="00E8089E" w:rsidRPr="000C7229" w:rsidRDefault="003425ED" w:rsidP="00544964">
                <w:pPr>
                  <w:spacing w:line="259" w:lineRule="auto"/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2142C85E" w14:textId="77777777" w:rsidTr="00544964">
        <w:trPr>
          <w:cantSplit/>
          <w:trHeight w:val="1339"/>
        </w:trPr>
        <w:tc>
          <w:tcPr>
            <w:tcW w:w="749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1675C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45" w:hanging="545"/>
              <w:jc w:val="both"/>
              <w:textAlignment w:val="baseline"/>
            </w:pPr>
            <w:r w:rsidRPr="000C7229">
              <w:t>meghatározza az erőforrások elosztási elvét, irányítja és koordinálja a belső szabályozók, a folyamatszabályozások elkészítését.</w:t>
            </w:r>
          </w:p>
          <w:p w14:paraId="2C47178E" w14:textId="77777777" w:rsidR="00E8089E" w:rsidRPr="000C7229" w:rsidRDefault="00E8089E" w:rsidP="00544964">
            <w:pPr>
              <w:ind w:left="14"/>
              <w:jc w:val="both"/>
            </w:pPr>
          </w:p>
          <w:p w14:paraId="3E5F61FA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6C3E80EB" w14:textId="77777777" w:rsidR="00E8089E" w:rsidRPr="000C7229" w:rsidRDefault="00E8089E" w:rsidP="00544964">
            <w:pPr>
              <w:jc w:val="both"/>
            </w:pPr>
          </w:p>
          <w:p w14:paraId="34E4B40E" w14:textId="77777777" w:rsidR="00E8089E" w:rsidRPr="000C7229" w:rsidRDefault="00E8089E" w:rsidP="00544964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44DC3A27" w14:textId="77777777" w:rsidR="00E8089E" w:rsidRPr="000C7229" w:rsidRDefault="00E8089E" w:rsidP="00544964">
            <w:pPr>
              <w:rPr>
                <w:bCs/>
              </w:rPr>
            </w:pPr>
          </w:p>
          <w:p w14:paraId="4FAFC56E" w14:textId="77777777" w:rsidR="00E8089E" w:rsidRPr="000C7229" w:rsidRDefault="00E8089E" w:rsidP="00544964">
            <w:pPr>
              <w:rPr>
                <w:bCs/>
              </w:rPr>
            </w:pP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458685000"/>
              <w:placeholder>
                <w:docPart w:val="0C7D53D5F9A842C68B353AA1D0FD056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535EFF1" w14:textId="77777777" w:rsidR="00E8089E" w:rsidRPr="000C7229" w:rsidRDefault="00E8089E" w:rsidP="00544964">
                <w:pPr>
                  <w:spacing w:line="259" w:lineRule="auto"/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0D03F6AC" w14:textId="77777777" w:rsidTr="00544964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D937F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45" w:hanging="545"/>
              <w:jc w:val="both"/>
              <w:textAlignment w:val="baseline"/>
            </w:pPr>
            <w:r w:rsidRPr="000C7229">
              <w:t>kialakítja az intézményen belüli információáramlás rendjét.</w:t>
            </w:r>
          </w:p>
          <w:p w14:paraId="15E01E58" w14:textId="77777777" w:rsidR="00E8089E" w:rsidRPr="000C7229" w:rsidRDefault="00E8089E" w:rsidP="00544964">
            <w:pPr>
              <w:jc w:val="both"/>
            </w:pPr>
          </w:p>
          <w:p w14:paraId="51F8DA14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52D30F60" w14:textId="77777777" w:rsidR="00E8089E" w:rsidRPr="000C7229" w:rsidRDefault="00E8089E" w:rsidP="00544964">
            <w:pPr>
              <w:jc w:val="both"/>
            </w:pPr>
          </w:p>
          <w:p w14:paraId="0601B51D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0A8DC7D8" w14:textId="77777777" w:rsidR="00E8089E" w:rsidRPr="000C7229" w:rsidRDefault="00E8089E" w:rsidP="00544964">
            <w:pPr>
              <w:jc w:val="both"/>
              <w:rPr>
                <w:bCs/>
              </w:rPr>
            </w:pPr>
          </w:p>
          <w:p w14:paraId="7C3866AF" w14:textId="77777777" w:rsidR="00E8089E" w:rsidRPr="000C7229" w:rsidRDefault="00E8089E" w:rsidP="00544964">
            <w:pPr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87901347"/>
              <w:placeholder>
                <w:docPart w:val="79D58F4BCB454FEBAAD4B06D9CEAC5B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AC830C7" w14:textId="77777777" w:rsidR="00E8089E" w:rsidRPr="000C7229" w:rsidRDefault="00E8089E" w:rsidP="00544964">
                <w:pPr>
                  <w:spacing w:line="259" w:lineRule="auto"/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4C93A3BA" w14:textId="77777777" w:rsidTr="00544964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AD6AF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624" w:hanging="624"/>
              <w:jc w:val="both"/>
              <w:textAlignment w:val="baseline"/>
            </w:pPr>
            <w:r w:rsidRPr="000C7229">
              <w:t>értékeli az intézmény teljesítményét, a munkatársak észrevételeit figyelembe veszi, törekszik a dolgozók minél szélesebb körű bevonására az eredményes működés érdekében.</w:t>
            </w:r>
          </w:p>
          <w:p w14:paraId="5CAAEC3C" w14:textId="77777777" w:rsidR="00E8089E" w:rsidRPr="000C7229" w:rsidRDefault="00E8089E" w:rsidP="00544964">
            <w:pPr>
              <w:jc w:val="both"/>
            </w:pPr>
          </w:p>
          <w:p w14:paraId="2435B2F5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3B1F2FD4" w14:textId="77777777" w:rsidR="00E8089E" w:rsidRPr="000C7229" w:rsidRDefault="00E8089E" w:rsidP="00544964">
            <w:pPr>
              <w:jc w:val="both"/>
            </w:pPr>
          </w:p>
          <w:p w14:paraId="367AB527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1C846A8B" w14:textId="77777777" w:rsidR="00E8089E" w:rsidRPr="000C7229" w:rsidRDefault="00E8089E" w:rsidP="00544964">
            <w:pPr>
              <w:jc w:val="both"/>
              <w:rPr>
                <w:bCs/>
              </w:rPr>
            </w:pPr>
          </w:p>
          <w:p w14:paraId="1EF81404" w14:textId="77777777" w:rsidR="00E8089E" w:rsidRPr="000C7229" w:rsidRDefault="00E8089E" w:rsidP="00544964">
            <w:pPr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2024281205"/>
              <w:placeholder>
                <w:docPart w:val="F08502B671D34368A10C1FF0C10017E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E2495CD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228E3FDB" w14:textId="77777777" w:rsidTr="00544964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F0A2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45" w:hanging="545"/>
              <w:jc w:val="both"/>
              <w:textAlignment w:val="baseline"/>
            </w:pPr>
            <w:r w:rsidRPr="000C7229">
              <w:t>példát mutat a minőségkultúra elterjesztésében, részt vesz az intézményen belüli minőségfejlesztési tevékenységekben, amelybe alkalmazottait is bevonja.</w:t>
            </w:r>
          </w:p>
          <w:p w14:paraId="40A85D6E" w14:textId="77777777" w:rsidR="00E8089E" w:rsidRPr="000C7229" w:rsidRDefault="00E8089E" w:rsidP="00544964">
            <w:pPr>
              <w:jc w:val="both"/>
            </w:pPr>
          </w:p>
          <w:p w14:paraId="161511FD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415FE642" w14:textId="77777777" w:rsidR="00E8089E" w:rsidRPr="000C7229" w:rsidRDefault="00E8089E" w:rsidP="00544964">
            <w:pPr>
              <w:jc w:val="both"/>
            </w:pPr>
          </w:p>
          <w:p w14:paraId="17115988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0FA46AEF" w14:textId="77777777" w:rsidR="00E8089E" w:rsidRPr="000C7229" w:rsidRDefault="00E8089E" w:rsidP="00544964">
            <w:pPr>
              <w:jc w:val="both"/>
              <w:rPr>
                <w:bCs/>
              </w:rPr>
            </w:pPr>
          </w:p>
          <w:p w14:paraId="31A712F7" w14:textId="77777777" w:rsidR="00E8089E" w:rsidRPr="000C7229" w:rsidRDefault="00E8089E" w:rsidP="00544964">
            <w:pPr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37771366"/>
              <w:placeholder>
                <w:docPart w:val="5424686A60784218875BDA57AEFAA73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18F53C9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E8089E" w:rsidRPr="000C7229" w14:paraId="303A5DB2" w14:textId="77777777" w:rsidTr="00544964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7585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624" w:hanging="624"/>
              <w:jc w:val="both"/>
              <w:textAlignment w:val="baseline"/>
            </w:pPr>
            <w:r w:rsidRPr="000C7229">
              <w:lastRenderedPageBreak/>
              <w:t>végez a munkatársak elégedettségének és igényeinek megismerését célzó felmérést, vizsgálatot.</w:t>
            </w:r>
          </w:p>
          <w:p w14:paraId="658D5BA9" w14:textId="77777777" w:rsidR="00E8089E" w:rsidRPr="000C7229" w:rsidRDefault="00E8089E" w:rsidP="00544964">
            <w:pPr>
              <w:jc w:val="both"/>
            </w:pPr>
          </w:p>
          <w:p w14:paraId="7B025542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238DB047" w14:textId="77777777" w:rsidR="00E8089E" w:rsidRPr="000C7229" w:rsidRDefault="00E8089E" w:rsidP="00544964">
            <w:pPr>
              <w:jc w:val="both"/>
            </w:pPr>
          </w:p>
          <w:p w14:paraId="0DB04B78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3F4BEC7F" w14:textId="77777777" w:rsidR="00E8089E" w:rsidRPr="000C7229" w:rsidRDefault="00E8089E" w:rsidP="00544964">
            <w:pPr>
              <w:jc w:val="both"/>
            </w:pPr>
          </w:p>
          <w:p w14:paraId="5EBC9CED" w14:textId="77777777" w:rsidR="00E8089E" w:rsidRPr="000C7229" w:rsidRDefault="00E8089E" w:rsidP="00544964">
            <w:pPr>
              <w:jc w:val="both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040331966"/>
              <w:placeholder>
                <w:docPart w:val="B17EA71020AD418A8B3C014175167B51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4DD134F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4A293EA5" w14:textId="77777777" w:rsidR="00E8089E" w:rsidRPr="000C7229" w:rsidRDefault="00E8089E" w:rsidP="00E8089E"/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34"/>
        <w:gridCol w:w="1800"/>
      </w:tblGrid>
      <w:tr w:rsidR="000C7229" w:rsidRPr="000C7229" w14:paraId="3C59137F" w14:textId="77777777" w:rsidTr="00544964">
        <w:trPr>
          <w:cantSplit/>
          <w:trHeight w:hRule="exact" w:val="567"/>
          <w:tblHeader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516A3" w14:textId="77777777" w:rsidR="00E8089E" w:rsidRPr="000C7229" w:rsidRDefault="00E8089E" w:rsidP="00544964">
            <w:pPr>
              <w:rPr>
                <w:b/>
              </w:rPr>
            </w:pPr>
            <w:r w:rsidRPr="000C7229">
              <w:rPr>
                <w:b/>
              </w:rPr>
              <w:t>Szervezeti adottságok</w:t>
            </w:r>
          </w:p>
        </w:tc>
        <w:tc>
          <w:tcPr>
            <w:tcW w:w="18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5224C2" w14:textId="77777777" w:rsidR="00E8089E" w:rsidRPr="000C7229" w:rsidRDefault="00E8089E" w:rsidP="00544964">
            <w:pPr>
              <w:jc w:val="center"/>
              <w:rPr>
                <w:b/>
              </w:rPr>
            </w:pPr>
            <w:r w:rsidRPr="000C7229">
              <w:t>Az állítás értékelése</w:t>
            </w:r>
          </w:p>
        </w:tc>
      </w:tr>
      <w:tr w:rsidR="000C7229" w:rsidRPr="000C7229" w14:paraId="04CD5D5B" w14:textId="77777777" w:rsidTr="00544964">
        <w:trPr>
          <w:cantSplit/>
          <w:trHeight w:hRule="exact" w:val="850"/>
          <w:tblHeader/>
        </w:trPr>
        <w:tc>
          <w:tcPr>
            <w:tcW w:w="91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DD411" w14:textId="77777777" w:rsidR="00E8089E" w:rsidRPr="000C7229" w:rsidRDefault="00E8089E" w:rsidP="00544964">
            <w:pPr>
              <w:pStyle w:val="Listaszerbekezds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center"/>
              <w:textAlignment w:val="baseline"/>
              <w:rPr>
                <w:b/>
              </w:rPr>
            </w:pPr>
            <w:r w:rsidRPr="000C7229">
              <w:rPr>
                <w:b/>
              </w:rPr>
              <w:t>STRATÉGIAI TERVEZÉS</w:t>
            </w:r>
          </w:p>
        </w:tc>
      </w:tr>
      <w:tr w:rsidR="000C7229" w:rsidRPr="000C7229" w14:paraId="4CEE7B69" w14:textId="77777777" w:rsidTr="00544964">
        <w:trPr>
          <w:cantSplit/>
          <w:trHeight w:hRule="exact" w:val="567"/>
          <w:tblHeader/>
        </w:trPr>
        <w:tc>
          <w:tcPr>
            <w:tcW w:w="7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322FB" w14:textId="77777777" w:rsidR="00E8089E" w:rsidRPr="000C7229" w:rsidRDefault="00E8089E" w:rsidP="00544964">
            <w:r w:rsidRPr="000C7229">
              <w:t>Az intézmény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D67F" w14:textId="77777777" w:rsidR="00E8089E" w:rsidRPr="000C7229" w:rsidRDefault="00E8089E" w:rsidP="00544964">
            <w:pPr>
              <w:jc w:val="center"/>
            </w:pPr>
          </w:p>
        </w:tc>
      </w:tr>
      <w:tr w:rsidR="000C7229" w:rsidRPr="000C7229" w14:paraId="49A086B2" w14:textId="77777777" w:rsidTr="00544964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14A9A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31" w:hanging="531"/>
              <w:jc w:val="both"/>
              <w:textAlignment w:val="baseline"/>
            </w:pPr>
            <w:r w:rsidRPr="000C7229">
              <w:t>végez olyan adatgyűjtést, amely az intézmény működését befolyásoló gazdasági, szociokulturális és más külső tényezők felmérésére és értelmezésére irányul.</w:t>
            </w:r>
          </w:p>
          <w:p w14:paraId="7097DF84" w14:textId="77777777" w:rsidR="00E8089E" w:rsidRPr="000C7229" w:rsidRDefault="00E8089E" w:rsidP="00544964">
            <w:pPr>
              <w:jc w:val="both"/>
            </w:pPr>
          </w:p>
          <w:p w14:paraId="0D66C89C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3B2AD3AD" w14:textId="77777777" w:rsidR="00E8089E" w:rsidRPr="000C7229" w:rsidRDefault="00E8089E" w:rsidP="00544964">
            <w:pPr>
              <w:jc w:val="both"/>
            </w:pPr>
          </w:p>
          <w:p w14:paraId="750766DE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38023661" w14:textId="77777777" w:rsidR="00E8089E" w:rsidRPr="000C7229" w:rsidRDefault="00E8089E" w:rsidP="00544964">
            <w:pPr>
              <w:jc w:val="both"/>
            </w:pPr>
          </w:p>
          <w:p w14:paraId="47ECF816" w14:textId="77777777" w:rsidR="00E8089E" w:rsidRPr="000C7229" w:rsidRDefault="00E8089E" w:rsidP="00544964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-1318342321"/>
              <w:placeholder>
                <w:docPart w:val="24E872797BCB4CA0B22BBF7BB841C94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8F63D74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4A11830F" w14:textId="77777777" w:rsidTr="00544964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C48A9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31" w:hanging="531"/>
              <w:jc w:val="both"/>
              <w:textAlignment w:val="baseline"/>
            </w:pPr>
            <w:r w:rsidRPr="000C7229">
              <w:t>vizsgál a szervezet működésének teljesítményére vonatkozó mutatókat.</w:t>
            </w:r>
            <w:r w:rsidR="002F50B6" w:rsidRPr="000C7229">
              <w:t xml:space="preserve"> (</w:t>
            </w:r>
            <w:r w:rsidR="008C1B1B" w:rsidRPr="000C7229">
              <w:t xml:space="preserve">Pl.: </w:t>
            </w:r>
            <w:r w:rsidR="002F50B6" w:rsidRPr="000C7229">
              <w:t>költséggazdálkodási adatok, tervek teljesülésére vonatkozó adatok stb.)</w:t>
            </w:r>
          </w:p>
          <w:p w14:paraId="255C47C0" w14:textId="77777777" w:rsidR="00E8089E" w:rsidRPr="000C7229" w:rsidRDefault="00E8089E" w:rsidP="00544964">
            <w:pPr>
              <w:jc w:val="both"/>
            </w:pPr>
          </w:p>
          <w:p w14:paraId="603947BF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108250AB" w14:textId="77777777" w:rsidR="00E8089E" w:rsidRPr="000C7229" w:rsidRDefault="00E8089E" w:rsidP="00544964">
            <w:pPr>
              <w:jc w:val="both"/>
            </w:pPr>
          </w:p>
          <w:p w14:paraId="725D6145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03699A44" w14:textId="77777777" w:rsidR="00E8089E" w:rsidRPr="000C7229" w:rsidRDefault="00E8089E" w:rsidP="00544964">
            <w:pPr>
              <w:jc w:val="both"/>
            </w:pPr>
          </w:p>
          <w:p w14:paraId="054FE279" w14:textId="77777777" w:rsidR="00E8089E" w:rsidRPr="000C7229" w:rsidRDefault="00E8089E" w:rsidP="00544964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-1853793605"/>
              <w:placeholder>
                <w:docPart w:val="8E77E4B29D1C467D81E80A4B49A5B3F2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4AFDF2C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05CC38DB" w14:textId="77777777" w:rsidTr="00544964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DBBC1" w14:textId="6871C7F2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31" w:hanging="531"/>
              <w:jc w:val="both"/>
              <w:textAlignment w:val="baseline"/>
            </w:pPr>
            <w:r w:rsidRPr="000C7229">
              <w:t>rendelkezik a stratégia kialakítására és időközönkénti felülvizsgálatára vonatkozó eljárásrenddel, módszerrel.</w:t>
            </w:r>
            <w:r w:rsidR="002F50B6" w:rsidRPr="000C7229">
              <w:t xml:space="preserve"> (</w:t>
            </w:r>
            <w:r w:rsidR="008C1B1B" w:rsidRPr="000C7229">
              <w:t xml:space="preserve">A </w:t>
            </w:r>
            <w:r w:rsidR="002F50B6" w:rsidRPr="000C7229">
              <w:t>gyűjtött adatokat, információkat felhasználja az intézményi stratégia alakításához</w:t>
            </w:r>
            <w:r w:rsidR="008C1B1B" w:rsidRPr="000C7229">
              <w:t>.</w:t>
            </w:r>
            <w:r w:rsidR="002F50B6" w:rsidRPr="000C7229">
              <w:t>)</w:t>
            </w:r>
          </w:p>
          <w:p w14:paraId="0178A4C6" w14:textId="77777777" w:rsidR="00E8089E" w:rsidRPr="000C7229" w:rsidRDefault="00E8089E" w:rsidP="00544964">
            <w:pPr>
              <w:jc w:val="both"/>
            </w:pPr>
          </w:p>
          <w:p w14:paraId="0C55E240" w14:textId="77777777" w:rsidR="00E8089E" w:rsidRPr="000C7229" w:rsidRDefault="00E8089E" w:rsidP="00544964">
            <w:pPr>
              <w:ind w:left="14"/>
              <w:jc w:val="both"/>
              <w:rPr>
                <w:b/>
              </w:rPr>
            </w:pPr>
            <w:r w:rsidRPr="000C7229">
              <w:rPr>
                <w:b/>
              </w:rPr>
              <w:t>Szöveges értékelés:</w:t>
            </w:r>
          </w:p>
          <w:p w14:paraId="55D56C12" w14:textId="77777777" w:rsidR="00E8089E" w:rsidRPr="000C7229" w:rsidRDefault="00E8089E" w:rsidP="00544964">
            <w:pPr>
              <w:jc w:val="both"/>
            </w:pPr>
          </w:p>
          <w:p w14:paraId="779FC411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4731BA4F" w14:textId="77777777" w:rsidR="00E8089E" w:rsidRPr="000C7229" w:rsidRDefault="00E8089E" w:rsidP="00544964">
            <w:pPr>
              <w:jc w:val="both"/>
            </w:pPr>
          </w:p>
          <w:p w14:paraId="59C54589" w14:textId="77777777" w:rsidR="00E8089E" w:rsidRPr="000C7229" w:rsidRDefault="00E8089E" w:rsidP="00544964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21795"/>
              <w:placeholder>
                <w:docPart w:val="4AADF368A8D44D07B15D08EEBD14E87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00974A3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E8089E" w:rsidRPr="000C7229" w14:paraId="096B0E5C" w14:textId="77777777" w:rsidTr="00544964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DE069" w14:textId="77777777" w:rsidR="002F50B6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17" w:hanging="517"/>
              <w:jc w:val="both"/>
              <w:textAlignment w:val="baseline"/>
              <w:rPr>
                <w:b/>
              </w:rPr>
            </w:pPr>
            <w:r w:rsidRPr="000C7229">
              <w:lastRenderedPageBreak/>
              <w:t>éves munkaterve kapcsolódik az intézmény stratégiájához.</w:t>
            </w:r>
          </w:p>
          <w:p w14:paraId="5786DBC7" w14:textId="70108141" w:rsidR="00E8089E" w:rsidRPr="000C7229" w:rsidRDefault="002F50B6" w:rsidP="002F50B6">
            <w:pPr>
              <w:suppressAutoHyphens/>
              <w:autoSpaceDN w:val="0"/>
              <w:ind w:left="517"/>
              <w:jc w:val="both"/>
              <w:textAlignment w:val="baseline"/>
            </w:pPr>
            <w:r w:rsidRPr="000C7229">
              <w:t>(</w:t>
            </w:r>
            <w:r w:rsidR="008C1B1B" w:rsidRPr="000C7229">
              <w:t xml:space="preserve">Van </w:t>
            </w:r>
            <w:r w:rsidRPr="000C7229">
              <w:t>olyan eljárás vagy gyakorlat, amely a stratégiai célokhoz rendeli az éves munkatervben rögzített feladatokat</w:t>
            </w:r>
            <w:r w:rsidR="008C1B1B" w:rsidRPr="000C7229">
              <w:t>.</w:t>
            </w:r>
            <w:r w:rsidRPr="000C7229">
              <w:t>)</w:t>
            </w:r>
          </w:p>
          <w:p w14:paraId="6BAA3B73" w14:textId="77777777" w:rsidR="00E8089E" w:rsidRPr="000C7229" w:rsidRDefault="00E8089E" w:rsidP="00544964">
            <w:pPr>
              <w:jc w:val="both"/>
            </w:pPr>
          </w:p>
          <w:p w14:paraId="7CB79074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292D9EB7" w14:textId="77777777" w:rsidR="00E8089E" w:rsidRPr="000C7229" w:rsidRDefault="00E8089E" w:rsidP="00544964">
            <w:pPr>
              <w:jc w:val="both"/>
            </w:pPr>
          </w:p>
          <w:p w14:paraId="562E8D99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52FB0C7C" w14:textId="77777777" w:rsidR="00E8089E" w:rsidRPr="000C7229" w:rsidRDefault="00E8089E" w:rsidP="00544964">
            <w:pPr>
              <w:jc w:val="both"/>
            </w:pPr>
          </w:p>
          <w:p w14:paraId="041ACC17" w14:textId="77777777" w:rsidR="00E8089E" w:rsidRPr="000C7229" w:rsidRDefault="00E8089E" w:rsidP="00544964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2068453637"/>
              <w:placeholder>
                <w:docPart w:val="5571F10611CC4F9995924130935C97A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3143612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6B128D47" w14:textId="77777777" w:rsidR="00E8089E" w:rsidRPr="000C7229" w:rsidRDefault="00E8089E" w:rsidP="00E8089E"/>
    <w:tbl>
      <w:tblPr>
        <w:tblW w:w="110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63"/>
        <w:gridCol w:w="1764"/>
        <w:gridCol w:w="1834"/>
      </w:tblGrid>
      <w:tr w:rsidR="000C7229" w:rsidRPr="000C7229" w14:paraId="608017B0" w14:textId="77777777" w:rsidTr="00544964">
        <w:trPr>
          <w:cantSplit/>
          <w:trHeight w:hRule="exact" w:val="567"/>
          <w:tblHeader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2BCED" w14:textId="77777777" w:rsidR="00E8089E" w:rsidRPr="000C7229" w:rsidRDefault="00E8089E" w:rsidP="00544964">
            <w:pPr>
              <w:rPr>
                <w:b/>
              </w:rPr>
            </w:pPr>
            <w:r w:rsidRPr="000C7229">
              <w:rPr>
                <w:b/>
              </w:rPr>
              <w:t>Szervezeti adottságok</w:t>
            </w:r>
          </w:p>
        </w:tc>
        <w:tc>
          <w:tcPr>
            <w:tcW w:w="1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D6ABBC" w14:textId="77777777" w:rsidR="00E8089E" w:rsidRPr="000C7229" w:rsidRDefault="00E8089E" w:rsidP="00544964">
            <w:pPr>
              <w:jc w:val="center"/>
              <w:rPr>
                <w:b/>
              </w:rPr>
            </w:pPr>
            <w:r w:rsidRPr="000C7229">
              <w:rPr>
                <w:b/>
              </w:rPr>
              <w:t>Az állítás értékelése</w:t>
            </w:r>
          </w:p>
        </w:tc>
        <w:tc>
          <w:tcPr>
            <w:tcW w:w="1834" w:type="dxa"/>
            <w:vAlign w:val="center"/>
          </w:tcPr>
          <w:p w14:paraId="54872AC1" w14:textId="77777777" w:rsidR="00E8089E" w:rsidRPr="000C7229" w:rsidRDefault="00E8089E" w:rsidP="00544964">
            <w:pPr>
              <w:spacing w:after="160" w:line="259" w:lineRule="auto"/>
            </w:pPr>
          </w:p>
        </w:tc>
      </w:tr>
      <w:tr w:rsidR="000C7229" w:rsidRPr="000C7229" w14:paraId="4908CC7E" w14:textId="77777777" w:rsidTr="00544964">
        <w:trPr>
          <w:gridAfter w:val="1"/>
          <w:wAfter w:w="1834" w:type="dxa"/>
          <w:cantSplit/>
          <w:trHeight w:hRule="exact" w:val="850"/>
          <w:tblHeader/>
        </w:trPr>
        <w:tc>
          <w:tcPr>
            <w:tcW w:w="9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9228" w14:textId="77777777" w:rsidR="00E8089E" w:rsidRPr="000C7229" w:rsidRDefault="00E8089E" w:rsidP="00544964">
            <w:pPr>
              <w:pStyle w:val="Listaszerbekezds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center"/>
              <w:textAlignment w:val="baseline"/>
              <w:rPr>
                <w:b/>
              </w:rPr>
            </w:pPr>
            <w:r w:rsidRPr="000C7229">
              <w:rPr>
                <w:b/>
              </w:rPr>
              <w:t>EMBERI ERŐFORRÁSOK MENEDZSELÉSE</w:t>
            </w:r>
          </w:p>
        </w:tc>
      </w:tr>
      <w:tr w:rsidR="000C7229" w:rsidRPr="000C7229" w14:paraId="79756452" w14:textId="77777777" w:rsidTr="00544964">
        <w:trPr>
          <w:gridAfter w:val="1"/>
          <w:wAfter w:w="1834" w:type="dxa"/>
          <w:cantSplit/>
          <w:trHeight w:hRule="exact" w:val="567"/>
          <w:tblHeader/>
        </w:trPr>
        <w:tc>
          <w:tcPr>
            <w:tcW w:w="7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9CDF2" w14:textId="77777777" w:rsidR="00E8089E" w:rsidRPr="000C7229" w:rsidRDefault="00E8089E" w:rsidP="00544964">
            <w:r w:rsidRPr="000C7229">
              <w:t>Az intézmény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EA464" w14:textId="77777777" w:rsidR="00E8089E" w:rsidRPr="000C7229" w:rsidRDefault="00E8089E" w:rsidP="00544964">
            <w:pPr>
              <w:jc w:val="center"/>
            </w:pPr>
          </w:p>
        </w:tc>
      </w:tr>
      <w:tr w:rsidR="000C7229" w:rsidRPr="000C7229" w14:paraId="103E3DF6" w14:textId="77777777" w:rsidTr="00544964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68F62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624" w:hanging="624"/>
              <w:jc w:val="both"/>
              <w:textAlignment w:val="baseline"/>
            </w:pPr>
            <w:r w:rsidRPr="000C7229">
              <w:t>a munkatársi körre kiterjedő értékelési rendszert működtet és alkalmaz olyan eljárást, gyakorlatot, amelyben a munkatársak értékelése összekapcsolódik az ösztönzést szolgáló anyagi, erkölcsi elismeréssel.</w:t>
            </w:r>
          </w:p>
          <w:p w14:paraId="5607642A" w14:textId="77777777" w:rsidR="00E8089E" w:rsidRPr="000C7229" w:rsidRDefault="00E8089E" w:rsidP="00544964">
            <w:pPr>
              <w:jc w:val="both"/>
            </w:pPr>
          </w:p>
          <w:p w14:paraId="749A769F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64C5AA05" w14:textId="77777777" w:rsidR="00E8089E" w:rsidRPr="000C7229" w:rsidRDefault="00E8089E" w:rsidP="00544964">
            <w:pPr>
              <w:jc w:val="both"/>
            </w:pPr>
          </w:p>
          <w:p w14:paraId="0E187030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5A94AA44" w14:textId="77777777" w:rsidR="00E8089E" w:rsidRPr="000C7229" w:rsidRDefault="00E8089E" w:rsidP="00544964">
            <w:pPr>
              <w:jc w:val="both"/>
            </w:pPr>
          </w:p>
          <w:p w14:paraId="1454E1D3" w14:textId="77777777" w:rsidR="00E8089E" w:rsidRPr="000C7229" w:rsidRDefault="00E8089E" w:rsidP="00544964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861483880"/>
              <w:placeholder>
                <w:docPart w:val="7E9F2AFB675C44EC8DACFE8EA8C51A7A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7681D71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7CDBA46F" w14:textId="77777777" w:rsidTr="00544964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BCBE7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31" w:hanging="531"/>
              <w:jc w:val="both"/>
              <w:textAlignment w:val="baseline"/>
            </w:pPr>
            <w:r w:rsidRPr="000C7229">
              <w:t>alkalmaz olyan eljárást, gyakorlatot, amely az intézményi célokat és a munkatársak egyéni elképzeléseit hangolja össze a továbbképzési és beiskolázási tervben.</w:t>
            </w:r>
          </w:p>
          <w:p w14:paraId="112A25FA" w14:textId="77777777" w:rsidR="00E8089E" w:rsidRPr="000C7229" w:rsidRDefault="00E8089E" w:rsidP="00544964">
            <w:pPr>
              <w:jc w:val="both"/>
            </w:pPr>
          </w:p>
          <w:p w14:paraId="18FF9F1F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21881DB0" w14:textId="77777777" w:rsidR="00E8089E" w:rsidRPr="000C7229" w:rsidRDefault="00E8089E" w:rsidP="00544964">
            <w:pPr>
              <w:jc w:val="both"/>
            </w:pPr>
          </w:p>
          <w:p w14:paraId="7DE7AFF7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3C569E6D" w14:textId="77777777" w:rsidR="00E8089E" w:rsidRPr="000C7229" w:rsidRDefault="00E8089E" w:rsidP="00544964">
            <w:pPr>
              <w:jc w:val="both"/>
            </w:pPr>
          </w:p>
          <w:p w14:paraId="620893A3" w14:textId="77777777" w:rsidR="00E8089E" w:rsidRPr="000C7229" w:rsidRDefault="00E8089E" w:rsidP="00544964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864012387"/>
              <w:placeholder>
                <w:docPart w:val="81661281C97144138BAAEC6BFDA6FB0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E14BE76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3970AC3B" w14:textId="77777777" w:rsidTr="00544964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02200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559" w:hanging="559"/>
              <w:jc w:val="both"/>
              <w:textAlignment w:val="baseline"/>
            </w:pPr>
            <w:r w:rsidRPr="000C7229">
              <w:lastRenderedPageBreak/>
              <w:t>biztosítja a feltételeket a szakmai közéletben, szakmai programokon való részvételhez.</w:t>
            </w:r>
          </w:p>
          <w:p w14:paraId="64650E39" w14:textId="77777777" w:rsidR="00E8089E" w:rsidRPr="000C7229" w:rsidRDefault="00E8089E" w:rsidP="00544964">
            <w:pPr>
              <w:jc w:val="both"/>
            </w:pPr>
          </w:p>
          <w:p w14:paraId="13DF91B4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02E55693" w14:textId="77777777" w:rsidR="00E8089E" w:rsidRPr="000C7229" w:rsidRDefault="00E8089E" w:rsidP="00544964">
            <w:pPr>
              <w:jc w:val="both"/>
            </w:pPr>
          </w:p>
          <w:p w14:paraId="3336F103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5DC8CEFD" w14:textId="77777777" w:rsidR="00E8089E" w:rsidRPr="000C7229" w:rsidRDefault="00E8089E" w:rsidP="00544964">
            <w:pPr>
              <w:jc w:val="both"/>
            </w:pPr>
          </w:p>
          <w:p w14:paraId="7BB9BB04" w14:textId="77777777" w:rsidR="00E8089E" w:rsidRPr="000C7229" w:rsidRDefault="00E8089E" w:rsidP="00544964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350373008"/>
              <w:placeholder>
                <w:docPart w:val="3ACC0795E65E4DA1A87249E5F731D53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F487301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E8089E" w:rsidRPr="000C7229" w14:paraId="54338E53" w14:textId="77777777" w:rsidTr="00544964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C161F" w14:textId="77777777" w:rsidR="00E8089E" w:rsidRPr="000C7229" w:rsidRDefault="00E8089E" w:rsidP="00544964">
            <w:pPr>
              <w:numPr>
                <w:ilvl w:val="1"/>
                <w:numId w:val="21"/>
              </w:numPr>
              <w:suppressAutoHyphens/>
              <w:autoSpaceDN w:val="0"/>
              <w:ind w:left="624" w:hanging="624"/>
              <w:jc w:val="both"/>
              <w:textAlignment w:val="baseline"/>
            </w:pPr>
            <w:r w:rsidRPr="000C7229">
              <w:t>támogatja és ösztönzi a munkatársak publikációit, a tevékenységek során alkalmazott módszereinek, eredményeinek bemutatását.</w:t>
            </w:r>
          </w:p>
          <w:p w14:paraId="43397010" w14:textId="77777777" w:rsidR="00E8089E" w:rsidRPr="000C7229" w:rsidRDefault="00E8089E" w:rsidP="00544964">
            <w:pPr>
              <w:ind w:left="14"/>
              <w:jc w:val="both"/>
            </w:pPr>
          </w:p>
          <w:p w14:paraId="0D8CF6A0" w14:textId="77777777" w:rsidR="00E8089E" w:rsidRPr="000C7229" w:rsidRDefault="00E8089E" w:rsidP="00544964">
            <w:pPr>
              <w:ind w:left="14"/>
              <w:jc w:val="both"/>
            </w:pPr>
            <w:r w:rsidRPr="000C7229">
              <w:rPr>
                <w:b/>
              </w:rPr>
              <w:t>Szöveges értékelés:</w:t>
            </w:r>
          </w:p>
          <w:p w14:paraId="73DDFF4F" w14:textId="77777777" w:rsidR="00E8089E" w:rsidRPr="000C7229" w:rsidRDefault="00E8089E" w:rsidP="00544964">
            <w:pPr>
              <w:jc w:val="both"/>
            </w:pPr>
          </w:p>
          <w:p w14:paraId="269879D4" w14:textId="77777777" w:rsidR="00E8089E" w:rsidRPr="000C7229" w:rsidRDefault="00E8089E" w:rsidP="00544964">
            <w:pPr>
              <w:jc w:val="both"/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428684DF" w14:textId="77777777" w:rsidR="00E8089E" w:rsidRPr="000C7229" w:rsidRDefault="00E8089E" w:rsidP="00544964">
            <w:pPr>
              <w:jc w:val="both"/>
            </w:pPr>
          </w:p>
          <w:p w14:paraId="3DA42419" w14:textId="77777777" w:rsidR="00E8089E" w:rsidRPr="000C7229" w:rsidRDefault="00E8089E" w:rsidP="00544964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-109977813"/>
              <w:placeholder>
                <w:docPart w:val="40C2A65AF79E4FE39DCC205E476C662A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D0998B0" w14:textId="77777777" w:rsidR="00E8089E" w:rsidRPr="000C7229" w:rsidRDefault="00E8089E" w:rsidP="00544964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58E7DFB1" w14:textId="77777777" w:rsidR="00E8089E" w:rsidRPr="000C7229" w:rsidRDefault="00E8089E" w:rsidP="00BE74C6"/>
    <w:p w14:paraId="2FAA49BE" w14:textId="1FF198E2" w:rsidR="00E8089E" w:rsidRPr="000C7229" w:rsidRDefault="00B12158" w:rsidP="00BE74C6">
      <w:r w:rsidRPr="000C7229">
        <w:br w:type="page"/>
      </w:r>
    </w:p>
    <w:p w14:paraId="32DBCAC0" w14:textId="77777777" w:rsidR="00252349" w:rsidRPr="000C7229" w:rsidRDefault="00490C33" w:rsidP="00091D4E">
      <w:pPr>
        <w:pStyle w:val="Cmsor1"/>
        <w:numPr>
          <w:ilvl w:val="1"/>
          <w:numId w:val="43"/>
        </w:numPr>
        <w:spacing w:before="0" w:after="0"/>
        <w:rPr>
          <w:rFonts w:ascii="Times New Roman" w:hAnsi="Times New Roman" w:cs="Times New Roman"/>
          <w:sz w:val="24"/>
        </w:rPr>
      </w:pPr>
      <w:bookmarkStart w:id="23" w:name="_Toc65866977"/>
      <w:bookmarkStart w:id="24" w:name="_Toc66005648"/>
      <w:r w:rsidRPr="000C7229">
        <w:rPr>
          <w:rFonts w:ascii="Times New Roman" w:hAnsi="Times New Roman" w:cs="Times New Roman"/>
          <w:sz w:val="24"/>
        </w:rPr>
        <w:lastRenderedPageBreak/>
        <w:t>A végzett tevékenységek önértékelése</w:t>
      </w:r>
      <w:bookmarkEnd w:id="23"/>
      <w:bookmarkEnd w:id="24"/>
    </w:p>
    <w:p w14:paraId="197DD304" w14:textId="77777777" w:rsidR="004A4A38" w:rsidRPr="000C7229" w:rsidRDefault="004A4A38" w:rsidP="00091D4E">
      <w:pPr>
        <w:jc w:val="both"/>
      </w:pPr>
    </w:p>
    <w:p w14:paraId="73676D22" w14:textId="42DE73EB" w:rsidR="00490A41" w:rsidRPr="000C7229" w:rsidRDefault="00490A41" w:rsidP="00490A41">
      <w:pPr>
        <w:jc w:val="both"/>
      </w:pPr>
      <w:r w:rsidRPr="000C7229">
        <w:t xml:space="preserve">A pályázati dokumentum </w:t>
      </w:r>
      <w:r w:rsidR="00C81B42" w:rsidRPr="000C7229">
        <w:t>mind a nyolc tevékenységi formára vonatkozó nyilatkozatokat</w:t>
      </w:r>
      <w:r w:rsidR="001A358A" w:rsidRPr="000C7229">
        <w:t xml:space="preserve">, </w:t>
      </w:r>
      <w:r w:rsidRPr="000C7229">
        <w:t xml:space="preserve">a </w:t>
      </w:r>
      <w:r w:rsidR="00C81B42" w:rsidRPr="000C7229">
        <w:t>tevékenység</w:t>
      </w:r>
      <w:r w:rsidR="001054AF" w:rsidRPr="000C7229">
        <w:t>r</w:t>
      </w:r>
      <w:r w:rsidR="00C81B42" w:rsidRPr="000C7229">
        <w:t>e vonatkozó</w:t>
      </w:r>
      <w:r w:rsidRPr="000C7229">
        <w:t xml:space="preserve"> nyilatkozatokat </w:t>
      </w:r>
      <w:r w:rsidR="001A358A" w:rsidRPr="000C7229">
        <w:t xml:space="preserve">és az értékelőlapokat </w:t>
      </w:r>
      <w:r w:rsidRPr="000C7229">
        <w:t>tartalmazza.</w:t>
      </w:r>
    </w:p>
    <w:p w14:paraId="5962D2D9" w14:textId="324911A8" w:rsidR="00490A41" w:rsidRPr="000C7229" w:rsidRDefault="00490A41" w:rsidP="00091D4E">
      <w:pPr>
        <w:jc w:val="both"/>
      </w:pPr>
      <w:r w:rsidRPr="000C7229">
        <w:t>A pályázónak értelemszerűen csak azokra a tevékenységi formákra vonatkozóan kell kitölteni az értékelőlapokat, amelyeket végez.</w:t>
      </w:r>
      <w:bookmarkStart w:id="25" w:name="_Toc65866978"/>
    </w:p>
    <w:p w14:paraId="03BF4EB7" w14:textId="1BB5481C" w:rsidR="00091D4E" w:rsidRPr="000C7229" w:rsidRDefault="00F55DF7" w:rsidP="00091D4E">
      <w:pPr>
        <w:jc w:val="both"/>
      </w:pPr>
      <w:r w:rsidRPr="000C7229">
        <w:t>A nem végzett tevékenységekhez kapcsolódó dokumentumrészeket úgy kell törölni, hogy a fejezetcím megmaradjon!</w:t>
      </w:r>
    </w:p>
    <w:p w14:paraId="0DE965AA" w14:textId="77777777" w:rsidR="00F55DF7" w:rsidRPr="000C7229" w:rsidRDefault="00F55DF7" w:rsidP="00091D4E">
      <w:pPr>
        <w:jc w:val="both"/>
      </w:pPr>
    </w:p>
    <w:p w14:paraId="1B19476F" w14:textId="77777777" w:rsidR="00252349" w:rsidRPr="000C7229" w:rsidRDefault="00252349" w:rsidP="00091D4E">
      <w:pPr>
        <w:pStyle w:val="Cmsor1"/>
        <w:numPr>
          <w:ilvl w:val="2"/>
          <w:numId w:val="43"/>
        </w:numPr>
        <w:spacing w:before="0" w:after="0"/>
        <w:ind w:hanging="798"/>
        <w:rPr>
          <w:rFonts w:ascii="Times New Roman" w:hAnsi="Times New Roman" w:cs="Times New Roman"/>
          <w:sz w:val="24"/>
        </w:rPr>
      </w:pPr>
      <w:bookmarkStart w:id="26" w:name="_Toc66005649"/>
      <w:r w:rsidRPr="000C7229">
        <w:rPr>
          <w:rFonts w:ascii="Times New Roman" w:hAnsi="Times New Roman" w:cs="Times New Roman"/>
          <w:sz w:val="24"/>
        </w:rPr>
        <w:t>Nyilatkozatok a végzett tevékenységekre vonatkozóan</w:t>
      </w:r>
      <w:bookmarkEnd w:id="25"/>
      <w:bookmarkEnd w:id="26"/>
    </w:p>
    <w:p w14:paraId="69A02C63" w14:textId="77777777" w:rsidR="00710CD5" w:rsidRPr="000C7229" w:rsidRDefault="00710CD5" w:rsidP="00C53181">
      <w:pPr>
        <w:jc w:val="both"/>
      </w:pPr>
    </w:p>
    <w:p w14:paraId="40D3C368" w14:textId="77777777" w:rsidR="00252349" w:rsidRPr="000C7229" w:rsidRDefault="00252349" w:rsidP="00091D4E">
      <w:pPr>
        <w:pStyle w:val="Listaszerbekezds"/>
        <w:numPr>
          <w:ilvl w:val="0"/>
          <w:numId w:val="50"/>
        </w:numPr>
        <w:spacing w:after="0"/>
        <w:ind w:left="714" w:hanging="357"/>
        <w:jc w:val="both"/>
        <w:rPr>
          <w:b/>
        </w:rPr>
      </w:pPr>
      <w:bookmarkStart w:id="27" w:name="_Toc65163165"/>
      <w:r w:rsidRPr="000C7229">
        <w:rPr>
          <w:b/>
        </w:rPr>
        <w:t>Nyilatkozat a közművelődési intézmény végzett tevékenységeinek működéséről</w:t>
      </w:r>
      <w:bookmarkEnd w:id="27"/>
    </w:p>
    <w:p w14:paraId="16FC46C6" w14:textId="77777777" w:rsidR="00252349" w:rsidRPr="000C7229" w:rsidRDefault="00252349" w:rsidP="00252349">
      <w:pPr>
        <w:jc w:val="both"/>
        <w:rPr>
          <w:i/>
        </w:rPr>
      </w:pPr>
    </w:p>
    <w:p w14:paraId="4B33F98E" w14:textId="0FE32DC3" w:rsidR="00C81B42" w:rsidRPr="000C7229" w:rsidRDefault="00C81B42" w:rsidP="00C81B42">
      <w:pPr>
        <w:suppressAutoHyphens/>
        <w:jc w:val="both"/>
      </w:pPr>
      <w:r w:rsidRPr="000C7229">
        <w:t>A nyilatkozatok a végzett tevékenységi formák alapkövetelményeit, jogszabályi és minimális szakmai elvárásait fogalmazzák meg, így ún. minimumszintnek tekinthető</w:t>
      </w:r>
      <w:r w:rsidR="00F55DF7" w:rsidRPr="000C7229">
        <w:t>k</w:t>
      </w:r>
      <w:r w:rsidRPr="000C7229">
        <w:t>, amelye</w:t>
      </w:r>
      <w:r w:rsidR="00F55DF7" w:rsidRPr="000C7229">
        <w:t>ket</w:t>
      </w:r>
      <w:r w:rsidRPr="000C7229">
        <w:t xml:space="preserve"> a pályázónak 100%-ban teljesítenie kell.</w:t>
      </w:r>
    </w:p>
    <w:p w14:paraId="7D559E3E" w14:textId="013A84F3" w:rsidR="00490C33" w:rsidRPr="000C7229" w:rsidRDefault="00C53181" w:rsidP="00BE74C6">
      <w:pPr>
        <w:jc w:val="both"/>
      </w:pPr>
      <w:r w:rsidRPr="000C7229">
        <w:t xml:space="preserve">Amennyiben a kérdésre adott nemleges válasz oka nem a nemmegfelelőség, hanem csak az a tény, hogy az adott kérdés nem releváns, nem értelmezhető az intézmény vonatkozásában, az adott kérdés alatt </w:t>
      </w:r>
      <w:r w:rsidR="00696262" w:rsidRPr="000C7229">
        <w:t xml:space="preserve">beszúrással </w:t>
      </w:r>
      <w:r w:rsidRPr="000C7229">
        <w:t>„Megjegyzés” kiegészítés</w:t>
      </w:r>
      <w:r w:rsidR="00F55DF7" w:rsidRPr="000C7229">
        <w:t>ben</w:t>
      </w:r>
      <w:r w:rsidRPr="000C7229">
        <w:t xml:space="preserve"> magyarázatot kell adni.</w:t>
      </w:r>
    </w:p>
    <w:p w14:paraId="58A4A004" w14:textId="77777777" w:rsidR="00D5491A" w:rsidRPr="000C7229" w:rsidRDefault="00D5491A" w:rsidP="00BE74C6">
      <w:pPr>
        <w:jc w:val="both"/>
      </w:pPr>
    </w:p>
    <w:p w14:paraId="3E9B9E15" w14:textId="77777777" w:rsidR="00252349" w:rsidRPr="000C7229" w:rsidRDefault="00252349" w:rsidP="00091D4E">
      <w:pPr>
        <w:pStyle w:val="Listaszerbekezds"/>
        <w:numPr>
          <w:ilvl w:val="0"/>
          <w:numId w:val="50"/>
        </w:numPr>
        <w:spacing w:after="0"/>
        <w:ind w:left="714" w:hanging="357"/>
        <w:jc w:val="both"/>
      </w:pPr>
      <w:bookmarkStart w:id="28" w:name="_Toc65163166"/>
      <w:bookmarkStart w:id="29" w:name="_Toc65866979"/>
      <w:r w:rsidRPr="000C7229">
        <w:rPr>
          <w:b/>
        </w:rPr>
        <w:t xml:space="preserve">Nyilatkozat a végzett tevékenységek </w:t>
      </w:r>
      <w:bookmarkEnd w:id="28"/>
      <w:r w:rsidRPr="000C7229">
        <w:rPr>
          <w:b/>
        </w:rPr>
        <w:t>dokumentációjáról</w:t>
      </w:r>
      <w:bookmarkEnd w:id="29"/>
    </w:p>
    <w:p w14:paraId="0DE9865A" w14:textId="77777777" w:rsidR="001054AF" w:rsidRPr="000C7229" w:rsidRDefault="001054AF" w:rsidP="001054AF">
      <w:pPr>
        <w:pStyle w:val="Listaszerbekezds"/>
        <w:spacing w:after="0"/>
        <w:ind w:left="0"/>
        <w:jc w:val="both"/>
      </w:pPr>
    </w:p>
    <w:p w14:paraId="67BDB9B9" w14:textId="7E125064" w:rsidR="001054AF" w:rsidRPr="000C7229" w:rsidRDefault="001054AF" w:rsidP="001054AF">
      <w:pPr>
        <w:pStyle w:val="Listaszerbekezds"/>
        <w:spacing w:after="0"/>
        <w:ind w:left="0"/>
        <w:jc w:val="both"/>
      </w:pPr>
      <w:r w:rsidRPr="000C7229">
        <w:t>Minden végzett tevékenységgel kapcsolatban rendelkezni kell a kötelezően megjelölt dokumentumokkal.</w:t>
      </w:r>
    </w:p>
    <w:p w14:paraId="6BBDB15F" w14:textId="3D0B08E9" w:rsidR="009374B0" w:rsidRPr="000C7229" w:rsidRDefault="009374B0" w:rsidP="001054AF">
      <w:pPr>
        <w:pStyle w:val="Listaszerbekezds"/>
        <w:spacing w:after="0"/>
        <w:ind w:left="0"/>
        <w:jc w:val="both"/>
      </w:pPr>
    </w:p>
    <w:p w14:paraId="730C634B" w14:textId="77777777" w:rsidR="00252349" w:rsidRPr="000C7229" w:rsidRDefault="00252349" w:rsidP="00091D4E">
      <w:pPr>
        <w:pStyle w:val="Listaszerbekezds"/>
        <w:numPr>
          <w:ilvl w:val="0"/>
          <w:numId w:val="50"/>
        </w:numPr>
        <w:spacing w:after="0"/>
        <w:ind w:left="714" w:hanging="357"/>
        <w:jc w:val="both"/>
      </w:pPr>
      <w:bookmarkStart w:id="30" w:name="_Toc65163167"/>
      <w:bookmarkStart w:id="31" w:name="_Toc65866980"/>
      <w:r w:rsidRPr="000C7229">
        <w:rPr>
          <w:b/>
        </w:rPr>
        <w:t>Nyilatkozat a végzett tevékenységek indikátorairól</w:t>
      </w:r>
      <w:bookmarkEnd w:id="30"/>
      <w:bookmarkEnd w:id="31"/>
    </w:p>
    <w:p w14:paraId="6007D156" w14:textId="313078E6" w:rsidR="00490C33" w:rsidRPr="000C7229" w:rsidRDefault="00490C33" w:rsidP="00BE74C6">
      <w:pPr>
        <w:jc w:val="both"/>
      </w:pPr>
      <w:r w:rsidRPr="000C7229">
        <w:t>Csak a megjelölt, lábjegyzettel kiegészített kérdésekre adható nemleges válasz</w:t>
      </w:r>
      <w:r w:rsidR="001054AF" w:rsidRPr="000C7229">
        <w:t>, a többi indikátorral minden tevékenység esetében rendelkeznie kell az intézménynek</w:t>
      </w:r>
      <w:r w:rsidRPr="000C7229">
        <w:t>.</w:t>
      </w:r>
    </w:p>
    <w:p w14:paraId="26F6C0F0" w14:textId="77777777" w:rsidR="00C53181" w:rsidRPr="000C7229" w:rsidRDefault="00C53181" w:rsidP="00BE74C6">
      <w:pPr>
        <w:jc w:val="both"/>
        <w:rPr>
          <w:u w:val="single"/>
        </w:rPr>
      </w:pPr>
    </w:p>
    <w:p w14:paraId="635471DB" w14:textId="77777777" w:rsidR="00252349" w:rsidRPr="000C7229" w:rsidRDefault="00252349" w:rsidP="00BE74C6">
      <w:pPr>
        <w:jc w:val="both"/>
        <w:rPr>
          <w:u w:val="single"/>
        </w:rPr>
      </w:pPr>
    </w:p>
    <w:p w14:paraId="39A0C104" w14:textId="77777777" w:rsidR="00252349" w:rsidRPr="000C7229" w:rsidRDefault="00252349" w:rsidP="00091D4E">
      <w:pPr>
        <w:pStyle w:val="Cmsor1"/>
        <w:numPr>
          <w:ilvl w:val="2"/>
          <w:numId w:val="43"/>
        </w:numPr>
        <w:spacing w:before="0" w:after="0"/>
        <w:ind w:hanging="798"/>
        <w:rPr>
          <w:rFonts w:ascii="Times New Roman" w:hAnsi="Times New Roman" w:cs="Times New Roman"/>
          <w:sz w:val="24"/>
        </w:rPr>
      </w:pPr>
      <w:bookmarkStart w:id="32" w:name="_Toc65163168"/>
      <w:bookmarkStart w:id="33" w:name="_Toc65866981"/>
      <w:bookmarkStart w:id="34" w:name="_Toc66005650"/>
      <w:r w:rsidRPr="000C7229">
        <w:rPr>
          <w:rFonts w:ascii="Times New Roman" w:hAnsi="Times New Roman" w:cs="Times New Roman"/>
          <w:sz w:val="24"/>
        </w:rPr>
        <w:t>Értékelőlap a tevékenységek minőségfejlesztő munkájáról</w:t>
      </w:r>
      <w:bookmarkEnd w:id="32"/>
      <w:bookmarkEnd w:id="33"/>
      <w:bookmarkEnd w:id="34"/>
    </w:p>
    <w:p w14:paraId="671983DA" w14:textId="77777777" w:rsidR="00252349" w:rsidRPr="000C7229" w:rsidRDefault="00252349" w:rsidP="00BE74C6">
      <w:pPr>
        <w:jc w:val="both"/>
        <w:rPr>
          <w:u w:val="single"/>
        </w:rPr>
      </w:pPr>
    </w:p>
    <w:p w14:paraId="58E43463" w14:textId="5CA7E151" w:rsidR="00C53181" w:rsidRPr="000C7229" w:rsidRDefault="00C53181" w:rsidP="00BE74C6">
      <w:pPr>
        <w:jc w:val="both"/>
      </w:pPr>
      <w:r w:rsidRPr="000C7229">
        <w:t xml:space="preserve">Az </w:t>
      </w:r>
      <w:r w:rsidR="00A065C9" w:rsidRPr="000C7229">
        <w:rPr>
          <w:i/>
        </w:rPr>
        <w:t xml:space="preserve">Értékelőlap a </w:t>
      </w:r>
      <w:r w:rsidR="00490C33" w:rsidRPr="000C7229">
        <w:rPr>
          <w:i/>
        </w:rPr>
        <w:t>tevékenység</w:t>
      </w:r>
      <w:r w:rsidR="00A065C9" w:rsidRPr="000C7229">
        <w:rPr>
          <w:i/>
        </w:rPr>
        <w:t xml:space="preserve"> minőségfejlesztő munkájáról</w:t>
      </w:r>
      <w:r w:rsidRPr="000C7229">
        <w:t xml:space="preserve"> dokumentum </w:t>
      </w:r>
      <w:r w:rsidR="00746D6F" w:rsidRPr="000C7229">
        <w:t>három</w:t>
      </w:r>
      <w:r w:rsidR="007B1DF1" w:rsidRPr="000C7229">
        <w:t xml:space="preserve"> minőségorientációs</w:t>
      </w:r>
      <w:r w:rsidR="00746D6F" w:rsidRPr="000C7229">
        <w:t xml:space="preserve"> szempontból vizsgálja az intézmény minőségfejlesztő munkáját: partnerközpontúság</w:t>
      </w:r>
      <w:r w:rsidR="00640BCC" w:rsidRPr="000C7229">
        <w:t xml:space="preserve">; </w:t>
      </w:r>
      <w:r w:rsidR="0051639C" w:rsidRPr="000C7229">
        <w:t>tanulás</w:t>
      </w:r>
      <w:r w:rsidR="00640BCC" w:rsidRPr="000C7229">
        <w:t xml:space="preserve">, </w:t>
      </w:r>
      <w:r w:rsidR="0051639C" w:rsidRPr="000C7229">
        <w:t xml:space="preserve">benchmarking és </w:t>
      </w:r>
      <w:r w:rsidR="00746D6F" w:rsidRPr="000C7229">
        <w:t>folyamatos fejlesztés.</w:t>
      </w:r>
    </w:p>
    <w:p w14:paraId="20BCA368" w14:textId="3F136017" w:rsidR="009B4719" w:rsidRPr="000C7229" w:rsidRDefault="00933A6E" w:rsidP="00933A6E">
      <w:pPr>
        <w:jc w:val="both"/>
      </w:pPr>
      <w:r w:rsidRPr="000C7229">
        <w:rPr>
          <w:b/>
        </w:rPr>
        <w:t>A három minőségorientációs értékelől</w:t>
      </w:r>
      <w:r w:rsidR="00EA4D70" w:rsidRPr="000C7229">
        <w:rPr>
          <w:b/>
        </w:rPr>
        <w:t>ap kérdéseit 1</w:t>
      </w:r>
      <w:r w:rsidR="00480EAF" w:rsidRPr="000C7229">
        <w:rPr>
          <w:b/>
        </w:rPr>
        <w:t xml:space="preserve">-4-ig terjedő </w:t>
      </w:r>
      <w:r w:rsidR="00EA4D70" w:rsidRPr="000C7229">
        <w:rPr>
          <w:b/>
        </w:rPr>
        <w:t>4</w:t>
      </w:r>
      <w:r w:rsidR="00480EAF" w:rsidRPr="000C7229">
        <w:rPr>
          <w:b/>
        </w:rPr>
        <w:t xml:space="preserve"> fokozatú</w:t>
      </w:r>
      <w:r w:rsidRPr="000C7229">
        <w:rPr>
          <w:b/>
        </w:rPr>
        <w:t xml:space="preserve"> skálán kell értékelni</w:t>
      </w:r>
      <w:r w:rsidR="00A801A0" w:rsidRPr="000C7229">
        <w:rPr>
          <w:b/>
        </w:rPr>
        <w:t>.</w:t>
      </w:r>
      <w:r w:rsidRPr="000C7229">
        <w:rPr>
          <w:b/>
        </w:rPr>
        <w:t xml:space="preserve"> </w:t>
      </w:r>
      <w:r w:rsidR="00A801A0" w:rsidRPr="000C7229">
        <w:rPr>
          <w:b/>
        </w:rPr>
        <w:t>A</w:t>
      </w:r>
      <w:r w:rsidRPr="000C7229">
        <w:rPr>
          <w:b/>
        </w:rPr>
        <w:t xml:space="preserve"> </w:t>
      </w:r>
      <w:r w:rsidRPr="000C7229">
        <w:rPr>
          <w:b/>
          <w:i/>
        </w:rPr>
        <w:t>Szöveges értékelés</w:t>
      </w:r>
      <w:r w:rsidRPr="000C7229">
        <w:rPr>
          <w:b/>
        </w:rPr>
        <w:t xml:space="preserve"> címszó alatt </w:t>
      </w:r>
      <w:r w:rsidR="009B4719" w:rsidRPr="000C7229">
        <w:rPr>
          <w:b/>
        </w:rPr>
        <w:t>le kell írni</w:t>
      </w:r>
      <w:r w:rsidR="00140317" w:rsidRPr="000C7229">
        <w:rPr>
          <w:b/>
        </w:rPr>
        <w:t xml:space="preserve"> a te</w:t>
      </w:r>
      <w:r w:rsidR="000B0FA0" w:rsidRPr="000C7229">
        <w:rPr>
          <w:b/>
        </w:rPr>
        <w:t xml:space="preserve">vékenység végzését, értékelését, melynek tartalmaznia kell </w:t>
      </w:r>
      <w:r w:rsidR="00140317" w:rsidRPr="000C7229">
        <w:rPr>
          <w:b/>
        </w:rPr>
        <w:t>a vonatkozó szabályozó és</w:t>
      </w:r>
      <w:r w:rsidR="00490C33" w:rsidRPr="000C7229">
        <w:rPr>
          <w:b/>
        </w:rPr>
        <w:t xml:space="preserve"> </w:t>
      </w:r>
      <w:r w:rsidR="00140317" w:rsidRPr="000C7229">
        <w:rPr>
          <w:b/>
        </w:rPr>
        <w:t>igazoló dokumentumok</w:t>
      </w:r>
      <w:r w:rsidR="00984EB6" w:rsidRPr="000C7229">
        <w:rPr>
          <w:b/>
        </w:rPr>
        <w:t>ra</w:t>
      </w:r>
      <w:r w:rsidR="000B0FA0" w:rsidRPr="000C7229">
        <w:rPr>
          <w:b/>
        </w:rPr>
        <w:t xml:space="preserve"> </w:t>
      </w:r>
      <w:r w:rsidR="00B477C1" w:rsidRPr="000C7229">
        <w:rPr>
          <w:b/>
        </w:rPr>
        <w:t xml:space="preserve">való </w:t>
      </w:r>
      <w:r w:rsidR="000B0FA0" w:rsidRPr="000C7229">
        <w:rPr>
          <w:b/>
        </w:rPr>
        <w:t>hivatkozást</w:t>
      </w:r>
      <w:r w:rsidR="00490C33" w:rsidRPr="000C7229">
        <w:rPr>
          <w:b/>
        </w:rPr>
        <w:t>.</w:t>
      </w:r>
    </w:p>
    <w:p w14:paraId="7FD5A1AC" w14:textId="0E098C2F" w:rsidR="00933A6E" w:rsidRPr="000C7229" w:rsidRDefault="00933A6E" w:rsidP="00933A6E">
      <w:pPr>
        <w:jc w:val="both"/>
      </w:pPr>
      <w:r w:rsidRPr="000C7229">
        <w:t>Az indoklás terjedelme egyenként nem</w:t>
      </w:r>
      <w:r w:rsidR="000A77A5" w:rsidRPr="000C7229">
        <w:t xml:space="preserve"> haladhatja meg a 2500 karakter</w:t>
      </w:r>
      <w:r w:rsidRPr="000C7229">
        <w:t xml:space="preserve"> </w:t>
      </w:r>
      <w:r w:rsidR="00396A6E">
        <w:t xml:space="preserve">szóközökkel </w:t>
      </w:r>
      <w:r w:rsidR="000A77A5" w:rsidRPr="000C7229">
        <w:t>terjedelmet</w:t>
      </w:r>
      <w:r w:rsidR="00F80872" w:rsidRPr="000C7229">
        <w:t>.</w:t>
      </w:r>
    </w:p>
    <w:p w14:paraId="41A83BF8" w14:textId="77777777" w:rsidR="00933A6E" w:rsidRPr="000C7229" w:rsidRDefault="00933A6E" w:rsidP="00933A6E"/>
    <w:p w14:paraId="6E1175ED" w14:textId="075BE492" w:rsidR="00026BF1" w:rsidRPr="000C7229" w:rsidRDefault="009775E8" w:rsidP="009775E8">
      <w:pPr>
        <w:tabs>
          <w:tab w:val="left" w:pos="2500"/>
          <w:tab w:val="left" w:pos="6140"/>
          <w:tab w:val="left" w:pos="9210"/>
        </w:tabs>
        <w:rPr>
          <w:i/>
        </w:rPr>
      </w:pPr>
      <w:r w:rsidRPr="000C7229">
        <w:rPr>
          <w:i/>
        </w:rPr>
        <w:t>Állítás értékelése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6"/>
        <w:gridCol w:w="1116"/>
      </w:tblGrid>
      <w:tr w:rsidR="000C7229" w:rsidRPr="000C7229" w14:paraId="113E7A20" w14:textId="77777777" w:rsidTr="00B12158">
        <w:tc>
          <w:tcPr>
            <w:tcW w:w="7956" w:type="dxa"/>
          </w:tcPr>
          <w:p w14:paraId="2EE60753" w14:textId="77777777" w:rsidR="00026BF1" w:rsidRPr="000C7229" w:rsidRDefault="00026BF1" w:rsidP="00051E43">
            <w:pPr>
              <w:pStyle w:val="Lbjegyzetszveg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Az állításra vonatkozó tervvel rendelkezünk.</w:t>
            </w:r>
          </w:p>
        </w:tc>
        <w:tc>
          <w:tcPr>
            <w:tcW w:w="1116" w:type="dxa"/>
            <w:vAlign w:val="center"/>
          </w:tcPr>
          <w:p w14:paraId="49B3C94D" w14:textId="77777777" w:rsidR="00026BF1" w:rsidRPr="000C7229" w:rsidRDefault="00026BF1" w:rsidP="00051E43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1</w:t>
            </w:r>
          </w:p>
        </w:tc>
      </w:tr>
      <w:tr w:rsidR="000C7229" w:rsidRPr="000C7229" w14:paraId="0B942681" w14:textId="77777777" w:rsidTr="00B12158">
        <w:tc>
          <w:tcPr>
            <w:tcW w:w="7956" w:type="dxa"/>
          </w:tcPr>
          <w:p w14:paraId="24DFC75D" w14:textId="77777777" w:rsidR="00026BF1" w:rsidRPr="000C7229" w:rsidRDefault="00026BF1" w:rsidP="00051E43">
            <w:pPr>
              <w:pStyle w:val="Lbjegyzetszveg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Az állításban foglaltakat a terveknek megfelelően végezzük.</w:t>
            </w:r>
          </w:p>
        </w:tc>
        <w:tc>
          <w:tcPr>
            <w:tcW w:w="1116" w:type="dxa"/>
            <w:vAlign w:val="center"/>
          </w:tcPr>
          <w:p w14:paraId="37EFF4EE" w14:textId="77777777" w:rsidR="00026BF1" w:rsidRPr="000C7229" w:rsidRDefault="00026BF1" w:rsidP="00051E43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2</w:t>
            </w:r>
          </w:p>
        </w:tc>
      </w:tr>
      <w:tr w:rsidR="000C7229" w:rsidRPr="000C7229" w14:paraId="53DDA83D" w14:textId="77777777" w:rsidTr="00B12158">
        <w:tc>
          <w:tcPr>
            <w:tcW w:w="7956" w:type="dxa"/>
          </w:tcPr>
          <w:p w14:paraId="4D95E6BF" w14:textId="2048DF46" w:rsidR="00026BF1" w:rsidRPr="000C7229" w:rsidRDefault="009C418D" w:rsidP="00051E43">
            <w:r w:rsidRPr="000C7229">
              <w:t>Az állításban foglaltakat a tervnek megfelelően végezzük és ellenőrizzük, hogy a tervezett módon haladunk.</w:t>
            </w:r>
          </w:p>
        </w:tc>
        <w:tc>
          <w:tcPr>
            <w:tcW w:w="1116" w:type="dxa"/>
            <w:vAlign w:val="center"/>
          </w:tcPr>
          <w:p w14:paraId="0AC21CF5" w14:textId="77777777" w:rsidR="00026BF1" w:rsidRPr="000C7229" w:rsidRDefault="00026BF1" w:rsidP="00051E43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3</w:t>
            </w:r>
          </w:p>
        </w:tc>
      </w:tr>
      <w:tr w:rsidR="000C7229" w:rsidRPr="000C7229" w14:paraId="70188435" w14:textId="77777777" w:rsidTr="00B12158">
        <w:tc>
          <w:tcPr>
            <w:tcW w:w="7956" w:type="dxa"/>
          </w:tcPr>
          <w:p w14:paraId="798BFFB4" w14:textId="119D0C51" w:rsidR="00026BF1" w:rsidRPr="000C7229" w:rsidRDefault="009C418D" w:rsidP="009C418D">
            <w:pPr>
              <w:pStyle w:val="Lbjegyzetszveg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Az állításban foglaltakat a tervnek megfelelően végezzük, értékeljük, ha szükséges beavatkozunk, és a tervet módosítjuk, a tevékenységet fejlesztjük.</w:t>
            </w:r>
          </w:p>
        </w:tc>
        <w:tc>
          <w:tcPr>
            <w:tcW w:w="1116" w:type="dxa"/>
            <w:vAlign w:val="center"/>
          </w:tcPr>
          <w:p w14:paraId="0ADD8A8A" w14:textId="77777777" w:rsidR="00026BF1" w:rsidRPr="000C7229" w:rsidRDefault="00026BF1" w:rsidP="00051E43">
            <w:pPr>
              <w:pStyle w:val="Lbjegyzetszveg"/>
              <w:jc w:val="center"/>
              <w:rPr>
                <w:sz w:val="24"/>
                <w:szCs w:val="24"/>
              </w:rPr>
            </w:pPr>
            <w:r w:rsidRPr="000C7229">
              <w:rPr>
                <w:sz w:val="24"/>
                <w:szCs w:val="24"/>
              </w:rPr>
              <w:t>4</w:t>
            </w:r>
          </w:p>
        </w:tc>
      </w:tr>
    </w:tbl>
    <w:p w14:paraId="21D55DA3" w14:textId="77777777" w:rsidR="004C4CA6" w:rsidRPr="000C7229" w:rsidRDefault="00746D6F" w:rsidP="00746D6F">
      <w:pPr>
        <w:pStyle w:val="Szvegtrzsbehzssal"/>
        <w:ind w:left="0"/>
        <w:jc w:val="both"/>
      </w:pPr>
      <w:r w:rsidRPr="000C7229">
        <w:lastRenderedPageBreak/>
        <w:t xml:space="preserve">A kapott </w:t>
      </w:r>
      <w:r w:rsidR="0084686B" w:rsidRPr="000C7229">
        <w:t>pontszámot</w:t>
      </w:r>
      <w:r w:rsidRPr="000C7229">
        <w:t xml:space="preserve"> száza</w:t>
      </w:r>
      <w:r w:rsidR="0051639C" w:rsidRPr="000C7229">
        <w:t xml:space="preserve">lékos értékké kell átszámítani. </w:t>
      </w:r>
      <w:r w:rsidR="00696262" w:rsidRPr="000C7229">
        <w:t>A</w:t>
      </w:r>
      <w:r w:rsidRPr="000C7229">
        <w:t>z összesen elérhető maximá</w:t>
      </w:r>
      <w:r w:rsidR="0018062F" w:rsidRPr="000C7229">
        <w:t>lis pontszám jelenti a 100%-ot.</w:t>
      </w:r>
    </w:p>
    <w:p w14:paraId="335B3D3A" w14:textId="77777777" w:rsidR="009C418D" w:rsidRPr="000C7229" w:rsidRDefault="009C418D" w:rsidP="00252349">
      <w:pPr>
        <w:pStyle w:val="Szvegtrzsbehzssal"/>
        <w:spacing w:after="0"/>
        <w:ind w:left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1361"/>
        <w:gridCol w:w="1361"/>
        <w:gridCol w:w="1531"/>
        <w:gridCol w:w="1531"/>
      </w:tblGrid>
      <w:tr w:rsidR="000C7229" w:rsidRPr="000C7229" w14:paraId="5424D9D7" w14:textId="77777777" w:rsidTr="0040197B">
        <w:tc>
          <w:tcPr>
            <w:tcW w:w="2689" w:type="dxa"/>
            <w:vAlign w:val="center"/>
          </w:tcPr>
          <w:p w14:paraId="566440BB" w14:textId="7B97FB6C" w:rsidR="009C418D" w:rsidRPr="000C7229" w:rsidRDefault="009C418D" w:rsidP="001A358A">
            <w:pPr>
              <w:jc w:val="center"/>
            </w:pPr>
            <w:r w:rsidRPr="000C7229">
              <w:t>Tevékenység</w:t>
            </w:r>
          </w:p>
        </w:tc>
        <w:tc>
          <w:tcPr>
            <w:tcW w:w="1361" w:type="dxa"/>
            <w:vAlign w:val="center"/>
          </w:tcPr>
          <w:p w14:paraId="5F1419A0" w14:textId="77777777" w:rsidR="009C418D" w:rsidRPr="000C7229" w:rsidRDefault="009C418D" w:rsidP="001A358A">
            <w:pPr>
              <w:jc w:val="center"/>
            </w:pPr>
            <w:r w:rsidRPr="000C7229">
              <w:t>Elérhető maximális pontszám</w:t>
            </w:r>
          </w:p>
        </w:tc>
        <w:tc>
          <w:tcPr>
            <w:tcW w:w="1361" w:type="dxa"/>
          </w:tcPr>
          <w:p w14:paraId="0899B987" w14:textId="77777777" w:rsidR="009C418D" w:rsidRPr="000C7229" w:rsidRDefault="009C418D" w:rsidP="001A358A">
            <w:pPr>
              <w:jc w:val="center"/>
            </w:pPr>
            <w:r w:rsidRPr="000C7229">
              <w:t>Elérhető maximális pontszám</w:t>
            </w:r>
          </w:p>
          <w:p w14:paraId="5AED332C" w14:textId="0C6F1ECD" w:rsidR="009C418D" w:rsidRPr="000C7229" w:rsidRDefault="009C418D" w:rsidP="001A358A">
            <w:pPr>
              <w:jc w:val="center"/>
            </w:pPr>
            <w:r w:rsidRPr="000C7229">
              <w:t>összesen</w:t>
            </w:r>
          </w:p>
        </w:tc>
        <w:tc>
          <w:tcPr>
            <w:tcW w:w="1531" w:type="dxa"/>
            <w:vAlign w:val="center"/>
          </w:tcPr>
          <w:p w14:paraId="21280B35" w14:textId="0015AF28" w:rsidR="009C418D" w:rsidRPr="000C7229" w:rsidRDefault="009C418D" w:rsidP="001A358A">
            <w:pPr>
              <w:jc w:val="center"/>
            </w:pPr>
            <w:r w:rsidRPr="000C7229">
              <w:t>A 30%-os megfelelőség pontszáma</w:t>
            </w:r>
          </w:p>
        </w:tc>
        <w:tc>
          <w:tcPr>
            <w:tcW w:w="1531" w:type="dxa"/>
            <w:vAlign w:val="center"/>
          </w:tcPr>
          <w:p w14:paraId="1842C24E" w14:textId="77777777" w:rsidR="009C418D" w:rsidRPr="000C7229" w:rsidRDefault="009C418D" w:rsidP="001A358A">
            <w:pPr>
              <w:jc w:val="center"/>
            </w:pPr>
            <w:r w:rsidRPr="000C7229">
              <w:t>A 60%-os megfelelőség pontszáma</w:t>
            </w:r>
          </w:p>
        </w:tc>
      </w:tr>
      <w:tr w:rsidR="000C7229" w:rsidRPr="000C7229" w14:paraId="6C963486" w14:textId="77777777" w:rsidTr="0040197B">
        <w:tc>
          <w:tcPr>
            <w:tcW w:w="2689" w:type="dxa"/>
          </w:tcPr>
          <w:p w14:paraId="24C5ED17" w14:textId="38F3A014" w:rsidR="009C418D" w:rsidRPr="000C7229" w:rsidRDefault="009C418D" w:rsidP="001A358A">
            <w:pPr>
              <w:jc w:val="both"/>
            </w:pPr>
            <w:r w:rsidRPr="000C7229">
              <w:t>Partnerközpontúság</w:t>
            </w:r>
          </w:p>
        </w:tc>
        <w:tc>
          <w:tcPr>
            <w:tcW w:w="1361" w:type="dxa"/>
            <w:vAlign w:val="center"/>
          </w:tcPr>
          <w:p w14:paraId="582558FB" w14:textId="2CC7EEFE" w:rsidR="009C418D" w:rsidRPr="000C7229" w:rsidRDefault="009C418D" w:rsidP="0040197B">
            <w:pPr>
              <w:jc w:val="center"/>
            </w:pPr>
            <w:r w:rsidRPr="000C7229">
              <w:t>16</w:t>
            </w:r>
          </w:p>
        </w:tc>
        <w:tc>
          <w:tcPr>
            <w:tcW w:w="1361" w:type="dxa"/>
            <w:vMerge w:val="restart"/>
            <w:vAlign w:val="center"/>
          </w:tcPr>
          <w:p w14:paraId="6719D11A" w14:textId="41A89429" w:rsidR="009C418D" w:rsidRPr="000C7229" w:rsidRDefault="009C418D" w:rsidP="0040197B">
            <w:pPr>
              <w:jc w:val="center"/>
            </w:pPr>
            <w:r w:rsidRPr="000C7229">
              <w:t>40</w:t>
            </w:r>
          </w:p>
        </w:tc>
        <w:tc>
          <w:tcPr>
            <w:tcW w:w="1531" w:type="dxa"/>
            <w:vMerge w:val="restart"/>
            <w:vAlign w:val="center"/>
          </w:tcPr>
          <w:p w14:paraId="2BD375EB" w14:textId="7F946496" w:rsidR="009C418D" w:rsidRPr="000C7229" w:rsidRDefault="00490A41" w:rsidP="0040197B">
            <w:pPr>
              <w:jc w:val="center"/>
            </w:pPr>
            <w:r w:rsidRPr="000C7229">
              <w:t>12</w:t>
            </w:r>
          </w:p>
        </w:tc>
        <w:tc>
          <w:tcPr>
            <w:tcW w:w="1531" w:type="dxa"/>
            <w:vMerge w:val="restart"/>
            <w:vAlign w:val="center"/>
          </w:tcPr>
          <w:p w14:paraId="6A5F7EF4" w14:textId="7AE3C1F4" w:rsidR="009C418D" w:rsidRPr="000C7229" w:rsidRDefault="00490A41" w:rsidP="0040197B">
            <w:pPr>
              <w:jc w:val="center"/>
            </w:pPr>
            <w:r w:rsidRPr="000C7229">
              <w:t>24</w:t>
            </w:r>
          </w:p>
        </w:tc>
      </w:tr>
      <w:tr w:rsidR="000C7229" w:rsidRPr="000C7229" w14:paraId="242D47D3" w14:textId="77777777" w:rsidTr="0040197B">
        <w:tc>
          <w:tcPr>
            <w:tcW w:w="2689" w:type="dxa"/>
          </w:tcPr>
          <w:p w14:paraId="5969E95F" w14:textId="2062F763" w:rsidR="009C418D" w:rsidRPr="000C7229" w:rsidRDefault="009C418D" w:rsidP="001A358A">
            <w:pPr>
              <w:jc w:val="both"/>
            </w:pPr>
            <w:r w:rsidRPr="000C7229">
              <w:t>Tanulás, benchmarking</w:t>
            </w:r>
          </w:p>
        </w:tc>
        <w:tc>
          <w:tcPr>
            <w:tcW w:w="1361" w:type="dxa"/>
            <w:vAlign w:val="center"/>
          </w:tcPr>
          <w:p w14:paraId="4F2AC28B" w14:textId="0D283F26" w:rsidR="009C418D" w:rsidRPr="000C7229" w:rsidRDefault="009C418D" w:rsidP="0040197B">
            <w:pPr>
              <w:jc w:val="center"/>
            </w:pPr>
            <w:r w:rsidRPr="000C7229">
              <w:t>12</w:t>
            </w:r>
          </w:p>
        </w:tc>
        <w:tc>
          <w:tcPr>
            <w:tcW w:w="1361" w:type="dxa"/>
            <w:vMerge/>
          </w:tcPr>
          <w:p w14:paraId="6094819C" w14:textId="77777777" w:rsidR="009C418D" w:rsidRPr="000C7229" w:rsidRDefault="009C418D" w:rsidP="001A358A"/>
        </w:tc>
        <w:tc>
          <w:tcPr>
            <w:tcW w:w="1531" w:type="dxa"/>
            <w:vMerge/>
            <w:vAlign w:val="center"/>
          </w:tcPr>
          <w:p w14:paraId="367630F4" w14:textId="31D952AB" w:rsidR="009C418D" w:rsidRPr="000C7229" w:rsidRDefault="009C418D" w:rsidP="001A358A"/>
        </w:tc>
        <w:tc>
          <w:tcPr>
            <w:tcW w:w="1531" w:type="dxa"/>
            <w:vMerge/>
            <w:vAlign w:val="center"/>
          </w:tcPr>
          <w:p w14:paraId="6F40CE0A" w14:textId="573AEB4F" w:rsidR="009C418D" w:rsidRPr="000C7229" w:rsidRDefault="009C418D" w:rsidP="001A358A"/>
        </w:tc>
      </w:tr>
      <w:tr w:rsidR="00490A41" w:rsidRPr="000C7229" w14:paraId="4DAB8866" w14:textId="77777777" w:rsidTr="0040197B">
        <w:tc>
          <w:tcPr>
            <w:tcW w:w="2689" w:type="dxa"/>
          </w:tcPr>
          <w:p w14:paraId="78293C98" w14:textId="5135D837" w:rsidR="009C418D" w:rsidRPr="000C7229" w:rsidRDefault="009C418D" w:rsidP="001A358A">
            <w:pPr>
              <w:jc w:val="both"/>
            </w:pPr>
            <w:r w:rsidRPr="000C7229">
              <w:t>Folyamatos fejlesztés</w:t>
            </w:r>
          </w:p>
        </w:tc>
        <w:tc>
          <w:tcPr>
            <w:tcW w:w="1361" w:type="dxa"/>
            <w:vAlign w:val="center"/>
          </w:tcPr>
          <w:p w14:paraId="61069657" w14:textId="371A6CC1" w:rsidR="009C418D" w:rsidRPr="000C7229" w:rsidRDefault="009C418D" w:rsidP="0040197B">
            <w:pPr>
              <w:jc w:val="center"/>
            </w:pPr>
            <w:r w:rsidRPr="000C7229">
              <w:t>12</w:t>
            </w:r>
          </w:p>
        </w:tc>
        <w:tc>
          <w:tcPr>
            <w:tcW w:w="1361" w:type="dxa"/>
            <w:vMerge/>
          </w:tcPr>
          <w:p w14:paraId="1028DDD7" w14:textId="77777777" w:rsidR="009C418D" w:rsidRPr="000C7229" w:rsidRDefault="009C418D" w:rsidP="001A358A"/>
        </w:tc>
        <w:tc>
          <w:tcPr>
            <w:tcW w:w="1531" w:type="dxa"/>
            <w:vMerge/>
            <w:vAlign w:val="center"/>
          </w:tcPr>
          <w:p w14:paraId="54C28303" w14:textId="79453412" w:rsidR="009C418D" w:rsidRPr="000C7229" w:rsidRDefault="009C418D" w:rsidP="001A358A"/>
        </w:tc>
        <w:tc>
          <w:tcPr>
            <w:tcW w:w="1531" w:type="dxa"/>
            <w:vMerge/>
            <w:vAlign w:val="center"/>
          </w:tcPr>
          <w:p w14:paraId="4528EA26" w14:textId="12E82FB2" w:rsidR="009C418D" w:rsidRPr="000C7229" w:rsidRDefault="009C418D" w:rsidP="001A358A"/>
        </w:tc>
      </w:tr>
    </w:tbl>
    <w:p w14:paraId="4E48B568" w14:textId="77777777" w:rsidR="009C418D" w:rsidRPr="000C7229" w:rsidRDefault="009C418D" w:rsidP="00252349">
      <w:pPr>
        <w:pStyle w:val="Szvegtrzsbehzssal"/>
        <w:spacing w:after="0"/>
        <w:ind w:left="0"/>
        <w:jc w:val="both"/>
      </w:pPr>
    </w:p>
    <w:p w14:paraId="739B633F" w14:textId="77777777" w:rsidR="006867B7" w:rsidRPr="000C7229" w:rsidRDefault="006867B7" w:rsidP="006867B7">
      <w:pPr>
        <w:rPr>
          <w:caps/>
        </w:rPr>
      </w:pPr>
    </w:p>
    <w:p w14:paraId="2B3B6638" w14:textId="77777777" w:rsidR="006867B7" w:rsidRPr="000C7229" w:rsidRDefault="006867B7" w:rsidP="006867B7">
      <w:pPr>
        <w:pStyle w:val="Cmsor1"/>
        <w:numPr>
          <w:ilvl w:val="0"/>
          <w:numId w:val="43"/>
        </w:numPr>
        <w:spacing w:before="0" w:after="0"/>
        <w:ind w:left="357" w:hanging="357"/>
        <w:rPr>
          <w:rFonts w:ascii="Times New Roman" w:hAnsi="Times New Roman" w:cs="Times New Roman"/>
          <w:sz w:val="24"/>
        </w:rPr>
      </w:pPr>
      <w:bookmarkStart w:id="35" w:name="_Toc65866983"/>
      <w:bookmarkStart w:id="36" w:name="_Toc66005651"/>
      <w:r w:rsidRPr="000C7229">
        <w:rPr>
          <w:rFonts w:ascii="Times New Roman" w:hAnsi="Times New Roman" w:cs="Times New Roman"/>
          <w:sz w:val="24"/>
        </w:rPr>
        <w:t>Egyéb dokumentumok</w:t>
      </w:r>
      <w:bookmarkEnd w:id="35"/>
      <w:bookmarkEnd w:id="36"/>
    </w:p>
    <w:p w14:paraId="20CD2F6A" w14:textId="77777777" w:rsidR="006867B7" w:rsidRPr="000C7229" w:rsidRDefault="006867B7" w:rsidP="006867B7"/>
    <w:p w14:paraId="7AA0AA67" w14:textId="77777777" w:rsidR="006867B7" w:rsidRPr="000C7229" w:rsidRDefault="006867B7" w:rsidP="006867B7">
      <w:pPr>
        <w:pStyle w:val="Listaszerbekezds"/>
        <w:numPr>
          <w:ilvl w:val="0"/>
          <w:numId w:val="38"/>
        </w:numPr>
        <w:spacing w:after="0" w:line="259" w:lineRule="auto"/>
        <w:ind w:left="426"/>
        <w:contextualSpacing w:val="0"/>
        <w:rPr>
          <w:i/>
          <w:szCs w:val="36"/>
        </w:rPr>
      </w:pPr>
      <w:r w:rsidRPr="000C7229">
        <w:rPr>
          <w:i/>
          <w:szCs w:val="36"/>
        </w:rPr>
        <w:t>Az intézmény szervezeti ábrája</w:t>
      </w:r>
    </w:p>
    <w:p w14:paraId="00B63AC4" w14:textId="7C722062" w:rsidR="006867B7" w:rsidRPr="000C7229" w:rsidRDefault="006867B7" w:rsidP="00C87E45">
      <w:pPr>
        <w:spacing w:line="259" w:lineRule="auto"/>
        <w:ind w:left="426" w:hanging="360"/>
        <w:jc w:val="both"/>
        <w:rPr>
          <w:szCs w:val="36"/>
        </w:rPr>
      </w:pPr>
      <w:r w:rsidRPr="000C7229">
        <w:rPr>
          <w:szCs w:val="36"/>
        </w:rPr>
        <w:t>-</w:t>
      </w:r>
      <w:r w:rsidRPr="000C7229">
        <w:rPr>
          <w:szCs w:val="36"/>
        </w:rPr>
        <w:tab/>
        <w:t>A pályázat szakmai megalapozását szolgáló adatok, ábrák és egyéb fontos információk (pl. ISO 9001 és más tanúsítványok, illetv</w:t>
      </w:r>
      <w:r w:rsidR="006278B3" w:rsidRPr="000C7229">
        <w:rPr>
          <w:szCs w:val="36"/>
        </w:rPr>
        <w:t>e oklevelek másolata, az utóbbi</w:t>
      </w:r>
      <w:r w:rsidRPr="000C7229">
        <w:rPr>
          <w:szCs w:val="36"/>
        </w:rPr>
        <w:t xml:space="preserve"> </w:t>
      </w:r>
      <w:r w:rsidR="00C87E45" w:rsidRPr="000C7229">
        <w:rPr>
          <w:szCs w:val="36"/>
        </w:rPr>
        <w:t xml:space="preserve">3 </w:t>
      </w:r>
      <w:r w:rsidRPr="000C7229">
        <w:rPr>
          <w:szCs w:val="36"/>
        </w:rPr>
        <w:t>évben nyertes pályáza</w:t>
      </w:r>
      <w:r w:rsidR="004655F9" w:rsidRPr="000C7229">
        <w:rPr>
          <w:szCs w:val="36"/>
        </w:rPr>
        <w:t xml:space="preserve">tok felsorolása stb.). </w:t>
      </w:r>
      <w:r w:rsidR="00C87E45" w:rsidRPr="000C7229">
        <w:rPr>
          <w:szCs w:val="36"/>
        </w:rPr>
        <w:t>A mellékelt képek mérete darabonként az 500 KB méretet nem haladhatja meg. A dokumentum terjedelme m</w:t>
      </w:r>
      <w:r w:rsidR="004655F9" w:rsidRPr="000C7229">
        <w:rPr>
          <w:szCs w:val="36"/>
        </w:rPr>
        <w:t>aximum 2</w:t>
      </w:r>
      <w:r w:rsidRPr="000C7229">
        <w:rPr>
          <w:szCs w:val="36"/>
        </w:rPr>
        <w:t>0 000 karakter</w:t>
      </w:r>
      <w:r w:rsidR="00C87E45" w:rsidRPr="000C7229">
        <w:rPr>
          <w:szCs w:val="36"/>
        </w:rPr>
        <w:t xml:space="preserve"> szóközökkel</w:t>
      </w:r>
      <w:r w:rsidRPr="000C7229">
        <w:rPr>
          <w:szCs w:val="36"/>
        </w:rPr>
        <w:t xml:space="preserve">, vagy </w:t>
      </w:r>
      <w:r w:rsidR="004655F9" w:rsidRPr="000C7229">
        <w:rPr>
          <w:szCs w:val="36"/>
        </w:rPr>
        <w:t>5</w:t>
      </w:r>
      <w:r w:rsidR="006278B3" w:rsidRPr="000C7229">
        <w:rPr>
          <w:szCs w:val="36"/>
        </w:rPr>
        <w:t xml:space="preserve"> A/4-es oldal.</w:t>
      </w:r>
    </w:p>
    <w:p w14:paraId="69F922BA" w14:textId="77777777" w:rsidR="006867B7" w:rsidRPr="000C7229" w:rsidRDefault="006867B7" w:rsidP="006867B7">
      <w:pPr>
        <w:spacing w:line="259" w:lineRule="auto"/>
        <w:ind w:left="426" w:hanging="360"/>
        <w:jc w:val="both"/>
        <w:rPr>
          <w:szCs w:val="36"/>
        </w:rPr>
      </w:pPr>
    </w:p>
    <w:p w14:paraId="5C4B7EA0" w14:textId="77777777" w:rsidR="006867B7" w:rsidRPr="000C7229" w:rsidRDefault="006867B7" w:rsidP="00503F13">
      <w:pPr>
        <w:jc w:val="both"/>
        <w:rPr>
          <w:b/>
        </w:rPr>
      </w:pPr>
    </w:p>
    <w:p w14:paraId="07809CF5" w14:textId="77777777" w:rsidR="00740CF7" w:rsidRPr="000C7229" w:rsidRDefault="00560283" w:rsidP="006867B7">
      <w:pPr>
        <w:pStyle w:val="Cmsor1"/>
        <w:numPr>
          <w:ilvl w:val="0"/>
          <w:numId w:val="43"/>
        </w:numPr>
        <w:spacing w:before="0" w:after="0"/>
        <w:rPr>
          <w:rFonts w:ascii="Times New Roman" w:hAnsi="Times New Roman" w:cs="Times New Roman"/>
          <w:sz w:val="24"/>
        </w:rPr>
      </w:pPr>
      <w:bookmarkStart w:id="37" w:name="_Toc65866982"/>
      <w:bookmarkStart w:id="38" w:name="_Toc66005652"/>
      <w:bookmarkStart w:id="39" w:name="_Toc405311385"/>
      <w:bookmarkStart w:id="40" w:name="_Toc408598349"/>
      <w:bookmarkStart w:id="41" w:name="_Toc409810693"/>
      <w:bookmarkStart w:id="42" w:name="_Toc409811117"/>
      <w:bookmarkStart w:id="43" w:name="_Toc410388025"/>
      <w:r w:rsidRPr="000C7229">
        <w:rPr>
          <w:rFonts w:ascii="Times New Roman" w:hAnsi="Times New Roman" w:cs="Times New Roman"/>
          <w:sz w:val="24"/>
        </w:rPr>
        <w:t>Minta értékelő lap</w:t>
      </w:r>
      <w:bookmarkEnd w:id="37"/>
      <w:bookmarkEnd w:id="38"/>
    </w:p>
    <w:p w14:paraId="28462882" w14:textId="77777777" w:rsidR="00492F59" w:rsidRPr="000C7229" w:rsidRDefault="00492F59" w:rsidP="00492F59">
      <w:pPr>
        <w:jc w:val="both"/>
        <w:rPr>
          <w:b/>
        </w:rPr>
      </w:pPr>
    </w:p>
    <w:p w14:paraId="6C121E7F" w14:textId="77777777" w:rsidR="00740CF7" w:rsidRPr="000C7229" w:rsidRDefault="00740CF7" w:rsidP="00740CF7">
      <w:pPr>
        <w:rPr>
          <w:b/>
        </w:rPr>
      </w:pPr>
      <w:r w:rsidRPr="000C7229">
        <w:rPr>
          <w:b/>
        </w:rPr>
        <w:t>Értékelőlap a közösségi szolgáltatás tevékenység minőségfejlesztő munkájáról</w:t>
      </w:r>
    </w:p>
    <w:p w14:paraId="0E28D085" w14:textId="77777777" w:rsidR="00740CF7" w:rsidRPr="000C7229" w:rsidRDefault="00740CF7" w:rsidP="005A34CA"/>
    <w:tbl>
      <w:tblPr>
        <w:tblW w:w="878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0C7229" w:rsidRPr="000C7229" w14:paraId="6A84947D" w14:textId="77777777" w:rsidTr="00B44828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444D3" w14:textId="77777777" w:rsidR="00740CF7" w:rsidRPr="000C7229" w:rsidRDefault="00740CF7" w:rsidP="00B44828">
            <w:pPr>
              <w:ind w:left="72" w:hanging="72"/>
              <w:rPr>
                <w:b/>
              </w:rPr>
            </w:pPr>
            <w:r w:rsidRPr="000C7229">
              <w:rPr>
                <w:b/>
              </w:rPr>
              <w:t>Az intézmény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12992" w14:textId="77777777" w:rsidR="00740CF7" w:rsidRPr="000C7229" w:rsidRDefault="00740CF7" w:rsidP="00B44828">
            <w:pPr>
              <w:jc w:val="center"/>
              <w:rPr>
                <w:b/>
              </w:rPr>
            </w:pPr>
            <w:r w:rsidRPr="000C7229">
              <w:rPr>
                <w:b/>
              </w:rPr>
              <w:t>Nyilatkozat</w:t>
            </w:r>
          </w:p>
        </w:tc>
      </w:tr>
      <w:tr w:rsidR="000C7229" w:rsidRPr="000C7229" w14:paraId="64CF843F" w14:textId="77777777" w:rsidTr="00B44828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16010" w14:textId="77777777" w:rsidR="00740CF7" w:rsidRPr="000C7229" w:rsidRDefault="00740CF7" w:rsidP="00B44828">
            <w:pPr>
              <w:ind w:left="72" w:hanging="72"/>
            </w:pPr>
            <w:r w:rsidRPr="000C7229">
              <w:t>végez információs tevékenységet.</w:t>
            </w:r>
          </w:p>
        </w:tc>
        <w:sdt>
          <w:sdtPr>
            <w:id w:val="-138112030"/>
            <w:placeholder>
              <w:docPart w:val="29AAA9142A9544EC96215B20427D789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60F5228" w14:textId="77777777" w:rsidR="00740CF7" w:rsidRPr="000C7229" w:rsidRDefault="00740CF7" w:rsidP="00B44828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1F8CADF2" w14:textId="77777777" w:rsidTr="00B44828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15C2D" w14:textId="77777777" w:rsidR="00740CF7" w:rsidRPr="000C7229" w:rsidRDefault="00740CF7" w:rsidP="00B44828">
            <w:r w:rsidRPr="000C7229">
              <w:t>biztosítja az agora, animált agora funkciót.</w:t>
            </w:r>
          </w:p>
        </w:tc>
        <w:sdt>
          <w:sdtPr>
            <w:id w:val="1101464721"/>
            <w:placeholder>
              <w:docPart w:val="F20048CC304241EC8C7DD3771F0405A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D09E46B" w14:textId="77777777" w:rsidR="00740CF7" w:rsidRPr="000C7229" w:rsidRDefault="00740CF7" w:rsidP="00B44828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00CC556F" w14:textId="77777777" w:rsidTr="00B44828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9E4EB" w14:textId="77777777" w:rsidR="00740CF7" w:rsidRPr="000C7229" w:rsidRDefault="00740CF7" w:rsidP="00B44828">
            <w:r w:rsidRPr="000C7229">
              <w:t>végez telekommunikációs, informatikai szolgáltatást.</w:t>
            </w:r>
          </w:p>
        </w:tc>
        <w:sdt>
          <w:sdtPr>
            <w:id w:val="-1061866375"/>
            <w:placeholder>
              <w:docPart w:val="CC662A4F4DC540A59FDE1A7991D8825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7CFFA90" w14:textId="77777777" w:rsidR="00740CF7" w:rsidRPr="000C7229" w:rsidRDefault="00740CF7" w:rsidP="00B44828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740CF7" w:rsidRPr="000C7229" w14:paraId="375D634E" w14:textId="77777777" w:rsidTr="00B44828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64530" w14:textId="77777777" w:rsidR="00740CF7" w:rsidRPr="000C7229" w:rsidRDefault="00740CF7" w:rsidP="00B44828">
            <w:r w:rsidRPr="000C7229">
              <w:t>biztosít játszóházat, babaszobát, gyermekfelügyelet.</w:t>
            </w:r>
          </w:p>
        </w:tc>
        <w:sdt>
          <w:sdtPr>
            <w:id w:val="440274926"/>
            <w:placeholder>
              <w:docPart w:val="7631644AC40F4FF2A0A6BB1D1416709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7C90F51" w14:textId="77777777" w:rsidR="00740CF7" w:rsidRPr="000C7229" w:rsidRDefault="00740CF7" w:rsidP="00B44828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172BE128" w14:textId="77777777" w:rsidR="009374B0" w:rsidRPr="000C7229" w:rsidRDefault="009374B0" w:rsidP="009374B0">
      <w:pPr>
        <w:tabs>
          <w:tab w:val="center" w:pos="4536"/>
          <w:tab w:val="right" w:pos="9072"/>
        </w:tabs>
        <w:jc w:val="both"/>
      </w:pPr>
      <w:bookmarkStart w:id="44" w:name="_Hlk65238422"/>
    </w:p>
    <w:p w14:paraId="5B3A572E" w14:textId="44EF28DB" w:rsidR="00740CF7" w:rsidRPr="000C7229" w:rsidRDefault="00B477C1" w:rsidP="009374B0">
      <w:pPr>
        <w:tabs>
          <w:tab w:val="center" w:pos="4536"/>
          <w:tab w:val="right" w:pos="9072"/>
        </w:tabs>
        <w:jc w:val="both"/>
      </w:pPr>
      <w:r w:rsidRPr="000C7229">
        <w:t xml:space="preserve">A táblázatban legalább egy </w:t>
      </w:r>
      <w:r w:rsidRPr="000C7229">
        <w:rPr>
          <w:i/>
        </w:rPr>
        <w:t>„Igen”</w:t>
      </w:r>
      <w:r w:rsidRPr="000C7229">
        <w:t xml:space="preserve"> válasznak kell szerepelnie </w:t>
      </w:r>
      <w:r w:rsidR="009374B0" w:rsidRPr="000C7229">
        <w:t>ahhoz, hogy végzett tevékenységként minősíthető legyen a Közösségi szolgáltatás.</w:t>
      </w:r>
    </w:p>
    <w:p w14:paraId="4FD80384" w14:textId="77777777" w:rsidR="00B477C1" w:rsidRPr="000C7229" w:rsidRDefault="00B477C1" w:rsidP="00740CF7">
      <w:pPr>
        <w:tabs>
          <w:tab w:val="center" w:pos="4536"/>
          <w:tab w:val="right" w:pos="9072"/>
        </w:tabs>
        <w:rPr>
          <w:i/>
        </w:rPr>
      </w:pPr>
    </w:p>
    <w:p w14:paraId="09698929" w14:textId="1B22247E" w:rsidR="004655F9" w:rsidRPr="000C7229" w:rsidRDefault="004655F9">
      <w:pPr>
        <w:rPr>
          <w:i/>
        </w:rPr>
      </w:pPr>
      <w:r w:rsidRPr="000C7229">
        <w:rPr>
          <w:i/>
        </w:rPr>
        <w:br w:type="page"/>
      </w:r>
    </w:p>
    <w:p w14:paraId="07DEC0B5" w14:textId="77777777" w:rsidR="009374B0" w:rsidRPr="000C7229" w:rsidRDefault="009374B0" w:rsidP="00740CF7">
      <w:pPr>
        <w:tabs>
          <w:tab w:val="center" w:pos="4536"/>
          <w:tab w:val="right" w:pos="9072"/>
        </w:tabs>
        <w:rPr>
          <w:i/>
        </w:rPr>
      </w:pPr>
    </w:p>
    <w:tbl>
      <w:tblPr>
        <w:tblW w:w="879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08"/>
      </w:tblGrid>
      <w:sdt>
        <w:sdtPr>
          <w:rPr>
            <w:b/>
            <w:sz w:val="28"/>
          </w:rPr>
          <w:id w:val="1489279763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sz w:val="28"/>
              </w:rPr>
              <w:id w:val="-1698152023"/>
              <w:placeholder>
                <w:docPart w:val="5EF7B786AFDF4BABA17FA131B280910E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0C7229" w:rsidRPr="000C7229" w14:paraId="626B9D24" w14:textId="77777777" w:rsidTr="00B44828">
                <w:trPr>
                  <w:trHeight w:val="567"/>
                  <w:tblHeader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82F59D9" w14:textId="77777777" w:rsidR="00740CF7" w:rsidRPr="000C7229" w:rsidRDefault="00740CF7" w:rsidP="00B44828">
                    <w:pPr>
                      <w:jc w:val="both"/>
                      <w:rPr>
                        <w:sz w:val="28"/>
                      </w:rPr>
                    </w:pPr>
                    <w:r w:rsidRPr="000C7229">
                      <w:rPr>
                        <w:b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B96C760" w14:textId="77777777" w:rsidR="00740CF7" w:rsidRPr="000C7229" w:rsidRDefault="00740CF7" w:rsidP="00B44828">
                    <w:pPr>
                      <w:jc w:val="center"/>
                      <w:rPr>
                        <w:b/>
                        <w:bCs/>
                      </w:rPr>
                    </w:pPr>
                    <w:r w:rsidRPr="000C7229">
                      <w:rPr>
                        <w:b/>
                        <w:bCs/>
                      </w:rPr>
                      <w:t>Az állítás értékelése</w:t>
                    </w:r>
                  </w:p>
                </w:tc>
              </w:tr>
              <w:tr w:rsidR="000C7229" w:rsidRPr="000C7229" w14:paraId="06AA6329" w14:textId="77777777" w:rsidTr="00B44828">
                <w:trPr>
                  <w:cantSplit/>
                  <w:trHeight w:val="567"/>
                  <w:tblHeader/>
                </w:trPr>
                <w:tc>
                  <w:tcPr>
                    <w:tcW w:w="8791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578643D" w14:textId="77777777" w:rsidR="00740CF7" w:rsidRPr="000C7229" w:rsidRDefault="00740CF7" w:rsidP="00740CF7">
                    <w:pPr>
                      <w:numPr>
                        <w:ilvl w:val="0"/>
                        <w:numId w:val="42"/>
                      </w:numPr>
                      <w:suppressAutoHyphens/>
                      <w:autoSpaceDN w:val="0"/>
                      <w:jc w:val="center"/>
                      <w:textAlignment w:val="baseline"/>
                      <w:rPr>
                        <w:b/>
                      </w:rPr>
                    </w:pPr>
                    <w:r w:rsidRPr="000C7229">
                      <w:rPr>
                        <w:b/>
                      </w:rPr>
                      <w:t>PARTNERKÖZPONTÚSÁG</w:t>
                    </w:r>
                  </w:p>
                </w:tc>
              </w:tr>
              <w:tr w:rsidR="000C7229" w:rsidRPr="000C7229" w14:paraId="10D49409" w14:textId="77777777" w:rsidTr="00B44828">
                <w:trPr>
                  <w:cantSplit/>
                  <w:trHeight w:val="340"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1AADE0E" w14:textId="77777777" w:rsidR="00740CF7" w:rsidRPr="000C7229" w:rsidRDefault="00740CF7" w:rsidP="00B44828">
                    <w:pPr>
                      <w:tabs>
                        <w:tab w:val="left" w:pos="5197"/>
                      </w:tabs>
                    </w:pPr>
                    <w:r w:rsidRPr="000C7229">
                      <w:t>Az intézmény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2315A7D6" w14:textId="77777777" w:rsidR="00740CF7" w:rsidRPr="000C7229" w:rsidRDefault="00740CF7" w:rsidP="00B44828">
                    <w:pPr>
                      <w:jc w:val="both"/>
                    </w:pPr>
                  </w:p>
                </w:tc>
              </w:tr>
            </w:sdtContent>
          </w:sdt>
        </w:sdtContent>
      </w:sdt>
      <w:tr w:rsidR="000C7229" w:rsidRPr="000C7229" w14:paraId="714A2B43" w14:textId="77777777" w:rsidTr="00B44828">
        <w:trPr>
          <w:cantSplit/>
          <w:trHeight w:val="17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FE833" w14:textId="77777777" w:rsidR="00740CF7" w:rsidRPr="000C7229" w:rsidRDefault="00740CF7" w:rsidP="00740CF7">
            <w:pPr>
              <w:numPr>
                <w:ilvl w:val="1"/>
                <w:numId w:val="42"/>
              </w:numPr>
              <w:suppressAutoHyphens/>
              <w:autoSpaceDN w:val="0"/>
              <w:ind w:left="541" w:hanging="609"/>
              <w:textAlignment w:val="baseline"/>
            </w:pPr>
            <w:r w:rsidRPr="000C7229">
              <w:t>partnerei körét azonosítja.</w:t>
            </w:r>
          </w:p>
          <w:p w14:paraId="1CBBB895" w14:textId="77777777" w:rsidR="00740CF7" w:rsidRPr="000C7229" w:rsidRDefault="00740CF7" w:rsidP="00B44828"/>
          <w:p w14:paraId="68A4ED9D" w14:textId="77777777" w:rsidR="00740CF7" w:rsidRPr="000C7229" w:rsidRDefault="00740CF7" w:rsidP="00B44828">
            <w:pPr>
              <w:ind w:left="14"/>
            </w:pPr>
            <w:r w:rsidRPr="000C7229">
              <w:rPr>
                <w:b/>
              </w:rPr>
              <w:t>Szöveges értékelés:</w:t>
            </w:r>
          </w:p>
          <w:p w14:paraId="1A3C96CD" w14:textId="77777777" w:rsidR="00740CF7" w:rsidRPr="000C7229" w:rsidRDefault="00740CF7" w:rsidP="00B44828"/>
          <w:p w14:paraId="2171E621" w14:textId="77777777" w:rsidR="00740CF7" w:rsidRPr="000C7229" w:rsidRDefault="00740CF7" w:rsidP="00B44828">
            <w:r w:rsidRPr="000C7229">
              <w:rPr>
                <w:b/>
              </w:rPr>
              <w:t>Igazoló dokumentáció:</w:t>
            </w:r>
          </w:p>
          <w:p w14:paraId="2996478C" w14:textId="77777777" w:rsidR="00740CF7" w:rsidRPr="000C7229" w:rsidRDefault="00740CF7" w:rsidP="00B44828"/>
          <w:p w14:paraId="05438B3F" w14:textId="77777777" w:rsidR="00740CF7" w:rsidRPr="000C7229" w:rsidRDefault="00740CF7" w:rsidP="00B44828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118414340"/>
              <w:placeholder>
                <w:docPart w:val="C071C2688D0F416BA8C57896B31E584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B41AB02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223332D3" w14:textId="77777777" w:rsidTr="00B44828">
        <w:trPr>
          <w:cantSplit/>
          <w:trHeight w:val="206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AAABE" w14:textId="77777777" w:rsidR="00740CF7" w:rsidRPr="000C7229" w:rsidRDefault="00740CF7" w:rsidP="00740CF7">
            <w:pPr>
              <w:numPr>
                <w:ilvl w:val="1"/>
                <w:numId w:val="42"/>
              </w:numPr>
              <w:suppressAutoHyphens/>
              <w:autoSpaceDN w:val="0"/>
              <w:ind w:left="541" w:hanging="609"/>
              <w:jc w:val="both"/>
              <w:textAlignment w:val="baseline"/>
            </w:pPr>
            <w:r w:rsidRPr="000C7229">
              <w:t xml:space="preserve">a partnereivel tartandó kapcsolatok rendjét kialakítja és partnereit tájékoztatja a </w:t>
            </w:r>
            <w:r w:rsidRPr="000C7229">
              <w:rPr>
                <w:shd w:val="clear" w:color="auto" w:fill="FFFFFF" w:themeFill="background1"/>
              </w:rPr>
              <w:t>tevékenységi formával kapcsolatos tudnivalókról</w:t>
            </w:r>
            <w:r w:rsidRPr="000C7229">
              <w:t>.</w:t>
            </w:r>
          </w:p>
          <w:p w14:paraId="2FDDC822" w14:textId="77777777" w:rsidR="00740CF7" w:rsidRPr="000C7229" w:rsidRDefault="00740CF7" w:rsidP="00B44828"/>
          <w:p w14:paraId="6A539073" w14:textId="77777777" w:rsidR="00740CF7" w:rsidRPr="000C7229" w:rsidRDefault="00740CF7" w:rsidP="00B44828">
            <w:pPr>
              <w:ind w:left="14"/>
              <w:rPr>
                <w:rStyle w:val="Szvegesrtkels"/>
                <w:color w:val="auto"/>
              </w:rPr>
            </w:pPr>
            <w:r w:rsidRPr="000C7229">
              <w:rPr>
                <w:b/>
              </w:rPr>
              <w:t>Szöveges értékelés:</w:t>
            </w:r>
          </w:p>
          <w:p w14:paraId="22D96C49" w14:textId="77777777" w:rsidR="00740CF7" w:rsidRPr="000C7229" w:rsidRDefault="00740CF7" w:rsidP="00B44828"/>
          <w:p w14:paraId="0A1C0490" w14:textId="77777777" w:rsidR="00740CF7" w:rsidRPr="000C7229" w:rsidRDefault="00740CF7" w:rsidP="00B44828">
            <w:r w:rsidRPr="000C7229">
              <w:rPr>
                <w:b/>
              </w:rPr>
              <w:t>Igazoló dokumentáció:</w:t>
            </w:r>
          </w:p>
          <w:p w14:paraId="6FE7CC32" w14:textId="77777777" w:rsidR="00740CF7" w:rsidRPr="000C7229" w:rsidRDefault="00740CF7" w:rsidP="00B44828"/>
          <w:p w14:paraId="2A9189BC" w14:textId="77777777" w:rsidR="00740CF7" w:rsidRPr="000C7229" w:rsidRDefault="00740CF7" w:rsidP="00B44828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458837707"/>
              <w:placeholder>
                <w:docPart w:val="DBDF65746D004F27B80D90372BDB378C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C5DB69B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43C09182" w14:textId="77777777" w:rsidTr="00B44828">
        <w:trPr>
          <w:cantSplit/>
          <w:trHeight w:val="169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18C51" w14:textId="77777777" w:rsidR="00740CF7" w:rsidRPr="000C7229" w:rsidRDefault="00740CF7" w:rsidP="00740CF7">
            <w:pPr>
              <w:numPr>
                <w:ilvl w:val="1"/>
                <w:numId w:val="42"/>
              </w:numPr>
              <w:suppressAutoHyphens/>
              <w:autoSpaceDN w:val="0"/>
              <w:ind w:left="487" w:hanging="555"/>
              <w:jc w:val="both"/>
              <w:textAlignment w:val="baseline"/>
            </w:pPr>
            <w:r w:rsidRPr="000C7229">
              <w:t>a partnerek igényeinek, véleményének és elégedettségének megismerésére vonatkozó adatgyűjtést végez.</w:t>
            </w:r>
          </w:p>
          <w:p w14:paraId="04E0B3BB" w14:textId="77777777" w:rsidR="00740CF7" w:rsidRPr="000C7229" w:rsidRDefault="00740CF7" w:rsidP="00B44828"/>
          <w:p w14:paraId="3B5BB82B" w14:textId="77777777" w:rsidR="00740CF7" w:rsidRPr="000C7229" w:rsidRDefault="00740CF7" w:rsidP="00B44828">
            <w:pPr>
              <w:ind w:left="14"/>
            </w:pPr>
            <w:r w:rsidRPr="000C7229">
              <w:rPr>
                <w:b/>
              </w:rPr>
              <w:t>Szöveges értékelés:</w:t>
            </w:r>
          </w:p>
          <w:p w14:paraId="48B51C0B" w14:textId="77777777" w:rsidR="00740CF7" w:rsidRPr="000C7229" w:rsidRDefault="00740CF7" w:rsidP="00B44828"/>
          <w:p w14:paraId="6701A457" w14:textId="77777777" w:rsidR="00740CF7" w:rsidRPr="000C7229" w:rsidRDefault="00740CF7" w:rsidP="00B44828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450A8F59" w14:textId="77777777" w:rsidR="00740CF7" w:rsidRPr="000C7229" w:rsidRDefault="00740CF7" w:rsidP="00B44828"/>
          <w:p w14:paraId="412A18D5" w14:textId="77777777" w:rsidR="00740CF7" w:rsidRPr="000C7229" w:rsidRDefault="00740CF7" w:rsidP="00B44828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699434876"/>
              <w:placeholder>
                <w:docPart w:val="F0DB897D2C454C33AE5DA22B7DA8538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7077282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1B336814" w14:textId="77777777" w:rsidTr="00B44828">
        <w:trPr>
          <w:cantSplit/>
          <w:trHeight w:val="16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B0F7A" w14:textId="77777777" w:rsidR="002F50B6" w:rsidRPr="000C7229" w:rsidRDefault="00740CF7" w:rsidP="00B44828">
            <w:pPr>
              <w:numPr>
                <w:ilvl w:val="1"/>
                <w:numId w:val="42"/>
              </w:numPr>
              <w:suppressAutoHyphens/>
              <w:autoSpaceDN w:val="0"/>
              <w:ind w:left="497" w:hanging="565"/>
              <w:textAlignment w:val="baseline"/>
            </w:pPr>
            <w:r w:rsidRPr="000C7229">
              <w:t>a partnerek igényeire reagál.</w:t>
            </w:r>
          </w:p>
          <w:p w14:paraId="50ADA0B3" w14:textId="1295E766" w:rsidR="00740CF7" w:rsidRPr="000C7229" w:rsidRDefault="002F50B6" w:rsidP="0040197B">
            <w:pPr>
              <w:suppressAutoHyphens/>
              <w:autoSpaceDN w:val="0"/>
              <w:ind w:left="497"/>
              <w:jc w:val="both"/>
              <w:textAlignment w:val="baseline"/>
            </w:pPr>
            <w:r w:rsidRPr="000C7229">
              <w:t>(</w:t>
            </w:r>
            <w:r w:rsidR="00640BCC" w:rsidRPr="000C7229">
              <w:t>J</w:t>
            </w:r>
            <w:r w:rsidRPr="000C7229">
              <w:t>avító, fejlesztő intézkedést tesz, törekszik partnerei látens igényeinek a kielégítésére is</w:t>
            </w:r>
            <w:r w:rsidR="00640BCC" w:rsidRPr="000C7229">
              <w:t>.</w:t>
            </w:r>
            <w:r w:rsidRPr="000C7229">
              <w:t>)</w:t>
            </w:r>
          </w:p>
          <w:p w14:paraId="2FFAC3A7" w14:textId="77777777" w:rsidR="00640BCC" w:rsidRPr="000C7229" w:rsidRDefault="00640BCC" w:rsidP="0040197B">
            <w:pPr>
              <w:suppressAutoHyphens/>
              <w:autoSpaceDN w:val="0"/>
              <w:jc w:val="both"/>
              <w:textAlignment w:val="baseline"/>
            </w:pPr>
          </w:p>
          <w:p w14:paraId="4230A23A" w14:textId="77777777" w:rsidR="00740CF7" w:rsidRPr="000C7229" w:rsidRDefault="00740CF7" w:rsidP="00B44828">
            <w:pPr>
              <w:ind w:left="14"/>
            </w:pPr>
            <w:r w:rsidRPr="000C7229">
              <w:rPr>
                <w:b/>
              </w:rPr>
              <w:t>Szöveges értékelés:</w:t>
            </w:r>
          </w:p>
          <w:p w14:paraId="5ECC6CA0" w14:textId="77777777" w:rsidR="00740CF7" w:rsidRPr="000C7229" w:rsidRDefault="00740CF7" w:rsidP="00B44828"/>
          <w:p w14:paraId="637022FE" w14:textId="77777777" w:rsidR="00740CF7" w:rsidRPr="000C7229" w:rsidRDefault="00740CF7" w:rsidP="00B44828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5FFB678D" w14:textId="77777777" w:rsidR="00740CF7" w:rsidRPr="000C7229" w:rsidRDefault="00740CF7" w:rsidP="00B44828">
            <w:pPr>
              <w:tabs>
                <w:tab w:val="left" w:pos="4417"/>
              </w:tabs>
            </w:pPr>
          </w:p>
          <w:p w14:paraId="4AC08109" w14:textId="77777777" w:rsidR="00740CF7" w:rsidRPr="000C7229" w:rsidRDefault="00740CF7" w:rsidP="00B44828">
            <w:pPr>
              <w:tabs>
                <w:tab w:val="left" w:pos="4417"/>
              </w:tabs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764946415"/>
              <w:placeholder>
                <w:docPart w:val="C057A264A61B45388E38254E07E98EBB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62316ED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1E2C82E9" w14:textId="5B993CBC" w:rsidR="004655F9" w:rsidRPr="000C7229" w:rsidRDefault="004655F9" w:rsidP="00740CF7">
      <w:pPr>
        <w:spacing w:line="259" w:lineRule="auto"/>
        <w:rPr>
          <w:sz w:val="28"/>
          <w:szCs w:val="36"/>
        </w:rPr>
      </w:pPr>
    </w:p>
    <w:p w14:paraId="20BBEC23" w14:textId="77777777" w:rsidR="004655F9" w:rsidRPr="000C7229" w:rsidRDefault="004655F9">
      <w:pPr>
        <w:rPr>
          <w:sz w:val="28"/>
          <w:szCs w:val="36"/>
        </w:rPr>
      </w:pPr>
      <w:r w:rsidRPr="000C7229">
        <w:rPr>
          <w:sz w:val="28"/>
          <w:szCs w:val="36"/>
        </w:rPr>
        <w:br w:type="page"/>
      </w:r>
    </w:p>
    <w:p w14:paraId="44B47FD7" w14:textId="77777777" w:rsidR="00740CF7" w:rsidRPr="000C7229" w:rsidRDefault="00740CF7" w:rsidP="00740CF7">
      <w:pPr>
        <w:spacing w:line="259" w:lineRule="auto"/>
        <w:rPr>
          <w:sz w:val="28"/>
          <w:szCs w:val="36"/>
        </w:rPr>
      </w:pPr>
    </w:p>
    <w:tbl>
      <w:tblPr>
        <w:tblW w:w="8819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8"/>
        <w:gridCol w:w="1701"/>
      </w:tblGrid>
      <w:sdt>
        <w:sdtPr>
          <w:rPr>
            <w:rFonts w:eastAsiaTheme="minorHAnsi"/>
            <w:b/>
            <w:lang w:eastAsia="en-US"/>
          </w:rPr>
          <w:id w:val="-996796064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lang w:eastAsia="en-US"/>
              </w:rPr>
              <w:id w:val="-1132483157"/>
              <w:placeholder>
                <w:docPart w:val="0AA8A1D4B1C0469EB6B4325B25E4A8B3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0C7229" w:rsidRPr="000C7229" w14:paraId="2708376A" w14:textId="77777777" w:rsidTr="00C03EFC">
                <w:trPr>
                  <w:trHeight w:val="620"/>
                  <w:tblHeader/>
                </w:trPr>
                <w:tc>
                  <w:tcPr>
                    <w:tcW w:w="711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CA6EE9A" w14:textId="77777777" w:rsidR="00740CF7" w:rsidRPr="000C7229" w:rsidRDefault="00740CF7" w:rsidP="00B44828">
                    <w:pPr>
                      <w:spacing w:line="259" w:lineRule="auto"/>
                      <w:rPr>
                        <w:rFonts w:eastAsiaTheme="minorHAnsi"/>
                        <w:b/>
                        <w:lang w:eastAsia="en-US"/>
                      </w:rPr>
                    </w:pPr>
                    <w:r w:rsidRPr="000C7229">
                      <w:rPr>
                        <w:rFonts w:eastAsiaTheme="minorHAnsi"/>
                        <w:b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B1C4823" w14:textId="77777777" w:rsidR="00740CF7" w:rsidRPr="000C7229" w:rsidRDefault="00740CF7" w:rsidP="00B44828">
                    <w:pPr>
                      <w:spacing w:line="259" w:lineRule="auto"/>
                      <w:jc w:val="center"/>
                      <w:rPr>
                        <w:rFonts w:eastAsiaTheme="minorHAnsi"/>
                        <w:lang w:eastAsia="en-US"/>
                      </w:rPr>
                    </w:pPr>
                    <w:r w:rsidRPr="000C7229">
                      <w:rPr>
                        <w:rFonts w:eastAsiaTheme="minorHAnsi"/>
                        <w:b/>
                        <w:bCs/>
                        <w:lang w:eastAsia="en-US"/>
                      </w:rPr>
                      <w:t>Az állítás értékelése</w:t>
                    </w:r>
                  </w:p>
                </w:tc>
              </w:tr>
              <w:tr w:rsidR="000C7229" w:rsidRPr="000C7229" w14:paraId="755B9BB4" w14:textId="77777777" w:rsidTr="00C03EFC">
                <w:trPr>
                  <w:cantSplit/>
                  <w:trHeight w:val="567"/>
                  <w:tblHeader/>
                </w:trPr>
                <w:tc>
                  <w:tcPr>
                    <w:tcW w:w="8819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142A90A" w14:textId="77777777" w:rsidR="00740CF7" w:rsidRPr="000C7229" w:rsidRDefault="00740CF7" w:rsidP="00740CF7">
                    <w:pPr>
                      <w:numPr>
                        <w:ilvl w:val="0"/>
                        <w:numId w:val="42"/>
                      </w:numPr>
                      <w:spacing w:line="259" w:lineRule="auto"/>
                      <w:jc w:val="center"/>
                      <w:rPr>
                        <w:rFonts w:eastAsiaTheme="minorHAnsi"/>
                        <w:b/>
                        <w:lang w:eastAsia="en-US"/>
                      </w:rPr>
                    </w:pPr>
                    <w:r w:rsidRPr="000C7229">
                      <w:rPr>
                        <w:rFonts w:eastAsiaTheme="minorHAnsi"/>
                        <w:b/>
                        <w:lang w:eastAsia="en-US"/>
                      </w:rPr>
                      <w:t>TANULÁS, BENCHMARKING</w:t>
                    </w:r>
                  </w:p>
                </w:tc>
              </w:tr>
              <w:tr w:rsidR="000C7229" w:rsidRPr="000C7229" w14:paraId="7EEAC9F6" w14:textId="77777777" w:rsidTr="00C03EFC">
                <w:trPr>
                  <w:cantSplit/>
                  <w:trHeight w:val="197"/>
                </w:trPr>
                <w:tc>
                  <w:tcPr>
                    <w:tcW w:w="711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67135A3" w14:textId="77777777" w:rsidR="00740CF7" w:rsidRPr="000C7229" w:rsidRDefault="00740CF7" w:rsidP="00B44828">
                    <w:pPr>
                      <w:tabs>
                        <w:tab w:val="center" w:pos="4536"/>
                        <w:tab w:val="right" w:pos="9072"/>
                      </w:tabs>
                      <w:spacing w:line="259" w:lineRule="auto"/>
                      <w:jc w:val="both"/>
                      <w:rPr>
                        <w:rFonts w:eastAsiaTheme="minorHAnsi"/>
                        <w:lang w:eastAsia="en-US"/>
                      </w:rPr>
                    </w:pPr>
                    <w:r w:rsidRPr="000C7229">
                      <w:rPr>
                        <w:rFonts w:eastAsiaTheme="minorHAnsi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0238D26" w14:textId="77777777" w:rsidR="00740CF7" w:rsidRPr="000C7229" w:rsidRDefault="00740CF7" w:rsidP="00B44828">
                    <w:pPr>
                      <w:spacing w:line="259" w:lineRule="auto"/>
                      <w:jc w:val="both"/>
                      <w:rPr>
                        <w:rFonts w:eastAsiaTheme="minorHAnsi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0C7229" w:rsidRPr="000C7229" w14:paraId="7AFF8B49" w14:textId="77777777" w:rsidTr="00C03EFC">
        <w:trPr>
          <w:cantSplit/>
          <w:trHeight w:val="213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2D66F" w14:textId="77777777" w:rsidR="00740CF7" w:rsidRPr="000C7229" w:rsidRDefault="00740CF7" w:rsidP="00740CF7">
            <w:pPr>
              <w:numPr>
                <w:ilvl w:val="1"/>
                <w:numId w:val="42"/>
              </w:numPr>
              <w:spacing w:line="259" w:lineRule="auto"/>
              <w:ind w:left="530" w:hanging="570"/>
              <w:jc w:val="both"/>
              <w:rPr>
                <w:rFonts w:eastAsiaTheme="minorHAnsi"/>
                <w:lang w:eastAsia="en-US"/>
              </w:rPr>
            </w:pPr>
            <w:r w:rsidRPr="000C7229">
              <w:rPr>
                <w:rFonts w:eastAsiaTheme="minorHAnsi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54F921BC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74901916" w14:textId="77777777" w:rsidR="00740CF7" w:rsidRPr="000C7229" w:rsidRDefault="00740CF7" w:rsidP="00B44828">
            <w:pPr>
              <w:spacing w:line="259" w:lineRule="auto"/>
              <w:ind w:left="14"/>
              <w:rPr>
                <w:rFonts w:eastAsiaTheme="minorHAnsi"/>
                <w:lang w:eastAsia="en-US"/>
              </w:rPr>
            </w:pPr>
            <w:r w:rsidRPr="000C7229">
              <w:rPr>
                <w:rFonts w:eastAsiaTheme="minorHAnsi"/>
                <w:b/>
                <w:lang w:eastAsia="en-US"/>
              </w:rPr>
              <w:t>Szöveges értékelés:</w:t>
            </w:r>
          </w:p>
          <w:p w14:paraId="571F617E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69EC0C64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  <w:r w:rsidRPr="000C7229">
              <w:rPr>
                <w:rFonts w:eastAsiaTheme="minorHAnsi"/>
                <w:b/>
                <w:lang w:eastAsia="en-US"/>
              </w:rPr>
              <w:t>Igazoló dokumentáció:</w:t>
            </w:r>
          </w:p>
          <w:p w14:paraId="1FA44E91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7D66DC46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lang w:eastAsia="en-US"/>
              </w:rPr>
              <w:id w:val="-481925083"/>
              <w:placeholder>
                <w:docPart w:val="EC1F552BF71A423CB15546EC4E21727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E1D7432" w14:textId="77777777" w:rsidR="00740CF7" w:rsidRPr="000C7229" w:rsidRDefault="00740CF7" w:rsidP="00B44828">
                <w:pPr>
                  <w:spacing w:line="259" w:lineRule="auto"/>
                  <w:jc w:val="center"/>
                  <w:rPr>
                    <w:rFonts w:eastAsiaTheme="minorHAnsi"/>
                    <w:lang w:eastAsia="en-US"/>
                  </w:rPr>
                </w:pPr>
                <w:r w:rsidRPr="000C7229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0C7229" w:rsidRPr="000C7229" w14:paraId="03A982B0" w14:textId="77777777" w:rsidTr="00C03EFC">
        <w:trPr>
          <w:cantSplit/>
          <w:trHeight w:val="241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F69BA" w14:textId="77777777" w:rsidR="00740CF7" w:rsidRPr="000C7229" w:rsidRDefault="00740CF7" w:rsidP="00740CF7">
            <w:pPr>
              <w:pStyle w:val="Listaszerbekezds"/>
              <w:numPr>
                <w:ilvl w:val="1"/>
                <w:numId w:val="42"/>
              </w:numPr>
              <w:spacing w:after="0" w:line="259" w:lineRule="auto"/>
              <w:ind w:hanging="684"/>
              <w:contextualSpacing w:val="0"/>
              <w:jc w:val="both"/>
            </w:pPr>
            <w:r w:rsidRPr="000C7229">
              <w:t>más, hasonló adottságú települések, intézmények tevékenységével és eredményeivel való összehasonlítással is értékeli a tevékenységi formát.</w:t>
            </w:r>
          </w:p>
          <w:p w14:paraId="70D7E84C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25F7A2BF" w14:textId="77777777" w:rsidR="00740CF7" w:rsidRPr="000C7229" w:rsidRDefault="00740CF7" w:rsidP="00B44828">
            <w:pPr>
              <w:spacing w:line="259" w:lineRule="auto"/>
              <w:ind w:left="14"/>
              <w:rPr>
                <w:rFonts w:eastAsiaTheme="minorHAnsi"/>
                <w:lang w:eastAsia="en-US"/>
              </w:rPr>
            </w:pPr>
            <w:r w:rsidRPr="000C7229">
              <w:rPr>
                <w:rFonts w:eastAsiaTheme="minorHAnsi"/>
                <w:b/>
                <w:lang w:eastAsia="en-US"/>
              </w:rPr>
              <w:t>Szöveges értékelés:</w:t>
            </w:r>
          </w:p>
          <w:p w14:paraId="282B4C09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2010B629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b/>
                <w:lang w:eastAsia="en-US"/>
              </w:rPr>
            </w:pPr>
            <w:r w:rsidRPr="000C7229">
              <w:rPr>
                <w:rFonts w:eastAsiaTheme="minorHAnsi"/>
                <w:b/>
                <w:lang w:eastAsia="en-US"/>
              </w:rPr>
              <w:t>Igazoló dokumentáció:</w:t>
            </w:r>
          </w:p>
          <w:p w14:paraId="3C2901E9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0C3B1845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lang w:eastAsia="en-US"/>
              </w:rPr>
              <w:id w:val="-1140422616"/>
              <w:placeholder>
                <w:docPart w:val="C18EC94449624458BC6F79F2224A57B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21ED3A0" w14:textId="77777777" w:rsidR="00740CF7" w:rsidRPr="000C7229" w:rsidRDefault="00740CF7" w:rsidP="00B44828">
                <w:pPr>
                  <w:spacing w:line="259" w:lineRule="auto"/>
                  <w:jc w:val="center"/>
                  <w:rPr>
                    <w:rFonts w:eastAsiaTheme="minorHAnsi"/>
                    <w:lang w:eastAsia="en-US"/>
                  </w:rPr>
                </w:pPr>
                <w:r w:rsidRPr="000C7229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0C7229" w:rsidRPr="000C7229" w14:paraId="0A7A9C74" w14:textId="77777777" w:rsidTr="00C03EFC">
        <w:trPr>
          <w:cantSplit/>
          <w:trHeight w:val="173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73A16" w14:textId="77777777" w:rsidR="00740CF7" w:rsidRPr="000C7229" w:rsidRDefault="00740CF7" w:rsidP="00740CF7">
            <w:pPr>
              <w:numPr>
                <w:ilvl w:val="1"/>
                <w:numId w:val="42"/>
              </w:numPr>
              <w:spacing w:line="259" w:lineRule="auto"/>
              <w:ind w:left="527" w:hanging="567"/>
              <w:jc w:val="both"/>
              <w:rPr>
                <w:rFonts w:eastAsiaTheme="minorHAnsi"/>
                <w:lang w:eastAsia="en-US"/>
              </w:rPr>
            </w:pPr>
            <w:r w:rsidRPr="000C7229">
              <w:rPr>
                <w:rFonts w:eastAsiaTheme="minorHAnsi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0C7229">
              <w:t>bemutatja, továbbadja bevált módszereit, jó gyakorlatait.</w:t>
            </w:r>
          </w:p>
          <w:p w14:paraId="454C0E8C" w14:textId="77777777" w:rsidR="00740CF7" w:rsidRPr="000C7229" w:rsidRDefault="00740CF7" w:rsidP="00B44828">
            <w:pPr>
              <w:spacing w:line="259" w:lineRule="auto"/>
              <w:ind w:left="14"/>
              <w:rPr>
                <w:rFonts w:eastAsiaTheme="minorHAnsi"/>
                <w:lang w:eastAsia="en-US"/>
              </w:rPr>
            </w:pPr>
          </w:p>
          <w:p w14:paraId="11D6DF50" w14:textId="77777777" w:rsidR="00740CF7" w:rsidRPr="000C7229" w:rsidRDefault="00740CF7" w:rsidP="00B44828">
            <w:pPr>
              <w:spacing w:line="259" w:lineRule="auto"/>
              <w:ind w:left="14"/>
              <w:rPr>
                <w:rFonts w:eastAsiaTheme="minorHAnsi"/>
                <w:lang w:eastAsia="en-US"/>
              </w:rPr>
            </w:pPr>
            <w:r w:rsidRPr="000C7229">
              <w:rPr>
                <w:rFonts w:eastAsiaTheme="minorHAnsi"/>
                <w:b/>
                <w:lang w:eastAsia="en-US"/>
              </w:rPr>
              <w:t>Szöveges értékelés:</w:t>
            </w:r>
          </w:p>
          <w:p w14:paraId="7B41BA5A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23971B0A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b/>
                <w:lang w:eastAsia="en-US"/>
              </w:rPr>
            </w:pPr>
            <w:r w:rsidRPr="000C7229">
              <w:rPr>
                <w:rFonts w:eastAsiaTheme="minorHAnsi"/>
                <w:b/>
                <w:lang w:eastAsia="en-US"/>
              </w:rPr>
              <w:t>Igazoló dokumentáció:</w:t>
            </w:r>
          </w:p>
          <w:p w14:paraId="76F50A59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  <w:p w14:paraId="319AEF9E" w14:textId="77777777" w:rsidR="00740CF7" w:rsidRPr="000C7229" w:rsidRDefault="00740CF7" w:rsidP="00B44828">
            <w:pPr>
              <w:spacing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lang w:eastAsia="en-US"/>
              </w:rPr>
              <w:id w:val="-1181810324"/>
              <w:placeholder>
                <w:docPart w:val="DF88CA2D1445458B917DDD8A2509356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FE760D5" w14:textId="77777777" w:rsidR="00740CF7" w:rsidRPr="000C7229" w:rsidRDefault="00740CF7" w:rsidP="00B44828">
                <w:pPr>
                  <w:spacing w:line="259" w:lineRule="auto"/>
                  <w:jc w:val="center"/>
                  <w:rPr>
                    <w:rFonts w:eastAsiaTheme="minorHAnsi"/>
                    <w:lang w:eastAsia="en-US"/>
                  </w:rPr>
                </w:pPr>
                <w:r w:rsidRPr="000C7229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1CD0D626" w14:textId="054D64A6" w:rsidR="004655F9" w:rsidRPr="000C7229" w:rsidRDefault="004655F9" w:rsidP="00740CF7">
      <w:pPr>
        <w:spacing w:after="160" w:line="259" w:lineRule="auto"/>
        <w:rPr>
          <w:sz w:val="28"/>
          <w:szCs w:val="36"/>
        </w:rPr>
      </w:pPr>
    </w:p>
    <w:p w14:paraId="051ADF51" w14:textId="77777777" w:rsidR="004655F9" w:rsidRPr="000C7229" w:rsidRDefault="004655F9">
      <w:pPr>
        <w:rPr>
          <w:sz w:val="28"/>
          <w:szCs w:val="36"/>
        </w:rPr>
      </w:pPr>
      <w:r w:rsidRPr="000C7229">
        <w:rPr>
          <w:sz w:val="28"/>
          <w:szCs w:val="36"/>
        </w:rPr>
        <w:br w:type="page"/>
      </w:r>
    </w:p>
    <w:p w14:paraId="23FEE96B" w14:textId="77777777" w:rsidR="00740CF7" w:rsidRPr="000C7229" w:rsidRDefault="00740CF7" w:rsidP="00740CF7">
      <w:pPr>
        <w:spacing w:after="160" w:line="259" w:lineRule="auto"/>
        <w:rPr>
          <w:sz w:val="28"/>
          <w:szCs w:val="36"/>
        </w:rPr>
      </w:pPr>
    </w:p>
    <w:tbl>
      <w:tblPr>
        <w:tblW w:w="885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5"/>
        <w:gridCol w:w="1701"/>
      </w:tblGrid>
      <w:sdt>
        <w:sdtPr>
          <w:rPr>
            <w:b/>
          </w:rPr>
          <w:id w:val="-446318277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1942257008"/>
              <w:placeholder>
                <w:docPart w:val="66F7334780B44F649ACE30EE8DCFE0A5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0C7229" w:rsidRPr="000C7229" w14:paraId="026C4B40" w14:textId="77777777" w:rsidTr="00C03EFC">
                <w:trPr>
                  <w:trHeight w:val="620"/>
                  <w:tblHeader/>
                </w:trPr>
                <w:tc>
                  <w:tcPr>
                    <w:tcW w:w="715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2B438A3" w14:textId="77777777" w:rsidR="00740CF7" w:rsidRPr="000C7229" w:rsidRDefault="00740CF7" w:rsidP="00B44828">
                    <w:pPr>
                      <w:rPr>
                        <w:b/>
                      </w:rPr>
                    </w:pPr>
                    <w:r w:rsidRPr="000C7229">
                      <w:rPr>
                        <w:b/>
                      </w:rPr>
                      <w:t>Minőségorientációt jelző tevékenységek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6ED8DF9" w14:textId="77777777" w:rsidR="00740CF7" w:rsidRPr="000C7229" w:rsidRDefault="00740CF7" w:rsidP="00B44828">
                    <w:pPr>
                      <w:jc w:val="center"/>
                      <w:rPr>
                        <w:b/>
                        <w:bCs/>
                      </w:rPr>
                    </w:pPr>
                    <w:r w:rsidRPr="000C7229">
                      <w:rPr>
                        <w:b/>
                        <w:bCs/>
                      </w:rPr>
                      <w:t>Az állítás értékelése</w:t>
                    </w:r>
                  </w:p>
                </w:tc>
              </w:tr>
              <w:tr w:rsidR="000C7229" w:rsidRPr="000C7229" w14:paraId="0DA6D8A6" w14:textId="77777777" w:rsidTr="00C03EFC">
                <w:trPr>
                  <w:cantSplit/>
                  <w:trHeight w:val="567"/>
                  <w:tblHeader/>
                </w:trPr>
                <w:tc>
                  <w:tcPr>
                    <w:tcW w:w="8856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F8F75CC" w14:textId="77777777" w:rsidR="00740CF7" w:rsidRPr="000C7229" w:rsidRDefault="00740CF7" w:rsidP="00740CF7">
                    <w:pPr>
                      <w:numPr>
                        <w:ilvl w:val="0"/>
                        <w:numId w:val="42"/>
                      </w:numPr>
                      <w:suppressAutoHyphens/>
                      <w:autoSpaceDN w:val="0"/>
                      <w:jc w:val="center"/>
                      <w:textAlignment w:val="baseline"/>
                      <w:rPr>
                        <w:b/>
                      </w:rPr>
                    </w:pPr>
                    <w:r w:rsidRPr="000C7229">
                      <w:rPr>
                        <w:b/>
                      </w:rPr>
                      <w:t>FOLYAMATOS FEJLESZTÉS</w:t>
                    </w:r>
                  </w:p>
                </w:tc>
              </w:tr>
              <w:tr w:rsidR="000C7229" w:rsidRPr="000C7229" w14:paraId="747EC9D4" w14:textId="77777777" w:rsidTr="00C03EFC">
                <w:trPr>
                  <w:cantSplit/>
                  <w:trHeight w:val="197"/>
                </w:trPr>
                <w:tc>
                  <w:tcPr>
                    <w:tcW w:w="715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4D21200" w14:textId="77777777" w:rsidR="00740CF7" w:rsidRPr="000C7229" w:rsidRDefault="00740CF7" w:rsidP="00B44828">
                    <w:pPr>
                      <w:tabs>
                        <w:tab w:val="center" w:pos="4536"/>
                        <w:tab w:val="right" w:pos="9072"/>
                      </w:tabs>
                    </w:pPr>
                    <w:r w:rsidRPr="000C7229">
                      <w:t>Az intézmény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A095E99" w14:textId="77777777" w:rsidR="00740CF7" w:rsidRPr="000C7229" w:rsidRDefault="00740CF7" w:rsidP="00B44828">
                    <w:pPr>
                      <w:jc w:val="both"/>
                    </w:pPr>
                  </w:p>
                </w:tc>
              </w:tr>
            </w:sdtContent>
          </w:sdt>
        </w:sdtContent>
      </w:sdt>
      <w:tr w:rsidR="000C7229" w:rsidRPr="000C7229" w14:paraId="7FEFA982" w14:textId="77777777" w:rsidTr="00C03EFC">
        <w:trPr>
          <w:cantSplit/>
          <w:trHeight w:val="1876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1B756" w14:textId="77777777" w:rsidR="00740CF7" w:rsidRPr="000C7229" w:rsidRDefault="00740CF7" w:rsidP="00740CF7">
            <w:pPr>
              <w:numPr>
                <w:ilvl w:val="1"/>
                <w:numId w:val="42"/>
              </w:numPr>
              <w:suppressAutoHyphens/>
              <w:autoSpaceDN w:val="0"/>
              <w:ind w:left="518" w:hanging="518"/>
              <w:jc w:val="both"/>
              <w:textAlignment w:val="baseline"/>
            </w:pPr>
            <w:r w:rsidRPr="000C7229">
              <w:t>a tevékenységi formát az intézményi stratégia, fejlesztési terv alapján tervezi, szervezi.</w:t>
            </w:r>
          </w:p>
          <w:p w14:paraId="25B338AF" w14:textId="77777777" w:rsidR="00740CF7" w:rsidRPr="000C7229" w:rsidRDefault="00740CF7" w:rsidP="00B44828">
            <w:pPr>
              <w:ind w:left="14"/>
            </w:pPr>
          </w:p>
          <w:p w14:paraId="67924E44" w14:textId="77777777" w:rsidR="00740CF7" w:rsidRPr="000C7229" w:rsidRDefault="00740CF7" w:rsidP="00B44828">
            <w:pPr>
              <w:ind w:left="14"/>
            </w:pPr>
            <w:r w:rsidRPr="000C7229">
              <w:rPr>
                <w:b/>
              </w:rPr>
              <w:t>Szöveges értékelés:</w:t>
            </w:r>
          </w:p>
          <w:p w14:paraId="72D1657C" w14:textId="77777777" w:rsidR="00740CF7" w:rsidRPr="000C7229" w:rsidRDefault="00740CF7" w:rsidP="00B44828"/>
          <w:p w14:paraId="662F3DA1" w14:textId="77777777" w:rsidR="00740CF7" w:rsidRPr="000C7229" w:rsidRDefault="00740CF7" w:rsidP="00B44828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3D5C45CB" w14:textId="77777777" w:rsidR="00740CF7" w:rsidRPr="000C7229" w:rsidRDefault="00740CF7" w:rsidP="00B44828"/>
          <w:p w14:paraId="17EE63B3" w14:textId="77777777" w:rsidR="00740CF7" w:rsidRPr="000C7229" w:rsidRDefault="00740CF7" w:rsidP="00B4482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-1899813689"/>
              <w:placeholder>
                <w:docPart w:val="DCF2D4F9A4EE47B5B755D50947DBDED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F739389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071D01FE" w14:textId="77777777" w:rsidTr="00C03EFC">
        <w:trPr>
          <w:cantSplit/>
          <w:trHeight w:val="2184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6F004" w14:textId="77777777" w:rsidR="00740CF7" w:rsidRPr="000C7229" w:rsidRDefault="00740CF7" w:rsidP="00740CF7">
            <w:pPr>
              <w:numPr>
                <w:ilvl w:val="1"/>
                <w:numId w:val="42"/>
              </w:numPr>
              <w:suppressAutoHyphens/>
              <w:autoSpaceDN w:val="0"/>
              <w:ind w:left="518" w:hanging="518"/>
              <w:jc w:val="both"/>
              <w:textAlignment w:val="baseline"/>
            </w:pPr>
            <w:r w:rsidRPr="000C7229">
              <w:t>a tevékenységi forma folyamatát megtervezi, illetve szabályozza, melynek része a tevékenység elindítása előtt végzett helyzetfelmérés.</w:t>
            </w:r>
          </w:p>
          <w:p w14:paraId="447292CF" w14:textId="77777777" w:rsidR="00740CF7" w:rsidRPr="000C7229" w:rsidRDefault="00740CF7" w:rsidP="00B44828">
            <w:pPr>
              <w:ind w:left="14"/>
            </w:pPr>
          </w:p>
          <w:p w14:paraId="7A76E25E" w14:textId="77777777" w:rsidR="00740CF7" w:rsidRPr="000C7229" w:rsidRDefault="00740CF7" w:rsidP="00B44828">
            <w:pPr>
              <w:ind w:left="14"/>
            </w:pPr>
            <w:r w:rsidRPr="000C7229">
              <w:rPr>
                <w:b/>
              </w:rPr>
              <w:t>Szöveges értékelés:</w:t>
            </w:r>
          </w:p>
          <w:p w14:paraId="3DD721D1" w14:textId="77777777" w:rsidR="00740CF7" w:rsidRPr="000C7229" w:rsidRDefault="00740CF7" w:rsidP="00B44828"/>
          <w:p w14:paraId="01391789" w14:textId="77777777" w:rsidR="00740CF7" w:rsidRPr="000C7229" w:rsidRDefault="00740CF7" w:rsidP="00B44828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064896A0" w14:textId="77777777" w:rsidR="00740CF7" w:rsidRPr="000C7229" w:rsidRDefault="00740CF7" w:rsidP="00B44828"/>
          <w:p w14:paraId="29C71FEA" w14:textId="77777777" w:rsidR="00740CF7" w:rsidRPr="000C7229" w:rsidRDefault="00740CF7" w:rsidP="00B4482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144468594"/>
              <w:placeholder>
                <w:docPart w:val="0451EB8B1EA747F48E8A75700C6A3929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720244A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0C7229" w:rsidRPr="000C7229" w14:paraId="7C39E693" w14:textId="77777777" w:rsidTr="00C03EFC">
        <w:trPr>
          <w:cantSplit/>
          <w:trHeight w:val="1892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213A2" w14:textId="77777777" w:rsidR="00740CF7" w:rsidRPr="000C7229" w:rsidRDefault="00740CF7" w:rsidP="00740CF7">
            <w:pPr>
              <w:numPr>
                <w:ilvl w:val="1"/>
                <w:numId w:val="42"/>
              </w:numPr>
              <w:suppressAutoHyphens/>
              <w:autoSpaceDN w:val="0"/>
              <w:ind w:left="518" w:hanging="518"/>
              <w:jc w:val="both"/>
              <w:textAlignment w:val="baseline"/>
            </w:pPr>
            <w:r w:rsidRPr="000C7229">
              <w:t>meghatározza a tevékenységi formával elérni kívánt célokat és elvárt eredményeket, ezek teljesülését indikátorok, mutatók alapján méri; a</w:t>
            </w:r>
            <w:r w:rsidRPr="000C7229">
              <w:rPr>
                <w:i/>
              </w:rPr>
              <w:t xml:space="preserve"> </w:t>
            </w:r>
            <w:r w:rsidRPr="000C7229">
              <w:t>jobb eredmények elérése érdekében javít, változtat, fejleszti a tevékenységet.</w:t>
            </w:r>
          </w:p>
          <w:p w14:paraId="42182E0E" w14:textId="77777777" w:rsidR="00740CF7" w:rsidRPr="000C7229" w:rsidRDefault="00740CF7" w:rsidP="00B44828">
            <w:pPr>
              <w:ind w:left="14"/>
            </w:pPr>
          </w:p>
          <w:p w14:paraId="34ABA0D5" w14:textId="77777777" w:rsidR="00740CF7" w:rsidRPr="000C7229" w:rsidRDefault="00740CF7" w:rsidP="00B44828">
            <w:pPr>
              <w:ind w:left="14"/>
            </w:pPr>
            <w:r w:rsidRPr="000C7229">
              <w:rPr>
                <w:b/>
              </w:rPr>
              <w:t>Szöveges értékelés:</w:t>
            </w:r>
          </w:p>
          <w:p w14:paraId="3745EBBD" w14:textId="77777777" w:rsidR="00740CF7" w:rsidRPr="000C7229" w:rsidRDefault="00740CF7" w:rsidP="00B44828"/>
          <w:p w14:paraId="10717BC4" w14:textId="77777777" w:rsidR="00740CF7" w:rsidRPr="000C7229" w:rsidRDefault="00740CF7" w:rsidP="00B44828">
            <w:pPr>
              <w:rPr>
                <w:b/>
              </w:rPr>
            </w:pPr>
            <w:r w:rsidRPr="000C7229">
              <w:rPr>
                <w:b/>
              </w:rPr>
              <w:t>Igazoló dokumentáció:</w:t>
            </w:r>
          </w:p>
          <w:p w14:paraId="6CA5DA54" w14:textId="77777777" w:rsidR="00740CF7" w:rsidRPr="000C7229" w:rsidRDefault="00740CF7" w:rsidP="00B44828"/>
          <w:p w14:paraId="31B5B756" w14:textId="77777777" w:rsidR="00740CF7" w:rsidRPr="000C7229" w:rsidRDefault="00740CF7" w:rsidP="00B4482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id w:val="1359093149"/>
              <w:placeholder>
                <w:docPart w:val="7752F33134744AC7A8B04709FD33C892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3472A99" w14:textId="77777777" w:rsidR="00740CF7" w:rsidRPr="000C7229" w:rsidRDefault="00740CF7" w:rsidP="00B44828">
                <w:pPr>
                  <w:jc w:val="center"/>
                </w:pPr>
                <w:r w:rsidRPr="000C7229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bookmarkEnd w:id="44"/>
    </w:tbl>
    <w:p w14:paraId="544FA20B" w14:textId="0F932036" w:rsidR="0040197B" w:rsidRPr="000C7229" w:rsidRDefault="0040197B" w:rsidP="005A34CA"/>
    <w:p w14:paraId="1A4783F9" w14:textId="77777777" w:rsidR="0040197B" w:rsidRPr="000C7229" w:rsidRDefault="0040197B">
      <w:r w:rsidRPr="000C7229">
        <w:br w:type="page"/>
      </w:r>
    </w:p>
    <w:p w14:paraId="551E89A3" w14:textId="77777777" w:rsidR="00740CF7" w:rsidRPr="000C7229" w:rsidRDefault="00740CF7" w:rsidP="005A34CA"/>
    <w:p w14:paraId="0D4E2BC4" w14:textId="77777777" w:rsidR="00B477C1" w:rsidRPr="000C7229" w:rsidRDefault="00B477C1" w:rsidP="00B477C1">
      <w:pPr>
        <w:jc w:val="both"/>
        <w:rPr>
          <w:b/>
          <w:szCs w:val="20"/>
        </w:rPr>
      </w:pPr>
      <w:r w:rsidRPr="000C7229">
        <w:rPr>
          <w:b/>
          <w:szCs w:val="20"/>
        </w:rPr>
        <w:t>A végzett tevékenységek speciális kérdései</w:t>
      </w:r>
    </w:p>
    <w:p w14:paraId="0AF1AB63" w14:textId="77777777" w:rsidR="00B477C1" w:rsidRPr="000C7229" w:rsidRDefault="00B477C1" w:rsidP="00B477C1">
      <w:pPr>
        <w:jc w:val="both"/>
        <w:rPr>
          <w:szCs w:val="20"/>
        </w:rPr>
      </w:pPr>
    </w:p>
    <w:p w14:paraId="7448BCBE" w14:textId="77777777" w:rsidR="00B477C1" w:rsidRPr="000C7229" w:rsidRDefault="00B477C1" w:rsidP="00B477C1">
      <w:pPr>
        <w:jc w:val="both"/>
        <w:rPr>
          <w:b/>
          <w:szCs w:val="20"/>
        </w:rPr>
      </w:pPr>
      <w:r w:rsidRPr="000C7229">
        <w:rPr>
          <w:b/>
          <w:szCs w:val="20"/>
        </w:rPr>
        <w:t>Ismeretterjesztés</w:t>
      </w:r>
    </w:p>
    <w:p w14:paraId="257DC5AD" w14:textId="77777777" w:rsidR="00B477C1" w:rsidRPr="000C7229" w:rsidRDefault="00B477C1" w:rsidP="00B477C1">
      <w:pPr>
        <w:jc w:val="both"/>
        <w:rPr>
          <w:b/>
          <w:szCs w:val="20"/>
        </w:rPr>
      </w:pPr>
    </w:p>
    <w:p w14:paraId="08436B03" w14:textId="270D61FD" w:rsidR="00C87E45" w:rsidRPr="000C7229" w:rsidRDefault="00C87E45" w:rsidP="00B477C1">
      <w:pPr>
        <w:jc w:val="both"/>
        <w:rPr>
          <w:szCs w:val="20"/>
        </w:rPr>
      </w:pPr>
      <w:r w:rsidRPr="000C7229">
        <w:rPr>
          <w:szCs w:val="20"/>
        </w:rPr>
        <w:t>A tevékenységgel kapcsolatos specifikus követelményeket tartalmazó táblázat kitöltése kötelező.</w:t>
      </w:r>
    </w:p>
    <w:p w14:paraId="7E1F94A0" w14:textId="5F42D236" w:rsidR="00B477C1" w:rsidRPr="000C7229" w:rsidRDefault="00B477C1" w:rsidP="00B477C1">
      <w:pPr>
        <w:jc w:val="both"/>
      </w:pPr>
      <w:r w:rsidRPr="000C7229">
        <w:t xml:space="preserve">A harmadik állítás csak a tanúsítványhoz kötött az ismeretterjesztő tevékenységek esetében kötelező. Amennyiben az állítás nem releváns, </w:t>
      </w:r>
      <w:r w:rsidRPr="000C7229">
        <w:rPr>
          <w:i/>
        </w:rPr>
        <w:t>„Nem”</w:t>
      </w:r>
      <w:r w:rsidRPr="000C7229">
        <w:t xml:space="preserve"> választ kell jelölni! A </w:t>
      </w:r>
      <w:r w:rsidR="009374B0" w:rsidRPr="000C7229">
        <w:t>nyilatkozat mellé</w:t>
      </w:r>
      <w:r w:rsidRPr="000C7229">
        <w:t xml:space="preserve"> megjegyzés formájában fe</w:t>
      </w:r>
      <w:r w:rsidR="009374B0" w:rsidRPr="000C7229">
        <w:t>l kell tüntetni az indoklást. (P</w:t>
      </w:r>
      <w:r w:rsidRPr="000C7229">
        <w:t>l.: „Az intézmény nem végez olyan ismeretterjesztő tevékenységet, amely tanúsítvány megszerzésével zárul.”)</w:t>
      </w:r>
    </w:p>
    <w:p w14:paraId="1C95B0D8" w14:textId="77777777" w:rsidR="00B477C1" w:rsidRPr="000C7229" w:rsidRDefault="00B477C1" w:rsidP="00B477C1">
      <w:pPr>
        <w:jc w:val="both"/>
        <w:rPr>
          <w:szCs w:val="20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5"/>
        <w:gridCol w:w="1820"/>
      </w:tblGrid>
      <w:tr w:rsidR="000C7229" w:rsidRPr="000C7229" w14:paraId="4DA598A2" w14:textId="77777777" w:rsidTr="00091D4E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E058B" w14:textId="77777777" w:rsidR="00B477C1" w:rsidRPr="000C7229" w:rsidRDefault="00B477C1" w:rsidP="00091D4E">
            <w:pPr>
              <w:rPr>
                <w:b/>
              </w:rPr>
            </w:pPr>
            <w:r w:rsidRPr="000C7229">
              <w:rPr>
                <w:b/>
              </w:rPr>
              <w:t>Az intézmény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76C60" w14:textId="77777777" w:rsidR="00B477C1" w:rsidRPr="000C7229" w:rsidRDefault="00B477C1" w:rsidP="00091D4E">
            <w:pPr>
              <w:jc w:val="center"/>
              <w:rPr>
                <w:b/>
              </w:rPr>
            </w:pPr>
            <w:r w:rsidRPr="000C7229">
              <w:rPr>
                <w:b/>
              </w:rPr>
              <w:t>Nyilatkozat</w:t>
            </w:r>
          </w:p>
        </w:tc>
      </w:tr>
      <w:tr w:rsidR="000C7229" w:rsidRPr="000C7229" w14:paraId="1ED06F72" w14:textId="77777777" w:rsidTr="00091D4E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D5F22" w14:textId="77777777" w:rsidR="00B477C1" w:rsidRPr="000C7229" w:rsidRDefault="00B477C1" w:rsidP="00091D4E">
            <w:pPr>
              <w:jc w:val="both"/>
              <w:rPr>
                <w:b/>
              </w:rPr>
            </w:pPr>
            <w:r w:rsidRPr="000C7229">
              <w:t>rendelkezik az adott ismeretterjesztési alkalomnak megfelelően berendezett – az előadóval egyeztetett, a választott módszernek megfelelően kialakított – helyiséggel vagy térrel.</w:t>
            </w:r>
          </w:p>
        </w:tc>
        <w:sdt>
          <w:sdtPr>
            <w:id w:val="-1960260429"/>
            <w:placeholder>
              <w:docPart w:val="666B198DC68C4C318E4BB8248C09DC6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9784DA" w14:textId="77777777" w:rsidR="00B477C1" w:rsidRPr="000C7229" w:rsidRDefault="00B477C1" w:rsidP="00091D4E">
                <w:pPr>
                  <w:jc w:val="center"/>
                  <w:rPr>
                    <w:b/>
                  </w:rPr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571186D2" w14:textId="77777777" w:rsidTr="00091D4E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0307F" w14:textId="77777777" w:rsidR="00B477C1" w:rsidRPr="000C7229" w:rsidRDefault="00B477C1" w:rsidP="00091D4E">
            <w:pPr>
              <w:jc w:val="both"/>
              <w:rPr>
                <w:b/>
              </w:rPr>
            </w:pPr>
            <w:r w:rsidRPr="000C7229">
              <w:t>rendelkezik az ismeretterjesztéshez oktatástechnikai eszközökkel.</w:t>
            </w:r>
          </w:p>
        </w:tc>
        <w:sdt>
          <w:sdtPr>
            <w:id w:val="-2054769199"/>
            <w:placeholder>
              <w:docPart w:val="0402C986279F4533A2A37908AE8E4C7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6147EF" w14:textId="77777777" w:rsidR="00B477C1" w:rsidRPr="000C7229" w:rsidRDefault="00B477C1" w:rsidP="00091D4E">
                <w:pPr>
                  <w:jc w:val="center"/>
                  <w:rPr>
                    <w:b/>
                  </w:rPr>
                </w:pPr>
                <w:r w:rsidRPr="000C7229">
                  <w:t>Jelöljön ki egy elemet.</w:t>
                </w:r>
              </w:p>
            </w:tc>
          </w:sdtContent>
        </w:sdt>
      </w:tr>
      <w:tr w:rsidR="00B477C1" w:rsidRPr="000C7229" w14:paraId="13D3165B" w14:textId="77777777" w:rsidTr="00091D4E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E0ED0" w14:textId="77777777" w:rsidR="00B477C1" w:rsidRPr="000C7229" w:rsidRDefault="00B477C1" w:rsidP="00091D4E">
            <w:pPr>
              <w:jc w:val="both"/>
              <w:rPr>
                <w:b/>
              </w:rPr>
            </w:pPr>
            <w:r w:rsidRPr="000C7229">
              <w:t>dokumentálja a tanúsítvány megszerzéséhez előírt feltételek teljesülését.</w:t>
            </w:r>
          </w:p>
        </w:tc>
        <w:sdt>
          <w:sdtPr>
            <w:id w:val="-601485198"/>
            <w:placeholder>
              <w:docPart w:val="66407422DC9840BBA560242F592B5E6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B2A50" w14:textId="77777777" w:rsidR="00B477C1" w:rsidRPr="000C7229" w:rsidRDefault="00B477C1" w:rsidP="00091D4E">
                <w:pPr>
                  <w:jc w:val="center"/>
                  <w:rPr>
                    <w:b/>
                  </w:rPr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240D6BFD" w14:textId="77777777" w:rsidR="00B477C1" w:rsidRPr="000C7229" w:rsidRDefault="00B477C1" w:rsidP="00B477C1">
      <w:pPr>
        <w:jc w:val="both"/>
      </w:pPr>
    </w:p>
    <w:p w14:paraId="31F494F7" w14:textId="77777777" w:rsidR="00B477C1" w:rsidRPr="000C7229" w:rsidRDefault="00B477C1" w:rsidP="00B477C1">
      <w:pPr>
        <w:jc w:val="both"/>
        <w:rPr>
          <w:szCs w:val="20"/>
        </w:rPr>
      </w:pPr>
      <w:r w:rsidRPr="000C7229">
        <w:rPr>
          <w:b/>
          <w:szCs w:val="20"/>
        </w:rPr>
        <w:t>Képzés</w:t>
      </w:r>
    </w:p>
    <w:p w14:paraId="0F038939" w14:textId="77777777" w:rsidR="00B477C1" w:rsidRPr="000C7229" w:rsidRDefault="00B477C1" w:rsidP="00B477C1">
      <w:pPr>
        <w:jc w:val="both"/>
        <w:rPr>
          <w:szCs w:val="20"/>
        </w:rPr>
      </w:pPr>
      <w:r w:rsidRPr="000C7229">
        <w:rPr>
          <w:szCs w:val="20"/>
        </w:rPr>
        <w:t>A képzés tevékenységet több módon végezheti az intézmény.</w:t>
      </w:r>
    </w:p>
    <w:p w14:paraId="15B3F9BF" w14:textId="77777777" w:rsidR="00B477C1" w:rsidRPr="000C7229" w:rsidRDefault="00B477C1" w:rsidP="00B477C1">
      <w:pPr>
        <w:jc w:val="both"/>
        <w:rPr>
          <w:szCs w:val="20"/>
        </w:rPr>
      </w:pPr>
      <w:r w:rsidRPr="000C7229">
        <w:rPr>
          <w:szCs w:val="20"/>
        </w:rPr>
        <w:t>A táblázatból ki kell választani a releváns választ. Jelölhető mindkettő is!</w:t>
      </w:r>
    </w:p>
    <w:p w14:paraId="70081D98" w14:textId="77777777" w:rsidR="009374B0" w:rsidRPr="000C7229" w:rsidRDefault="009374B0" w:rsidP="00B477C1">
      <w:pPr>
        <w:jc w:val="both"/>
        <w:rPr>
          <w:szCs w:val="20"/>
        </w:rPr>
      </w:pPr>
    </w:p>
    <w:tbl>
      <w:tblPr>
        <w:tblW w:w="9089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3"/>
        <w:gridCol w:w="1856"/>
      </w:tblGrid>
      <w:tr w:rsidR="000C7229" w:rsidRPr="000C7229" w14:paraId="195B89F9" w14:textId="77777777" w:rsidTr="00091D4E">
        <w:trPr>
          <w:tblHeader/>
        </w:trPr>
        <w:tc>
          <w:tcPr>
            <w:tcW w:w="7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C40B" w14:textId="77777777" w:rsidR="00B477C1" w:rsidRPr="000C7229" w:rsidRDefault="00B477C1" w:rsidP="00091D4E">
            <w:pPr>
              <w:rPr>
                <w:b/>
              </w:rPr>
            </w:pPr>
            <w:r w:rsidRPr="000C7229">
              <w:rPr>
                <w:b/>
              </w:rPr>
              <w:t>Az intézmény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A18D" w14:textId="77777777" w:rsidR="00B477C1" w:rsidRPr="000C7229" w:rsidRDefault="00B477C1" w:rsidP="00091D4E">
            <w:pPr>
              <w:jc w:val="center"/>
              <w:rPr>
                <w:b/>
              </w:rPr>
            </w:pPr>
            <w:r w:rsidRPr="000C7229">
              <w:rPr>
                <w:b/>
              </w:rPr>
              <w:t>Nyilatkozat</w:t>
            </w:r>
          </w:p>
        </w:tc>
      </w:tr>
      <w:tr w:rsidR="000C7229" w:rsidRPr="000C7229" w14:paraId="1431F460" w14:textId="77777777" w:rsidTr="00091D4E">
        <w:trPr>
          <w:trHeight w:val="386"/>
        </w:trPr>
        <w:tc>
          <w:tcPr>
            <w:tcW w:w="72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D093" w14:textId="77777777" w:rsidR="00B477C1" w:rsidRPr="000C7229" w:rsidRDefault="00B477C1" w:rsidP="00091D4E">
            <w:pPr>
              <w:jc w:val="both"/>
              <w:rPr>
                <w:i/>
              </w:rPr>
            </w:pPr>
            <w:r w:rsidRPr="000C7229">
              <w:t>az egész életre kiterjedő tanulás feltételeinek biztosítása közművelődési alapszolgáltatás keretében folytat képzési tevékenységet.</w:t>
            </w:r>
          </w:p>
        </w:tc>
        <w:sdt>
          <w:sdtPr>
            <w:id w:val="-1735228522"/>
            <w:placeholder>
              <w:docPart w:val="F9CC91FE42584E22AD07A7B683AE611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5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F67D4F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B477C1" w:rsidRPr="000C7229" w14:paraId="7FFE26B8" w14:textId="77777777" w:rsidTr="00091D4E">
        <w:trPr>
          <w:trHeight w:val="883"/>
        </w:trPr>
        <w:tc>
          <w:tcPr>
            <w:tcW w:w="72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D4F3" w14:textId="77777777" w:rsidR="00B477C1" w:rsidRPr="000C7229" w:rsidRDefault="00B477C1" w:rsidP="00091D4E">
            <w:pPr>
              <w:jc w:val="both"/>
              <w:rPr>
                <w:i/>
              </w:rPr>
            </w:pPr>
            <w:r w:rsidRPr="000C7229">
              <w:t xml:space="preserve">a felnőttképzésről szóló </w:t>
            </w:r>
            <w:r w:rsidRPr="000C7229">
              <w:rPr>
                <w:bCs/>
              </w:rPr>
              <w:t>2013. évi LXXVII. törvény pályázati időszakban hatályos követelményeinek megfelelősége szerint folytat képzési tevékenységet.</w:t>
            </w:r>
          </w:p>
        </w:tc>
        <w:sdt>
          <w:sdtPr>
            <w:id w:val="-1512983545"/>
            <w:placeholder>
              <w:docPart w:val="06BF641BA6FD49538BAE2D87AC3F7B3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5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58E5275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54206757" w14:textId="77777777" w:rsidR="00B477C1" w:rsidRPr="000C7229" w:rsidRDefault="00B477C1" w:rsidP="00B477C1">
      <w:pPr>
        <w:jc w:val="both"/>
        <w:rPr>
          <w:szCs w:val="20"/>
        </w:rPr>
      </w:pPr>
    </w:p>
    <w:p w14:paraId="7A29503D" w14:textId="77777777" w:rsidR="00B477C1" w:rsidRPr="000C7229" w:rsidRDefault="00B477C1" w:rsidP="00B477C1">
      <w:pPr>
        <w:ind w:right="150"/>
        <w:jc w:val="both"/>
        <w:rPr>
          <w:b/>
        </w:rPr>
      </w:pPr>
      <w:r w:rsidRPr="000C7229">
        <w:rPr>
          <w:b/>
        </w:rPr>
        <w:t>„A”</w:t>
      </w:r>
    </w:p>
    <w:p w14:paraId="1DF839FC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Nyilatkozat a végzett szakmai tevékenységekről</w:t>
      </w:r>
    </w:p>
    <w:p w14:paraId="56D53BE8" w14:textId="77777777" w:rsidR="00B477C1" w:rsidRPr="000C7229" w:rsidRDefault="00B477C1" w:rsidP="00B477C1">
      <w:pPr>
        <w:jc w:val="both"/>
        <w:rPr>
          <w:bCs/>
        </w:rPr>
      </w:pPr>
      <w:r w:rsidRPr="000C7229">
        <w:rPr>
          <w:bCs/>
        </w:rPr>
        <w:t xml:space="preserve">Amennyiben az intézmény </w:t>
      </w:r>
      <w:r w:rsidRPr="000C7229">
        <w:t>az 1997. évi CXL. törvény 76. § (3) c) pontja</w:t>
      </w:r>
      <w:r w:rsidRPr="000C7229">
        <w:rPr>
          <w:bCs/>
        </w:rPr>
        <w:t xml:space="preserve"> szerint az egész életre kiterjedő tanulás feltételeinek biztosítása közművelődési alapszolgáltatás keretében folytat képzési tevékenységet az „A” ellenőrző kérdéssor kitöltése szükséges.</w:t>
      </w:r>
    </w:p>
    <w:p w14:paraId="4D68186F" w14:textId="77777777" w:rsidR="00B477C1" w:rsidRPr="000C7229" w:rsidRDefault="00B477C1" w:rsidP="00B477C1">
      <w:pPr>
        <w:jc w:val="both"/>
      </w:pPr>
    </w:p>
    <w:tbl>
      <w:tblPr>
        <w:tblW w:w="90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2"/>
        <w:gridCol w:w="1708"/>
      </w:tblGrid>
      <w:tr w:rsidR="000C7229" w:rsidRPr="000C7229" w14:paraId="5A0603D2" w14:textId="77777777" w:rsidTr="00091D4E">
        <w:trPr>
          <w:tblHeader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E3C68" w14:textId="77777777" w:rsidR="00B477C1" w:rsidRPr="000C7229" w:rsidRDefault="00B477C1" w:rsidP="00091D4E">
            <w:pPr>
              <w:rPr>
                <w:b/>
                <w:bCs/>
              </w:rPr>
            </w:pPr>
            <w:r w:rsidRPr="000C7229">
              <w:rPr>
                <w:b/>
                <w:bCs/>
              </w:rPr>
              <w:t>Az intézmény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032B4" w14:textId="77777777" w:rsidR="00B477C1" w:rsidRPr="000C7229" w:rsidRDefault="00B477C1" w:rsidP="00091D4E">
            <w:pPr>
              <w:jc w:val="center"/>
              <w:rPr>
                <w:b/>
              </w:rPr>
            </w:pPr>
            <w:r w:rsidRPr="000C7229">
              <w:rPr>
                <w:b/>
              </w:rPr>
              <w:t>Nyilatkozat</w:t>
            </w:r>
          </w:p>
        </w:tc>
      </w:tr>
      <w:tr w:rsidR="000C7229" w:rsidRPr="000C7229" w14:paraId="63FDD798" w14:textId="77777777" w:rsidTr="00091D4E">
        <w:trPr>
          <w:trHeight w:val="514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D86BA" w14:textId="77777777" w:rsidR="00B477C1" w:rsidRPr="000C7229" w:rsidRDefault="00B477C1" w:rsidP="00091D4E">
            <w:pPr>
              <w:jc w:val="both"/>
            </w:pPr>
            <w:r w:rsidRPr="000C7229">
              <w:t>iskolarendszeren kívüli öntevékeny tanfolyamokat, képzési alkalmakat szervez, támogatja azok megvalósulását.</w:t>
            </w:r>
          </w:p>
        </w:tc>
        <w:sdt>
          <w:sdtPr>
            <w:id w:val="-1797990548"/>
            <w:placeholder>
              <w:docPart w:val="F4E49B6209EC486397E0796CD589512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EB65593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36F1C09A" w14:textId="77777777" w:rsidTr="00091D4E">
        <w:trPr>
          <w:trHeight w:val="508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D157" w14:textId="77777777" w:rsidR="00B477C1" w:rsidRPr="000C7229" w:rsidRDefault="00B477C1" w:rsidP="00091D4E">
            <w:pPr>
              <w:jc w:val="both"/>
            </w:pPr>
            <w:r w:rsidRPr="000C7229">
              <w:t>iskolarendszeren kívüli öntevékeny, önképző szakkörök, klubok, közösségek megalakulását, tevékenységét szervezi, támogatja azok megvalósítását.</w:t>
            </w:r>
          </w:p>
        </w:tc>
        <w:sdt>
          <w:sdtPr>
            <w:id w:val="-1987154387"/>
            <w:placeholder>
              <w:docPart w:val="0AD9106AA59148248AA5CBFE266855D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71FB865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75BD4C64" w14:textId="77777777" w:rsidTr="00091D4E"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6997A" w14:textId="77777777" w:rsidR="00B477C1" w:rsidRPr="000C7229" w:rsidRDefault="00B477C1" w:rsidP="00091D4E">
            <w:pPr>
              <w:jc w:val="both"/>
            </w:pPr>
            <w:r w:rsidRPr="000C7229">
              <w:t>az életminőséget és életesélyt javító tanulási lehetőségeket szervez, támogatja azok megvalósulását.</w:t>
            </w:r>
          </w:p>
        </w:tc>
        <w:sdt>
          <w:sdtPr>
            <w:id w:val="-696320018"/>
            <w:placeholder>
              <w:docPart w:val="A5610CBC827947E198FF74C21330C81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7EACCBE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7089B075" w14:textId="77777777" w:rsidTr="00091D4E"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8A172" w14:textId="77777777" w:rsidR="00B477C1" w:rsidRPr="000C7229" w:rsidRDefault="00B477C1" w:rsidP="00091D4E">
            <w:pPr>
              <w:jc w:val="both"/>
            </w:pPr>
            <w:r w:rsidRPr="000C7229">
              <w:t>népfőiskolai programokat, szabadegyetemeket szervez, támogatja azok megvalósítását.</w:t>
            </w:r>
          </w:p>
        </w:tc>
        <w:sdt>
          <w:sdtPr>
            <w:id w:val="236059870"/>
            <w:placeholder>
              <w:docPart w:val="B3A9F1FC09E84EE1A2D8A0D16053E53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3C67BD8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B477C1" w:rsidRPr="000C7229" w14:paraId="3181E389" w14:textId="77777777" w:rsidTr="00091D4E"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37209" w14:textId="77777777" w:rsidR="00B477C1" w:rsidRPr="000C7229" w:rsidRDefault="00B477C1" w:rsidP="00091D4E">
            <w:pPr>
              <w:jc w:val="both"/>
            </w:pPr>
            <w:r w:rsidRPr="000C7229">
              <w:lastRenderedPageBreak/>
              <w:t>hozzásegít az elektronikus közszolgáltatások megismeréséhez, a digitális világban történő eligazodáshoz, az ezeket szolgáló eszközök alkalmazásához.</w:t>
            </w:r>
          </w:p>
        </w:tc>
        <w:sdt>
          <w:sdtPr>
            <w:id w:val="1402329734"/>
            <w:placeholder>
              <w:docPart w:val="F626F2621EFC4A37B4D5E177A4FB4CA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F7AB516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5F02D0BD" w14:textId="77777777" w:rsidR="00B477C1" w:rsidRPr="000C7229" w:rsidRDefault="00B477C1" w:rsidP="00B477C1">
      <w:pPr>
        <w:jc w:val="both"/>
        <w:rPr>
          <w:b/>
        </w:rPr>
      </w:pPr>
    </w:p>
    <w:p w14:paraId="0A0ED7ED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„B”</w:t>
      </w:r>
    </w:p>
    <w:p w14:paraId="767E5CD6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Nyilatkozat a szükséges feltételek meglétéről</w:t>
      </w:r>
    </w:p>
    <w:p w14:paraId="68BC715B" w14:textId="77777777" w:rsidR="00B477C1" w:rsidRPr="000C7229" w:rsidRDefault="00B477C1" w:rsidP="00B477C1">
      <w:pPr>
        <w:jc w:val="both"/>
      </w:pPr>
      <w:r w:rsidRPr="000C7229">
        <w:t xml:space="preserve">Amennyiben az intézmény a </w:t>
      </w:r>
      <w:r w:rsidRPr="000C7229">
        <w:rPr>
          <w:bCs/>
        </w:rPr>
        <w:t xml:space="preserve">2013. évi LXXVII. </w:t>
      </w:r>
      <w:r w:rsidRPr="000C7229">
        <w:t>felnőttképzési törvény hatálya alá tartozó képzési tevékenységet folytat, a „B” ellenőrző kérdéssor kitöltése szükséges.</w:t>
      </w:r>
    </w:p>
    <w:p w14:paraId="20559464" w14:textId="77777777" w:rsidR="00B477C1" w:rsidRPr="000C7229" w:rsidRDefault="00B477C1" w:rsidP="00B477C1">
      <w:pPr>
        <w:jc w:val="both"/>
        <w:rPr>
          <w:i/>
        </w:rPr>
      </w:pPr>
    </w:p>
    <w:tbl>
      <w:tblPr>
        <w:tblW w:w="90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8"/>
        <w:gridCol w:w="1742"/>
      </w:tblGrid>
      <w:tr w:rsidR="000C7229" w:rsidRPr="000C7229" w14:paraId="09E2797C" w14:textId="77777777" w:rsidTr="00091D4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A7C20" w14:textId="77777777" w:rsidR="00B477C1" w:rsidRPr="000C7229" w:rsidRDefault="00B477C1" w:rsidP="00091D4E">
            <w:pPr>
              <w:jc w:val="both"/>
              <w:rPr>
                <w:b/>
              </w:rPr>
            </w:pPr>
            <w:r w:rsidRPr="000C7229">
              <w:rPr>
                <w:b/>
              </w:rPr>
              <w:t>Az intézmény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E88928" w14:textId="77777777" w:rsidR="00B477C1" w:rsidRPr="000C7229" w:rsidRDefault="00B477C1" w:rsidP="00091D4E">
            <w:pPr>
              <w:jc w:val="center"/>
              <w:rPr>
                <w:b/>
              </w:rPr>
            </w:pPr>
            <w:r w:rsidRPr="000C7229">
              <w:rPr>
                <w:b/>
              </w:rPr>
              <w:t>Nyilatkozat</w:t>
            </w:r>
          </w:p>
        </w:tc>
      </w:tr>
      <w:tr w:rsidR="00B477C1" w:rsidRPr="000C7229" w14:paraId="100F7555" w14:textId="77777777" w:rsidTr="00091D4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B3521" w14:textId="77777777" w:rsidR="00B477C1" w:rsidRPr="000C7229" w:rsidRDefault="00B477C1" w:rsidP="00091D4E">
            <w:pPr>
              <w:jc w:val="both"/>
            </w:pPr>
            <w:r w:rsidRPr="000C7229">
              <w:t xml:space="preserve">teljesíti a felnőttképzésről szóló </w:t>
            </w:r>
            <w:r w:rsidRPr="000C7229">
              <w:rPr>
                <w:bCs/>
              </w:rPr>
              <w:t xml:space="preserve">2013. évi LXXVII. törvényben </w:t>
            </w:r>
            <w:r w:rsidRPr="000C7229">
              <w:t>meghatározott személyi, tárgyi, működési, dokumentációs feltételeket.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21DD6" w14:textId="77777777" w:rsidR="00B477C1" w:rsidRPr="000C7229" w:rsidRDefault="00B477C1" w:rsidP="00091D4E">
            <w:pPr>
              <w:jc w:val="both"/>
            </w:pPr>
          </w:p>
        </w:tc>
      </w:tr>
    </w:tbl>
    <w:p w14:paraId="0DF439C6" w14:textId="77777777" w:rsidR="00B477C1" w:rsidRPr="000C7229" w:rsidRDefault="00B477C1" w:rsidP="00B477C1">
      <w:pPr>
        <w:jc w:val="both"/>
        <w:rPr>
          <w:i/>
        </w:rPr>
      </w:pPr>
    </w:p>
    <w:p w14:paraId="6D590C89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Kiállítás – Nincs nyilatkozat</w:t>
      </w:r>
    </w:p>
    <w:p w14:paraId="7B8CEC15" w14:textId="77777777" w:rsidR="00B477C1" w:rsidRPr="000C7229" w:rsidRDefault="00B477C1" w:rsidP="00B477C1">
      <w:pPr>
        <w:jc w:val="both"/>
        <w:rPr>
          <w:b/>
        </w:rPr>
      </w:pPr>
    </w:p>
    <w:p w14:paraId="6849DC36" w14:textId="5B770789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 xml:space="preserve">Közösségi szolgáltatás – </w:t>
      </w:r>
      <w:r w:rsidR="009374B0" w:rsidRPr="000C7229">
        <w:rPr>
          <w:b/>
        </w:rPr>
        <w:t>A</w:t>
      </w:r>
      <w:r w:rsidRPr="000C7229">
        <w:rPr>
          <w:b/>
        </w:rPr>
        <w:t xml:space="preserve"> tevékenység nyilatkozatai és értékelőlapja a „Minta értékelőlap” című fejezetben szerepel.</w:t>
      </w:r>
    </w:p>
    <w:p w14:paraId="1BDB1851" w14:textId="77777777" w:rsidR="00B477C1" w:rsidRPr="000C7229" w:rsidRDefault="00B477C1" w:rsidP="00B477C1">
      <w:pPr>
        <w:jc w:val="both"/>
        <w:rPr>
          <w:b/>
        </w:rPr>
      </w:pPr>
    </w:p>
    <w:p w14:paraId="3F408DB4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Művelődő közösség – Nincs nyilatkozat</w:t>
      </w:r>
    </w:p>
    <w:p w14:paraId="2A8907A9" w14:textId="77777777" w:rsidR="00B477C1" w:rsidRPr="000C7229" w:rsidRDefault="00B477C1" w:rsidP="00B477C1">
      <w:pPr>
        <w:jc w:val="both"/>
        <w:rPr>
          <w:b/>
        </w:rPr>
      </w:pPr>
    </w:p>
    <w:p w14:paraId="65F7ACFE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Rendezvény – Nincs nyilatkozat</w:t>
      </w:r>
    </w:p>
    <w:p w14:paraId="4BDA7462" w14:textId="77777777" w:rsidR="00B477C1" w:rsidRPr="000C7229" w:rsidRDefault="00B477C1" w:rsidP="00B477C1">
      <w:pPr>
        <w:jc w:val="both"/>
        <w:rPr>
          <w:b/>
        </w:rPr>
      </w:pPr>
    </w:p>
    <w:p w14:paraId="16AFB65C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Tábor – Nincs nyilatkozat</w:t>
      </w:r>
    </w:p>
    <w:p w14:paraId="37DA6096" w14:textId="77777777" w:rsidR="00B477C1" w:rsidRPr="000C7229" w:rsidRDefault="00B477C1" w:rsidP="00B477C1">
      <w:pPr>
        <w:jc w:val="both"/>
        <w:rPr>
          <w:b/>
        </w:rPr>
      </w:pPr>
    </w:p>
    <w:p w14:paraId="4FB82EF0" w14:textId="77777777" w:rsidR="00B477C1" w:rsidRPr="000C7229" w:rsidRDefault="00B477C1" w:rsidP="00B477C1">
      <w:pPr>
        <w:jc w:val="both"/>
        <w:rPr>
          <w:b/>
        </w:rPr>
      </w:pPr>
      <w:r w:rsidRPr="000C7229">
        <w:rPr>
          <w:b/>
        </w:rPr>
        <w:t>Származtatott szolgáltatás</w:t>
      </w:r>
    </w:p>
    <w:p w14:paraId="67ED7BDC" w14:textId="77777777" w:rsidR="00B477C1" w:rsidRPr="000C7229" w:rsidRDefault="00B477C1" w:rsidP="00B477C1">
      <w:pPr>
        <w:jc w:val="both"/>
        <w:rPr>
          <w:b/>
        </w:rPr>
      </w:pPr>
    </w:p>
    <w:tbl>
      <w:tblPr>
        <w:tblW w:w="8903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5"/>
        <w:gridCol w:w="2268"/>
      </w:tblGrid>
      <w:tr w:rsidR="000C7229" w:rsidRPr="000C7229" w14:paraId="7E411AA8" w14:textId="77777777" w:rsidTr="00091D4E"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9C7D" w14:textId="77777777" w:rsidR="00B477C1" w:rsidRPr="000C7229" w:rsidRDefault="00B477C1" w:rsidP="00091D4E">
            <w:pPr>
              <w:rPr>
                <w:b/>
                <w:bCs/>
              </w:rPr>
            </w:pPr>
            <w:r w:rsidRPr="000C7229">
              <w:rPr>
                <w:b/>
                <w:bCs/>
              </w:rPr>
              <w:t>Az intézmény biztosított szolgáltatása</w:t>
            </w:r>
          </w:p>
        </w:tc>
      </w:tr>
      <w:tr w:rsidR="000C7229" w:rsidRPr="000C7229" w14:paraId="6DAB094B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A887" w14:textId="77777777" w:rsidR="00B477C1" w:rsidRPr="000C7229" w:rsidRDefault="00B477C1" w:rsidP="00091D4E">
            <w:r w:rsidRPr="000C7229">
              <w:t>eszközök, helyiségek bérbeadása.</w:t>
            </w:r>
          </w:p>
        </w:tc>
        <w:sdt>
          <w:sdtPr>
            <w:id w:val="507099414"/>
            <w:placeholder>
              <w:docPart w:val="42F153C15B914D3196F366B0E3377D2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B560282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575B8F30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7ACE" w14:textId="77777777" w:rsidR="00B477C1" w:rsidRPr="000C7229" w:rsidRDefault="00B477C1" w:rsidP="00091D4E">
            <w:r w:rsidRPr="000C7229">
              <w:t>rendezvényszervezés.</w:t>
            </w:r>
          </w:p>
        </w:tc>
        <w:sdt>
          <w:sdtPr>
            <w:id w:val="401717937"/>
            <w:placeholder>
              <w:docPart w:val="AB44B6C045034FCB9F4B87810E2B8FC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2C414B8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3EFD5C88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150D" w14:textId="77777777" w:rsidR="00B477C1" w:rsidRPr="000C7229" w:rsidRDefault="00B477C1" w:rsidP="00091D4E">
            <w:r w:rsidRPr="000C7229">
              <w:t>nyomdatechnikai szolgáltatások.</w:t>
            </w:r>
          </w:p>
        </w:tc>
        <w:sdt>
          <w:sdtPr>
            <w:id w:val="1617179696"/>
            <w:placeholder>
              <w:docPart w:val="EE0C77B7528F4C52868108268480101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EE19426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0F9D94B4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A85F" w14:textId="77777777" w:rsidR="00B477C1" w:rsidRPr="000C7229" w:rsidRDefault="00B477C1" w:rsidP="00091D4E">
            <w:r w:rsidRPr="000C7229">
              <w:t>egyéb, pl.:</w:t>
            </w:r>
          </w:p>
        </w:tc>
        <w:sdt>
          <w:sdtPr>
            <w:id w:val="-687910828"/>
            <w:placeholder>
              <w:docPart w:val="5B608A7DF30946D6B5ADA4CBDCD51E8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EF0B9F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6036D0AA" w14:textId="77777777" w:rsidTr="00091D4E"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6AE0" w14:textId="77777777" w:rsidR="00B477C1" w:rsidRPr="000C7229" w:rsidRDefault="00B477C1" w:rsidP="00091D4E">
            <w:r w:rsidRPr="000C7229">
              <w:rPr>
                <w:b/>
                <w:bCs/>
              </w:rPr>
              <w:t>Az intézmény vállalkozó/vállalkozás által biztosított szolgáltatása</w:t>
            </w:r>
          </w:p>
        </w:tc>
      </w:tr>
      <w:tr w:rsidR="000C7229" w:rsidRPr="000C7229" w14:paraId="5054786B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F9ED" w14:textId="77777777" w:rsidR="00B477C1" w:rsidRPr="000C7229" w:rsidRDefault="00B477C1" w:rsidP="00091D4E">
            <w:proofErr w:type="spellStart"/>
            <w:r w:rsidRPr="000C7229">
              <w:t>kulturcikk</w:t>
            </w:r>
            <w:proofErr w:type="spellEnd"/>
            <w:r w:rsidRPr="000C7229">
              <w:t xml:space="preserve"> árusítás, kölcsönzés.</w:t>
            </w:r>
          </w:p>
        </w:tc>
        <w:sdt>
          <w:sdtPr>
            <w:id w:val="-1011447132"/>
            <w:placeholder>
              <w:docPart w:val="9CCB9159786B46749166CF4350EE7D0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E53CFB7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159DE7C5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9203" w14:textId="77777777" w:rsidR="00B477C1" w:rsidRPr="000C7229" w:rsidRDefault="00B477C1" w:rsidP="00091D4E">
            <w:r w:rsidRPr="000C7229">
              <w:t>étterem, kávézó, büfé üzemeltetése az épületben.</w:t>
            </w:r>
          </w:p>
        </w:tc>
        <w:sdt>
          <w:sdtPr>
            <w:id w:val="-738318291"/>
            <w:placeholder>
              <w:docPart w:val="42AB1DAEFCC44B2D92A1C277A2FCF1D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89A6192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0C7229" w:rsidRPr="000C7229" w14:paraId="41467F66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4037" w14:textId="77777777" w:rsidR="00B477C1" w:rsidRPr="000C7229" w:rsidRDefault="00B477C1" w:rsidP="00091D4E">
            <w:r w:rsidRPr="000C7229">
              <w:t>bankjegy automata, étel/ital automata működtetése.</w:t>
            </w:r>
          </w:p>
        </w:tc>
        <w:sdt>
          <w:sdtPr>
            <w:id w:val="-498347588"/>
            <w:placeholder>
              <w:docPart w:val="8C44F23320C74B73AED92D956229D28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995B0B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  <w:tr w:rsidR="00B477C1" w:rsidRPr="000C7229" w14:paraId="571EAC02" w14:textId="77777777" w:rsidTr="00091D4E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540E" w14:textId="77777777" w:rsidR="00B477C1" w:rsidRPr="000C7229" w:rsidRDefault="00B477C1" w:rsidP="00091D4E">
            <w:r w:rsidRPr="000C7229">
              <w:t>egyéb, pl.:</w:t>
            </w:r>
          </w:p>
        </w:tc>
        <w:sdt>
          <w:sdtPr>
            <w:id w:val="1902559524"/>
            <w:placeholder>
              <w:docPart w:val="C33165303CEF42E983A762E61000BC0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0AF7B6C" w14:textId="77777777" w:rsidR="00B477C1" w:rsidRPr="000C7229" w:rsidRDefault="00B477C1" w:rsidP="00091D4E">
                <w:pPr>
                  <w:jc w:val="center"/>
                </w:pPr>
                <w:r w:rsidRPr="000C7229">
                  <w:t>Jelöljön ki egy elemet.</w:t>
                </w:r>
              </w:p>
            </w:tc>
          </w:sdtContent>
        </w:sdt>
      </w:tr>
    </w:tbl>
    <w:p w14:paraId="4EB9B765" w14:textId="77777777" w:rsidR="00B477C1" w:rsidRPr="000C7229" w:rsidRDefault="00B477C1" w:rsidP="00B477C1">
      <w:pPr>
        <w:jc w:val="both"/>
        <w:rPr>
          <w:b/>
        </w:rPr>
      </w:pPr>
    </w:p>
    <w:p w14:paraId="3F5607EA" w14:textId="77220886" w:rsidR="00B477C1" w:rsidRPr="000C7229" w:rsidRDefault="009374B0" w:rsidP="004655F9">
      <w:pPr>
        <w:tabs>
          <w:tab w:val="center" w:pos="4536"/>
          <w:tab w:val="right" w:pos="9072"/>
        </w:tabs>
        <w:jc w:val="both"/>
        <w:rPr>
          <w:szCs w:val="36"/>
        </w:rPr>
      </w:pPr>
      <w:r w:rsidRPr="000C7229">
        <w:t xml:space="preserve">A táblázatban legalább egy </w:t>
      </w:r>
      <w:r w:rsidRPr="000C7229">
        <w:rPr>
          <w:i/>
        </w:rPr>
        <w:t>„Igen”</w:t>
      </w:r>
      <w:r w:rsidRPr="000C7229">
        <w:t xml:space="preserve"> válasznak kell szerepelnie ahhoz, hogy végzett tevékenységként minősíthető legyen a Származtatott szolgáltatás.</w:t>
      </w:r>
      <w:bookmarkEnd w:id="39"/>
      <w:bookmarkEnd w:id="40"/>
      <w:bookmarkEnd w:id="41"/>
      <w:bookmarkEnd w:id="42"/>
      <w:bookmarkEnd w:id="43"/>
    </w:p>
    <w:sectPr w:rsidR="00B477C1" w:rsidRPr="000C7229" w:rsidSect="0040197B">
      <w:footerReference w:type="default" r:id="rId11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6A9D2" w14:textId="77777777" w:rsidR="007876AB" w:rsidRDefault="007876AB">
      <w:r>
        <w:separator/>
      </w:r>
    </w:p>
  </w:endnote>
  <w:endnote w:type="continuationSeparator" w:id="0">
    <w:p w14:paraId="33401E97" w14:textId="77777777" w:rsidR="007876AB" w:rsidRDefault="0078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-266389219"/>
      <w:docPartObj>
        <w:docPartGallery w:val="Page Numbers (Bottom of Page)"/>
        <w:docPartUnique/>
      </w:docPartObj>
    </w:sdtPr>
    <w:sdtEndPr/>
    <w:sdtContent>
      <w:p w14:paraId="62FAFAAF" w14:textId="77777777" w:rsidR="00C15268" w:rsidRPr="00425CD7" w:rsidRDefault="00C15268" w:rsidP="00336CC0">
        <w:pPr>
          <w:pStyle w:val="llb"/>
          <w:jc w:val="center"/>
          <w:rPr>
            <w:sz w:val="22"/>
          </w:rPr>
        </w:pPr>
        <w:r w:rsidRPr="00425CD7">
          <w:rPr>
            <w:sz w:val="22"/>
          </w:rPr>
          <w:fldChar w:fldCharType="begin"/>
        </w:r>
        <w:r w:rsidRPr="00425CD7">
          <w:rPr>
            <w:sz w:val="22"/>
          </w:rPr>
          <w:instrText>PAGE   \* MERGEFORMAT</w:instrText>
        </w:r>
        <w:r w:rsidRPr="00425CD7">
          <w:rPr>
            <w:sz w:val="22"/>
          </w:rPr>
          <w:fldChar w:fldCharType="separate"/>
        </w:r>
        <w:r w:rsidR="000C7229">
          <w:rPr>
            <w:noProof/>
            <w:sz w:val="22"/>
          </w:rPr>
          <w:t>11</w:t>
        </w:r>
        <w:r w:rsidRPr="00425CD7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48C25" w14:textId="77777777" w:rsidR="00C15268" w:rsidRPr="0079017B" w:rsidRDefault="00C15268" w:rsidP="0079017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C7229">
      <w:rPr>
        <w:noProof/>
      </w:rPr>
      <w:t>12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BB018" w14:textId="77777777" w:rsidR="00C15268" w:rsidRDefault="00C15268" w:rsidP="00370F2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0C7229"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08E19" w14:textId="77777777" w:rsidR="007876AB" w:rsidRDefault="007876AB">
      <w:r>
        <w:separator/>
      </w:r>
    </w:p>
  </w:footnote>
  <w:footnote w:type="continuationSeparator" w:id="0">
    <w:p w14:paraId="68CA7782" w14:textId="77777777" w:rsidR="007876AB" w:rsidRDefault="007876AB">
      <w:r>
        <w:continuationSeparator/>
      </w:r>
    </w:p>
  </w:footnote>
  <w:footnote w:id="1">
    <w:p w14:paraId="38F793B7" w14:textId="77777777" w:rsidR="00C15268" w:rsidRPr="00D55BE2" w:rsidRDefault="00C15268" w:rsidP="004F2069">
      <w:pPr>
        <w:tabs>
          <w:tab w:val="left" w:pos="203"/>
          <w:tab w:val="left" w:pos="502"/>
        </w:tabs>
        <w:rPr>
          <w:rFonts w:eastAsiaTheme="minorHAnsi"/>
          <w:b/>
          <w:bCs/>
          <w:sz w:val="20"/>
          <w:lang w:eastAsia="en-US"/>
        </w:rPr>
      </w:pPr>
      <w:r w:rsidRPr="00D55BE2">
        <w:rPr>
          <w:rStyle w:val="Lbjegyzet-hivatkozs"/>
          <w:sz w:val="20"/>
        </w:rPr>
        <w:footnoteRef/>
      </w:r>
      <w:r w:rsidRPr="00D55BE2">
        <w:rPr>
          <w:sz w:val="20"/>
        </w:rPr>
        <w:t xml:space="preserve"> Kötelező alapszolgáltatás a helyi rendeletben, alapító okiratban: „Igen – Nem” a legördülő menüből kell kiválasztani.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EA3302"/>
    <w:multiLevelType w:val="hybridMultilevel"/>
    <w:tmpl w:val="2550E3AC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0C4B"/>
    <w:multiLevelType w:val="hybridMultilevel"/>
    <w:tmpl w:val="3426EF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C2F72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0CD0"/>
    <w:multiLevelType w:val="hybridMultilevel"/>
    <w:tmpl w:val="7A8E0E82"/>
    <w:lvl w:ilvl="0" w:tplc="3098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B6FAC"/>
    <w:multiLevelType w:val="hybridMultilevel"/>
    <w:tmpl w:val="27BA6012"/>
    <w:lvl w:ilvl="0" w:tplc="FCD88934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64424D"/>
    <w:multiLevelType w:val="multilevel"/>
    <w:tmpl w:val="CACA1CBA"/>
    <w:styleLink w:val="Saj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none"/>
      <w:lvlText w:val="2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F206F3"/>
    <w:multiLevelType w:val="hybridMultilevel"/>
    <w:tmpl w:val="9FB44D8C"/>
    <w:lvl w:ilvl="0" w:tplc="904C2D3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A5E10"/>
    <w:multiLevelType w:val="multilevel"/>
    <w:tmpl w:val="8A14B340"/>
    <w:styleLink w:val="Sajt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3512E60"/>
    <w:multiLevelType w:val="multilevel"/>
    <w:tmpl w:val="7BD88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1C2EF1"/>
    <w:multiLevelType w:val="hybridMultilevel"/>
    <w:tmpl w:val="5CAEFCE2"/>
    <w:lvl w:ilvl="0" w:tplc="22D83114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20830"/>
    <w:multiLevelType w:val="hybridMultilevel"/>
    <w:tmpl w:val="91EEE0FE"/>
    <w:lvl w:ilvl="0" w:tplc="5CE667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7382E"/>
    <w:multiLevelType w:val="hybridMultilevel"/>
    <w:tmpl w:val="F182C332"/>
    <w:lvl w:ilvl="0" w:tplc="A6905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542BD"/>
    <w:multiLevelType w:val="hybridMultilevel"/>
    <w:tmpl w:val="A5D0B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A186C"/>
    <w:multiLevelType w:val="multilevel"/>
    <w:tmpl w:val="BF8AB87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D65E96"/>
    <w:multiLevelType w:val="multilevel"/>
    <w:tmpl w:val="76F298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A83875"/>
    <w:multiLevelType w:val="multilevel"/>
    <w:tmpl w:val="CACA1CBA"/>
    <w:styleLink w:val="Stlu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none"/>
      <w:lvlText w:val="2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6E00F86"/>
    <w:multiLevelType w:val="hybridMultilevel"/>
    <w:tmpl w:val="59EAF66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05668A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3520A6"/>
    <w:multiLevelType w:val="multilevel"/>
    <w:tmpl w:val="4E2EC8C6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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9CA719E"/>
    <w:multiLevelType w:val="hybridMultilevel"/>
    <w:tmpl w:val="2C0C2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C7C2A"/>
    <w:multiLevelType w:val="hybridMultilevel"/>
    <w:tmpl w:val="34AC04F8"/>
    <w:lvl w:ilvl="0" w:tplc="DE20F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0C2F72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21363"/>
    <w:multiLevelType w:val="hybridMultilevel"/>
    <w:tmpl w:val="FA9AA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AE4"/>
    <w:multiLevelType w:val="hybridMultilevel"/>
    <w:tmpl w:val="1E2ABC82"/>
    <w:lvl w:ilvl="0" w:tplc="EF68F7B2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7B72FD4"/>
    <w:multiLevelType w:val="hybridMultilevel"/>
    <w:tmpl w:val="1054B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13FEF"/>
    <w:multiLevelType w:val="hybridMultilevel"/>
    <w:tmpl w:val="E42AAE30"/>
    <w:lvl w:ilvl="0" w:tplc="5CE667F6">
      <w:start w:val="1"/>
      <w:numFmt w:val="bullet"/>
      <w:lvlText w:val="-"/>
      <w:lvlJc w:val="left"/>
      <w:pPr>
        <w:ind w:left="90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1B62BC3"/>
    <w:multiLevelType w:val="hybridMultilevel"/>
    <w:tmpl w:val="3182BD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4733B"/>
    <w:multiLevelType w:val="hybridMultilevel"/>
    <w:tmpl w:val="E836F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A749D"/>
    <w:multiLevelType w:val="multilevel"/>
    <w:tmpl w:val="F350DACE"/>
    <w:lvl w:ilvl="0">
      <w:numFmt w:val="bullet"/>
      <w:lvlText w:val="-"/>
      <w:lvlJc w:val="left"/>
      <w:pPr>
        <w:ind w:left="644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8" w15:restartNumberingAfterBreak="0">
    <w:nsid w:val="46061BD0"/>
    <w:multiLevelType w:val="hybridMultilevel"/>
    <w:tmpl w:val="9D6247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942AD"/>
    <w:multiLevelType w:val="multilevel"/>
    <w:tmpl w:val="5D3AF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2220FA"/>
    <w:multiLevelType w:val="hybridMultilevel"/>
    <w:tmpl w:val="7982DBE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987422"/>
    <w:multiLevelType w:val="multilevel"/>
    <w:tmpl w:val="1C1CE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B0E0306"/>
    <w:multiLevelType w:val="multilevel"/>
    <w:tmpl w:val="35B00E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5C044720"/>
    <w:multiLevelType w:val="multilevel"/>
    <w:tmpl w:val="CC3EDCE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CA44DF4"/>
    <w:multiLevelType w:val="hybridMultilevel"/>
    <w:tmpl w:val="7E921B94"/>
    <w:lvl w:ilvl="0" w:tplc="D188D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C2676"/>
    <w:multiLevelType w:val="multilevel"/>
    <w:tmpl w:val="8EBA130E"/>
    <w:lvl w:ilvl="0">
      <w:start w:val="5"/>
      <w:numFmt w:val="decimal"/>
      <w:lvlText w:val="%1-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6" w15:restartNumberingAfterBreak="0">
    <w:nsid w:val="5E9F3F0B"/>
    <w:multiLevelType w:val="hybridMultilevel"/>
    <w:tmpl w:val="BA7CD45E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0721C"/>
    <w:multiLevelType w:val="hybridMultilevel"/>
    <w:tmpl w:val="F500A49C"/>
    <w:lvl w:ilvl="0" w:tplc="DE7A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E7A9EF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43058F"/>
    <w:multiLevelType w:val="hybridMultilevel"/>
    <w:tmpl w:val="B9E4F37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3E22E55"/>
    <w:multiLevelType w:val="hybridMultilevel"/>
    <w:tmpl w:val="7A4AE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63D59"/>
    <w:multiLevelType w:val="hybridMultilevel"/>
    <w:tmpl w:val="950EC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B791A"/>
    <w:multiLevelType w:val="multilevel"/>
    <w:tmpl w:val="9C8899C8"/>
    <w:lvl w:ilvl="0">
      <w:start w:val="1"/>
      <w:numFmt w:val="decimal"/>
      <w:lvlText w:val="%1."/>
      <w:lvlJc w:val="left"/>
      <w:pPr>
        <w:tabs>
          <w:tab w:val="num" w:pos="6911"/>
        </w:tabs>
        <w:ind w:left="6911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70" w:hanging="1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C210EC6"/>
    <w:multiLevelType w:val="multilevel"/>
    <w:tmpl w:val="716CD9F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ED7723"/>
    <w:multiLevelType w:val="hybridMultilevel"/>
    <w:tmpl w:val="BCF20B7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242D8"/>
    <w:multiLevelType w:val="multilevel"/>
    <w:tmpl w:val="26DC42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F4B6CC7"/>
    <w:multiLevelType w:val="multilevel"/>
    <w:tmpl w:val="DC5E845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6" w15:restartNumberingAfterBreak="0">
    <w:nsid w:val="73EC6AF9"/>
    <w:multiLevelType w:val="hybridMultilevel"/>
    <w:tmpl w:val="50CE40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pStyle w:val="Stlus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15CBB"/>
    <w:multiLevelType w:val="hybridMultilevel"/>
    <w:tmpl w:val="52620C0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3A10F0"/>
    <w:multiLevelType w:val="hybridMultilevel"/>
    <w:tmpl w:val="17440758"/>
    <w:lvl w:ilvl="0" w:tplc="904C2D3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B73A8"/>
    <w:multiLevelType w:val="hybridMultilevel"/>
    <w:tmpl w:val="811CA950"/>
    <w:lvl w:ilvl="0" w:tplc="FFFFFFFF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955898"/>
    <w:multiLevelType w:val="hybridMultilevel"/>
    <w:tmpl w:val="2926027C"/>
    <w:lvl w:ilvl="0" w:tplc="5CE667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6"/>
  </w:num>
  <w:num w:numId="4">
    <w:abstractNumId w:val="41"/>
  </w:num>
  <w:num w:numId="5">
    <w:abstractNumId w:val="50"/>
  </w:num>
  <w:num w:numId="6">
    <w:abstractNumId w:val="10"/>
  </w:num>
  <w:num w:numId="7">
    <w:abstractNumId w:val="2"/>
  </w:num>
  <w:num w:numId="8">
    <w:abstractNumId w:val="37"/>
  </w:num>
  <w:num w:numId="9">
    <w:abstractNumId w:val="48"/>
  </w:num>
  <w:num w:numId="10">
    <w:abstractNumId w:val="20"/>
  </w:num>
  <w:num w:numId="11">
    <w:abstractNumId w:val="49"/>
  </w:num>
  <w:num w:numId="12">
    <w:abstractNumId w:val="34"/>
  </w:num>
  <w:num w:numId="13">
    <w:abstractNumId w:val="12"/>
  </w:num>
  <w:num w:numId="14">
    <w:abstractNumId w:val="23"/>
  </w:num>
  <w:num w:numId="15">
    <w:abstractNumId w:val="40"/>
  </w:num>
  <w:num w:numId="16">
    <w:abstractNumId w:val="19"/>
  </w:num>
  <w:num w:numId="17">
    <w:abstractNumId w:val="31"/>
  </w:num>
  <w:num w:numId="18">
    <w:abstractNumId w:val="44"/>
  </w:num>
  <w:num w:numId="19">
    <w:abstractNumId w:val="32"/>
  </w:num>
  <w:num w:numId="20">
    <w:abstractNumId w:val="7"/>
  </w:num>
  <w:num w:numId="21">
    <w:abstractNumId w:val="13"/>
  </w:num>
  <w:num w:numId="22">
    <w:abstractNumId w:val="25"/>
  </w:num>
  <w:num w:numId="23">
    <w:abstractNumId w:val="3"/>
  </w:num>
  <w:num w:numId="24">
    <w:abstractNumId w:val="6"/>
  </w:num>
  <w:num w:numId="25">
    <w:abstractNumId w:val="29"/>
  </w:num>
  <w:num w:numId="26">
    <w:abstractNumId w:val="47"/>
  </w:num>
  <w:num w:numId="27">
    <w:abstractNumId w:val="28"/>
  </w:num>
  <w:num w:numId="28">
    <w:abstractNumId w:val="43"/>
  </w:num>
  <w:num w:numId="29">
    <w:abstractNumId w:val="8"/>
  </w:num>
  <w:num w:numId="30">
    <w:abstractNumId w:val="35"/>
  </w:num>
  <w:num w:numId="31">
    <w:abstractNumId w:val="45"/>
  </w:num>
  <w:num w:numId="32">
    <w:abstractNumId w:val="18"/>
  </w:num>
  <w:num w:numId="33">
    <w:abstractNumId w:val="27"/>
  </w:num>
  <w:num w:numId="34">
    <w:abstractNumId w:val="33"/>
  </w:num>
  <w:num w:numId="35">
    <w:abstractNumId w:val="21"/>
  </w:num>
  <w:num w:numId="36">
    <w:abstractNumId w:val="24"/>
  </w:num>
  <w:num w:numId="37">
    <w:abstractNumId w:val="36"/>
  </w:num>
  <w:num w:numId="38">
    <w:abstractNumId w:val="1"/>
  </w:num>
  <w:num w:numId="39">
    <w:abstractNumId w:val="26"/>
  </w:num>
  <w:num w:numId="40">
    <w:abstractNumId w:val="11"/>
  </w:num>
  <w:num w:numId="41">
    <w:abstractNumId w:val="42"/>
  </w:num>
  <w:num w:numId="42">
    <w:abstractNumId w:val="17"/>
  </w:num>
  <w:num w:numId="43">
    <w:abstractNumId w:val="14"/>
  </w:num>
  <w:num w:numId="44">
    <w:abstractNumId w:val="16"/>
  </w:num>
  <w:num w:numId="45">
    <w:abstractNumId w:val="9"/>
  </w:num>
  <w:num w:numId="46">
    <w:abstractNumId w:val="38"/>
  </w:num>
  <w:num w:numId="47">
    <w:abstractNumId w:val="4"/>
  </w:num>
  <w:num w:numId="48">
    <w:abstractNumId w:val="30"/>
  </w:num>
  <w:num w:numId="49">
    <w:abstractNumId w:val="22"/>
  </w:num>
  <w:num w:numId="50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F3"/>
    <w:rsid w:val="00000D63"/>
    <w:rsid w:val="000032DC"/>
    <w:rsid w:val="00006C7D"/>
    <w:rsid w:val="0000733D"/>
    <w:rsid w:val="0001064A"/>
    <w:rsid w:val="00013C03"/>
    <w:rsid w:val="0001763B"/>
    <w:rsid w:val="0002002E"/>
    <w:rsid w:val="00020726"/>
    <w:rsid w:val="00026BF1"/>
    <w:rsid w:val="0003006F"/>
    <w:rsid w:val="000303EB"/>
    <w:rsid w:val="000326F2"/>
    <w:rsid w:val="00033D10"/>
    <w:rsid w:val="00036A87"/>
    <w:rsid w:val="00037C25"/>
    <w:rsid w:val="00037D1B"/>
    <w:rsid w:val="00043382"/>
    <w:rsid w:val="0005127D"/>
    <w:rsid w:val="00051E43"/>
    <w:rsid w:val="00054000"/>
    <w:rsid w:val="00056A13"/>
    <w:rsid w:val="00056F45"/>
    <w:rsid w:val="00063097"/>
    <w:rsid w:val="00064906"/>
    <w:rsid w:val="000739D1"/>
    <w:rsid w:val="00075DC4"/>
    <w:rsid w:val="000767D6"/>
    <w:rsid w:val="0007770D"/>
    <w:rsid w:val="00077D89"/>
    <w:rsid w:val="00080615"/>
    <w:rsid w:val="00082015"/>
    <w:rsid w:val="0008742C"/>
    <w:rsid w:val="00087889"/>
    <w:rsid w:val="00091D4E"/>
    <w:rsid w:val="000933DE"/>
    <w:rsid w:val="00093B3E"/>
    <w:rsid w:val="00093ED7"/>
    <w:rsid w:val="0009719B"/>
    <w:rsid w:val="000A10F3"/>
    <w:rsid w:val="000A22A2"/>
    <w:rsid w:val="000A720C"/>
    <w:rsid w:val="000A77A5"/>
    <w:rsid w:val="000B0676"/>
    <w:rsid w:val="000B0FA0"/>
    <w:rsid w:val="000B127F"/>
    <w:rsid w:val="000B1643"/>
    <w:rsid w:val="000B401A"/>
    <w:rsid w:val="000B792C"/>
    <w:rsid w:val="000C09EA"/>
    <w:rsid w:val="000C4725"/>
    <w:rsid w:val="000C5475"/>
    <w:rsid w:val="000C7229"/>
    <w:rsid w:val="000D0F0B"/>
    <w:rsid w:val="000D5BFC"/>
    <w:rsid w:val="000E16EB"/>
    <w:rsid w:val="000E3711"/>
    <w:rsid w:val="000E516F"/>
    <w:rsid w:val="000F0C45"/>
    <w:rsid w:val="000F6E14"/>
    <w:rsid w:val="00101227"/>
    <w:rsid w:val="00102039"/>
    <w:rsid w:val="001054AF"/>
    <w:rsid w:val="0011379D"/>
    <w:rsid w:val="00117259"/>
    <w:rsid w:val="001204BA"/>
    <w:rsid w:val="001216BE"/>
    <w:rsid w:val="00124289"/>
    <w:rsid w:val="00124C2F"/>
    <w:rsid w:val="0012626B"/>
    <w:rsid w:val="00126521"/>
    <w:rsid w:val="001273E4"/>
    <w:rsid w:val="00131A82"/>
    <w:rsid w:val="00132D7F"/>
    <w:rsid w:val="00133028"/>
    <w:rsid w:val="001336F6"/>
    <w:rsid w:val="001348B2"/>
    <w:rsid w:val="00134994"/>
    <w:rsid w:val="001356C7"/>
    <w:rsid w:val="0013676C"/>
    <w:rsid w:val="00136C96"/>
    <w:rsid w:val="00140317"/>
    <w:rsid w:val="00140766"/>
    <w:rsid w:val="00142E9A"/>
    <w:rsid w:val="00143BC1"/>
    <w:rsid w:val="001473AF"/>
    <w:rsid w:val="00147562"/>
    <w:rsid w:val="00154040"/>
    <w:rsid w:val="001543CA"/>
    <w:rsid w:val="00154ECA"/>
    <w:rsid w:val="0016099F"/>
    <w:rsid w:val="0016105C"/>
    <w:rsid w:val="001618E3"/>
    <w:rsid w:val="00162703"/>
    <w:rsid w:val="00164A1A"/>
    <w:rsid w:val="0016749B"/>
    <w:rsid w:val="00172E18"/>
    <w:rsid w:val="001745D8"/>
    <w:rsid w:val="00175875"/>
    <w:rsid w:val="001762E1"/>
    <w:rsid w:val="00177CCC"/>
    <w:rsid w:val="0018062F"/>
    <w:rsid w:val="00182090"/>
    <w:rsid w:val="00182C5A"/>
    <w:rsid w:val="0019044B"/>
    <w:rsid w:val="00190BC3"/>
    <w:rsid w:val="001919E0"/>
    <w:rsid w:val="001A358A"/>
    <w:rsid w:val="001A6731"/>
    <w:rsid w:val="001A7D40"/>
    <w:rsid w:val="001A7F6C"/>
    <w:rsid w:val="001B099C"/>
    <w:rsid w:val="001B1E22"/>
    <w:rsid w:val="001B26AE"/>
    <w:rsid w:val="001B3BC7"/>
    <w:rsid w:val="001C14DA"/>
    <w:rsid w:val="001C1B15"/>
    <w:rsid w:val="001C4CC4"/>
    <w:rsid w:val="001C6674"/>
    <w:rsid w:val="001C7AFA"/>
    <w:rsid w:val="001D1A4F"/>
    <w:rsid w:val="001D28E1"/>
    <w:rsid w:val="001D4F40"/>
    <w:rsid w:val="001D5DFC"/>
    <w:rsid w:val="001D6383"/>
    <w:rsid w:val="001D731C"/>
    <w:rsid w:val="001E1B2F"/>
    <w:rsid w:val="001E4F91"/>
    <w:rsid w:val="001E613C"/>
    <w:rsid w:val="001F075D"/>
    <w:rsid w:val="001F10AE"/>
    <w:rsid w:val="001F1238"/>
    <w:rsid w:val="001F21FD"/>
    <w:rsid w:val="00201117"/>
    <w:rsid w:val="00202CCE"/>
    <w:rsid w:val="00204178"/>
    <w:rsid w:val="00204D9B"/>
    <w:rsid w:val="002054C9"/>
    <w:rsid w:val="00211D79"/>
    <w:rsid w:val="00212252"/>
    <w:rsid w:val="00213301"/>
    <w:rsid w:val="00213B9F"/>
    <w:rsid w:val="00220098"/>
    <w:rsid w:val="00222B49"/>
    <w:rsid w:val="00227902"/>
    <w:rsid w:val="002312CD"/>
    <w:rsid w:val="00231FD0"/>
    <w:rsid w:val="00232CE5"/>
    <w:rsid w:val="00233B5B"/>
    <w:rsid w:val="00234943"/>
    <w:rsid w:val="00234D95"/>
    <w:rsid w:val="00241592"/>
    <w:rsid w:val="002424BE"/>
    <w:rsid w:val="00242ABF"/>
    <w:rsid w:val="0024354B"/>
    <w:rsid w:val="00250F9B"/>
    <w:rsid w:val="00252349"/>
    <w:rsid w:val="00262724"/>
    <w:rsid w:val="00264B2E"/>
    <w:rsid w:val="0026611A"/>
    <w:rsid w:val="00267DDD"/>
    <w:rsid w:val="0027103B"/>
    <w:rsid w:val="002715EF"/>
    <w:rsid w:val="0027482F"/>
    <w:rsid w:val="0027539B"/>
    <w:rsid w:val="00280039"/>
    <w:rsid w:val="00282E7D"/>
    <w:rsid w:val="002923DC"/>
    <w:rsid w:val="00296621"/>
    <w:rsid w:val="002A12CB"/>
    <w:rsid w:val="002A4C53"/>
    <w:rsid w:val="002A62C7"/>
    <w:rsid w:val="002A75DD"/>
    <w:rsid w:val="002A7E50"/>
    <w:rsid w:val="002B05E4"/>
    <w:rsid w:val="002B0E86"/>
    <w:rsid w:val="002B79D9"/>
    <w:rsid w:val="002C1957"/>
    <w:rsid w:val="002C2167"/>
    <w:rsid w:val="002C4B29"/>
    <w:rsid w:val="002C4D36"/>
    <w:rsid w:val="002D1E34"/>
    <w:rsid w:val="002D3BFC"/>
    <w:rsid w:val="002D408E"/>
    <w:rsid w:val="002D7212"/>
    <w:rsid w:val="002E2822"/>
    <w:rsid w:val="002E389F"/>
    <w:rsid w:val="002E6496"/>
    <w:rsid w:val="002F2B08"/>
    <w:rsid w:val="002F50B6"/>
    <w:rsid w:val="003038F3"/>
    <w:rsid w:val="00304044"/>
    <w:rsid w:val="00304908"/>
    <w:rsid w:val="003056F0"/>
    <w:rsid w:val="003067D9"/>
    <w:rsid w:val="0031521A"/>
    <w:rsid w:val="00323B48"/>
    <w:rsid w:val="0032489E"/>
    <w:rsid w:val="00336CC0"/>
    <w:rsid w:val="00337419"/>
    <w:rsid w:val="003425ED"/>
    <w:rsid w:val="0034765D"/>
    <w:rsid w:val="00350D73"/>
    <w:rsid w:val="00352A1B"/>
    <w:rsid w:val="00363E85"/>
    <w:rsid w:val="0036403A"/>
    <w:rsid w:val="003640FB"/>
    <w:rsid w:val="0036561E"/>
    <w:rsid w:val="00365808"/>
    <w:rsid w:val="00365821"/>
    <w:rsid w:val="00370F21"/>
    <w:rsid w:val="00375818"/>
    <w:rsid w:val="00375A0A"/>
    <w:rsid w:val="00377224"/>
    <w:rsid w:val="00382CD6"/>
    <w:rsid w:val="003850E2"/>
    <w:rsid w:val="0038642F"/>
    <w:rsid w:val="00391DB5"/>
    <w:rsid w:val="00394705"/>
    <w:rsid w:val="003949E0"/>
    <w:rsid w:val="003961A2"/>
    <w:rsid w:val="00396A6E"/>
    <w:rsid w:val="003A12AD"/>
    <w:rsid w:val="003A15A8"/>
    <w:rsid w:val="003A5EAC"/>
    <w:rsid w:val="003A5F2A"/>
    <w:rsid w:val="003A6F30"/>
    <w:rsid w:val="003A76A4"/>
    <w:rsid w:val="003B0689"/>
    <w:rsid w:val="003B2A3F"/>
    <w:rsid w:val="003B33FF"/>
    <w:rsid w:val="003B47F1"/>
    <w:rsid w:val="003B4DCD"/>
    <w:rsid w:val="003B7BAF"/>
    <w:rsid w:val="003C7DF3"/>
    <w:rsid w:val="003D1FD5"/>
    <w:rsid w:val="003D2135"/>
    <w:rsid w:val="003D3CC8"/>
    <w:rsid w:val="003D4446"/>
    <w:rsid w:val="003D4447"/>
    <w:rsid w:val="003E1D5F"/>
    <w:rsid w:val="003E6733"/>
    <w:rsid w:val="003E7538"/>
    <w:rsid w:val="003F0CE1"/>
    <w:rsid w:val="003F0DB9"/>
    <w:rsid w:val="003F4036"/>
    <w:rsid w:val="003F59A3"/>
    <w:rsid w:val="003F794F"/>
    <w:rsid w:val="0040197B"/>
    <w:rsid w:val="00401AC4"/>
    <w:rsid w:val="004072F3"/>
    <w:rsid w:val="00423575"/>
    <w:rsid w:val="00425CD7"/>
    <w:rsid w:val="0042678B"/>
    <w:rsid w:val="004269DF"/>
    <w:rsid w:val="00427D15"/>
    <w:rsid w:val="004311E0"/>
    <w:rsid w:val="0043140F"/>
    <w:rsid w:val="0043238E"/>
    <w:rsid w:val="0043457D"/>
    <w:rsid w:val="00437DBA"/>
    <w:rsid w:val="004502E0"/>
    <w:rsid w:val="004547A3"/>
    <w:rsid w:val="0045525E"/>
    <w:rsid w:val="00461093"/>
    <w:rsid w:val="00461C18"/>
    <w:rsid w:val="004655F9"/>
    <w:rsid w:val="0046743D"/>
    <w:rsid w:val="004677C0"/>
    <w:rsid w:val="0047055B"/>
    <w:rsid w:val="00471C7F"/>
    <w:rsid w:val="00475A39"/>
    <w:rsid w:val="00477072"/>
    <w:rsid w:val="00477E80"/>
    <w:rsid w:val="00480D26"/>
    <w:rsid w:val="00480EAF"/>
    <w:rsid w:val="00481D52"/>
    <w:rsid w:val="004824D5"/>
    <w:rsid w:val="00483435"/>
    <w:rsid w:val="00483D5C"/>
    <w:rsid w:val="00484217"/>
    <w:rsid w:val="004878B5"/>
    <w:rsid w:val="004901DF"/>
    <w:rsid w:val="00490A41"/>
    <w:rsid w:val="00490C33"/>
    <w:rsid w:val="00491731"/>
    <w:rsid w:val="00491FEC"/>
    <w:rsid w:val="00492F59"/>
    <w:rsid w:val="004955FC"/>
    <w:rsid w:val="00497880"/>
    <w:rsid w:val="004A14D8"/>
    <w:rsid w:val="004A2264"/>
    <w:rsid w:val="004A32D3"/>
    <w:rsid w:val="004A4A38"/>
    <w:rsid w:val="004A5D1C"/>
    <w:rsid w:val="004A6A07"/>
    <w:rsid w:val="004B11D9"/>
    <w:rsid w:val="004B2427"/>
    <w:rsid w:val="004B6A73"/>
    <w:rsid w:val="004C08C7"/>
    <w:rsid w:val="004C0BB2"/>
    <w:rsid w:val="004C22BD"/>
    <w:rsid w:val="004C293C"/>
    <w:rsid w:val="004C3788"/>
    <w:rsid w:val="004C4CA6"/>
    <w:rsid w:val="004D2434"/>
    <w:rsid w:val="004D5AD0"/>
    <w:rsid w:val="004D692A"/>
    <w:rsid w:val="004E1D01"/>
    <w:rsid w:val="004E575F"/>
    <w:rsid w:val="004E5917"/>
    <w:rsid w:val="004E5E9E"/>
    <w:rsid w:val="004E5F8F"/>
    <w:rsid w:val="004E6593"/>
    <w:rsid w:val="004E7EDA"/>
    <w:rsid w:val="004F2069"/>
    <w:rsid w:val="004F239D"/>
    <w:rsid w:val="004F7C3D"/>
    <w:rsid w:val="00503F13"/>
    <w:rsid w:val="00503F8B"/>
    <w:rsid w:val="00507C98"/>
    <w:rsid w:val="00510C98"/>
    <w:rsid w:val="0051120C"/>
    <w:rsid w:val="0051639C"/>
    <w:rsid w:val="0051737F"/>
    <w:rsid w:val="005174ED"/>
    <w:rsid w:val="00521049"/>
    <w:rsid w:val="0052243D"/>
    <w:rsid w:val="00522CB9"/>
    <w:rsid w:val="00523D2A"/>
    <w:rsid w:val="00524CB7"/>
    <w:rsid w:val="00526117"/>
    <w:rsid w:val="00532859"/>
    <w:rsid w:val="00533A5D"/>
    <w:rsid w:val="00535B67"/>
    <w:rsid w:val="005368D5"/>
    <w:rsid w:val="00540220"/>
    <w:rsid w:val="005411A5"/>
    <w:rsid w:val="0054223E"/>
    <w:rsid w:val="00544964"/>
    <w:rsid w:val="005473ED"/>
    <w:rsid w:val="005507B6"/>
    <w:rsid w:val="00552CA1"/>
    <w:rsid w:val="005552BC"/>
    <w:rsid w:val="00555AF4"/>
    <w:rsid w:val="005561B3"/>
    <w:rsid w:val="00560283"/>
    <w:rsid w:val="00562D2F"/>
    <w:rsid w:val="005650B8"/>
    <w:rsid w:val="00565B35"/>
    <w:rsid w:val="00565CE9"/>
    <w:rsid w:val="00567A5F"/>
    <w:rsid w:val="00570092"/>
    <w:rsid w:val="00573489"/>
    <w:rsid w:val="00574283"/>
    <w:rsid w:val="00574F8B"/>
    <w:rsid w:val="00575E6C"/>
    <w:rsid w:val="00576794"/>
    <w:rsid w:val="005815AE"/>
    <w:rsid w:val="0058215A"/>
    <w:rsid w:val="00583FDD"/>
    <w:rsid w:val="0058471E"/>
    <w:rsid w:val="0058549F"/>
    <w:rsid w:val="00591BC2"/>
    <w:rsid w:val="00592DEB"/>
    <w:rsid w:val="00593D76"/>
    <w:rsid w:val="00595700"/>
    <w:rsid w:val="00597015"/>
    <w:rsid w:val="005A0E7E"/>
    <w:rsid w:val="005A1DEA"/>
    <w:rsid w:val="005A34CA"/>
    <w:rsid w:val="005B0263"/>
    <w:rsid w:val="005B1197"/>
    <w:rsid w:val="005B2B7E"/>
    <w:rsid w:val="005B4044"/>
    <w:rsid w:val="005B4491"/>
    <w:rsid w:val="005B5F97"/>
    <w:rsid w:val="005B66AC"/>
    <w:rsid w:val="005C00A3"/>
    <w:rsid w:val="005C0D21"/>
    <w:rsid w:val="005C40BA"/>
    <w:rsid w:val="005C5B1C"/>
    <w:rsid w:val="005C7018"/>
    <w:rsid w:val="005D0508"/>
    <w:rsid w:val="005D0986"/>
    <w:rsid w:val="005D287B"/>
    <w:rsid w:val="005D34A8"/>
    <w:rsid w:val="005D4717"/>
    <w:rsid w:val="005D51EA"/>
    <w:rsid w:val="005D5A4C"/>
    <w:rsid w:val="005E2756"/>
    <w:rsid w:val="005E4051"/>
    <w:rsid w:val="005E5025"/>
    <w:rsid w:val="005E62B5"/>
    <w:rsid w:val="005E6F7A"/>
    <w:rsid w:val="005E7C97"/>
    <w:rsid w:val="005F0B69"/>
    <w:rsid w:val="005F4D8A"/>
    <w:rsid w:val="005F58A6"/>
    <w:rsid w:val="005F5B33"/>
    <w:rsid w:val="005F74EB"/>
    <w:rsid w:val="00600C18"/>
    <w:rsid w:val="006010FA"/>
    <w:rsid w:val="00601840"/>
    <w:rsid w:val="00602534"/>
    <w:rsid w:val="00604843"/>
    <w:rsid w:val="00604CE5"/>
    <w:rsid w:val="00605CCB"/>
    <w:rsid w:val="006071F7"/>
    <w:rsid w:val="00610431"/>
    <w:rsid w:val="00611026"/>
    <w:rsid w:val="00611493"/>
    <w:rsid w:val="006129B9"/>
    <w:rsid w:val="0061445A"/>
    <w:rsid w:val="0061645B"/>
    <w:rsid w:val="00617A57"/>
    <w:rsid w:val="006218A1"/>
    <w:rsid w:val="00624999"/>
    <w:rsid w:val="006269E0"/>
    <w:rsid w:val="006278B3"/>
    <w:rsid w:val="00632B95"/>
    <w:rsid w:val="00633C00"/>
    <w:rsid w:val="0063675F"/>
    <w:rsid w:val="00637F5B"/>
    <w:rsid w:val="00640BCC"/>
    <w:rsid w:val="006414BA"/>
    <w:rsid w:val="00644AB3"/>
    <w:rsid w:val="00645F91"/>
    <w:rsid w:val="00650479"/>
    <w:rsid w:val="00652A25"/>
    <w:rsid w:val="006558EE"/>
    <w:rsid w:val="006559F7"/>
    <w:rsid w:val="00660F12"/>
    <w:rsid w:val="0066459C"/>
    <w:rsid w:val="00664BDF"/>
    <w:rsid w:val="0066628D"/>
    <w:rsid w:val="00670730"/>
    <w:rsid w:val="00671D12"/>
    <w:rsid w:val="00675633"/>
    <w:rsid w:val="00677E68"/>
    <w:rsid w:val="006867B7"/>
    <w:rsid w:val="00687EBC"/>
    <w:rsid w:val="006961A0"/>
    <w:rsid w:val="00696262"/>
    <w:rsid w:val="006A107E"/>
    <w:rsid w:val="006A160F"/>
    <w:rsid w:val="006A467D"/>
    <w:rsid w:val="006A580E"/>
    <w:rsid w:val="006A5B47"/>
    <w:rsid w:val="006B1A28"/>
    <w:rsid w:val="006B329E"/>
    <w:rsid w:val="006B3559"/>
    <w:rsid w:val="006B52F8"/>
    <w:rsid w:val="006C1F5C"/>
    <w:rsid w:val="006C33FD"/>
    <w:rsid w:val="006C51B1"/>
    <w:rsid w:val="006C57F9"/>
    <w:rsid w:val="006C5CBE"/>
    <w:rsid w:val="006C770C"/>
    <w:rsid w:val="006D16F8"/>
    <w:rsid w:val="006D1BE5"/>
    <w:rsid w:val="006D2286"/>
    <w:rsid w:val="006D5AFF"/>
    <w:rsid w:val="006D6D29"/>
    <w:rsid w:val="006E1B51"/>
    <w:rsid w:val="006E7E38"/>
    <w:rsid w:val="006F0B05"/>
    <w:rsid w:val="006F5707"/>
    <w:rsid w:val="006F5E9A"/>
    <w:rsid w:val="006F60D4"/>
    <w:rsid w:val="0070232F"/>
    <w:rsid w:val="00703212"/>
    <w:rsid w:val="00703467"/>
    <w:rsid w:val="007034CA"/>
    <w:rsid w:val="00703C9D"/>
    <w:rsid w:val="00705493"/>
    <w:rsid w:val="007061EE"/>
    <w:rsid w:val="00710CD5"/>
    <w:rsid w:val="0071656B"/>
    <w:rsid w:val="0071665B"/>
    <w:rsid w:val="0072197F"/>
    <w:rsid w:val="00721E9A"/>
    <w:rsid w:val="00725643"/>
    <w:rsid w:val="00726495"/>
    <w:rsid w:val="00732AFB"/>
    <w:rsid w:val="007334B1"/>
    <w:rsid w:val="00733594"/>
    <w:rsid w:val="007339E0"/>
    <w:rsid w:val="007352DB"/>
    <w:rsid w:val="00740CF7"/>
    <w:rsid w:val="00741951"/>
    <w:rsid w:val="00743F7A"/>
    <w:rsid w:val="00746D6F"/>
    <w:rsid w:val="00753BCA"/>
    <w:rsid w:val="00753E0D"/>
    <w:rsid w:val="0075471D"/>
    <w:rsid w:val="00754A3B"/>
    <w:rsid w:val="00763C78"/>
    <w:rsid w:val="007679A0"/>
    <w:rsid w:val="00773357"/>
    <w:rsid w:val="007738EF"/>
    <w:rsid w:val="00775D3D"/>
    <w:rsid w:val="00783CC0"/>
    <w:rsid w:val="00787072"/>
    <w:rsid w:val="007876AB"/>
    <w:rsid w:val="0079017B"/>
    <w:rsid w:val="007908BA"/>
    <w:rsid w:val="00790CBC"/>
    <w:rsid w:val="0079554B"/>
    <w:rsid w:val="007974E7"/>
    <w:rsid w:val="007A24AB"/>
    <w:rsid w:val="007A37A2"/>
    <w:rsid w:val="007A3D22"/>
    <w:rsid w:val="007A61A3"/>
    <w:rsid w:val="007A777D"/>
    <w:rsid w:val="007B0130"/>
    <w:rsid w:val="007B0BE8"/>
    <w:rsid w:val="007B1DF1"/>
    <w:rsid w:val="007B3DAB"/>
    <w:rsid w:val="007B5ACC"/>
    <w:rsid w:val="007B6EED"/>
    <w:rsid w:val="007C54D1"/>
    <w:rsid w:val="007C74B9"/>
    <w:rsid w:val="007D4384"/>
    <w:rsid w:val="007E0B2E"/>
    <w:rsid w:val="007E4CAE"/>
    <w:rsid w:val="007E5A8F"/>
    <w:rsid w:val="007E6E88"/>
    <w:rsid w:val="007F2EFB"/>
    <w:rsid w:val="007F7583"/>
    <w:rsid w:val="008008B5"/>
    <w:rsid w:val="00801A2A"/>
    <w:rsid w:val="00812BE3"/>
    <w:rsid w:val="00813181"/>
    <w:rsid w:val="00814F65"/>
    <w:rsid w:val="00815150"/>
    <w:rsid w:val="00815647"/>
    <w:rsid w:val="00816620"/>
    <w:rsid w:val="00817441"/>
    <w:rsid w:val="00820F03"/>
    <w:rsid w:val="00821363"/>
    <w:rsid w:val="00822296"/>
    <w:rsid w:val="008247B8"/>
    <w:rsid w:val="00824E72"/>
    <w:rsid w:val="00827537"/>
    <w:rsid w:val="0083140C"/>
    <w:rsid w:val="00831546"/>
    <w:rsid w:val="00834E16"/>
    <w:rsid w:val="00836EF4"/>
    <w:rsid w:val="008416D7"/>
    <w:rsid w:val="00841FD1"/>
    <w:rsid w:val="00842342"/>
    <w:rsid w:val="008426F0"/>
    <w:rsid w:val="0084686B"/>
    <w:rsid w:val="0085170C"/>
    <w:rsid w:val="00854B24"/>
    <w:rsid w:val="00855492"/>
    <w:rsid w:val="00855666"/>
    <w:rsid w:val="00855C60"/>
    <w:rsid w:val="00860C1C"/>
    <w:rsid w:val="00861146"/>
    <w:rsid w:val="008632A5"/>
    <w:rsid w:val="00870D12"/>
    <w:rsid w:val="00872A91"/>
    <w:rsid w:val="00872EA3"/>
    <w:rsid w:val="008740DE"/>
    <w:rsid w:val="0087474C"/>
    <w:rsid w:val="00876AC5"/>
    <w:rsid w:val="00877E9A"/>
    <w:rsid w:val="00880B9F"/>
    <w:rsid w:val="00881BF0"/>
    <w:rsid w:val="00881C01"/>
    <w:rsid w:val="00882612"/>
    <w:rsid w:val="00883FD3"/>
    <w:rsid w:val="0088588D"/>
    <w:rsid w:val="00886A71"/>
    <w:rsid w:val="008876D2"/>
    <w:rsid w:val="008A210B"/>
    <w:rsid w:val="008A26F0"/>
    <w:rsid w:val="008A29E5"/>
    <w:rsid w:val="008A30E8"/>
    <w:rsid w:val="008A59AA"/>
    <w:rsid w:val="008A6386"/>
    <w:rsid w:val="008B0047"/>
    <w:rsid w:val="008B0405"/>
    <w:rsid w:val="008B62CC"/>
    <w:rsid w:val="008B6503"/>
    <w:rsid w:val="008C16F5"/>
    <w:rsid w:val="008C1B1B"/>
    <w:rsid w:val="008C4CD5"/>
    <w:rsid w:val="008C4D27"/>
    <w:rsid w:val="008C60E4"/>
    <w:rsid w:val="008C61B3"/>
    <w:rsid w:val="008D139E"/>
    <w:rsid w:val="008D2A1D"/>
    <w:rsid w:val="008D3FF2"/>
    <w:rsid w:val="008E1147"/>
    <w:rsid w:val="008E17DC"/>
    <w:rsid w:val="008E6849"/>
    <w:rsid w:val="008F1759"/>
    <w:rsid w:val="008F2EC5"/>
    <w:rsid w:val="008F36E3"/>
    <w:rsid w:val="008F3D7C"/>
    <w:rsid w:val="008F5474"/>
    <w:rsid w:val="008F786F"/>
    <w:rsid w:val="00905D78"/>
    <w:rsid w:val="00907452"/>
    <w:rsid w:val="00907536"/>
    <w:rsid w:val="00907FE2"/>
    <w:rsid w:val="009222B2"/>
    <w:rsid w:val="00923B9D"/>
    <w:rsid w:val="009303E9"/>
    <w:rsid w:val="00931744"/>
    <w:rsid w:val="00933A6E"/>
    <w:rsid w:val="009348FA"/>
    <w:rsid w:val="00935E8F"/>
    <w:rsid w:val="009374B0"/>
    <w:rsid w:val="00940D9B"/>
    <w:rsid w:val="009421EB"/>
    <w:rsid w:val="00943384"/>
    <w:rsid w:val="0094376C"/>
    <w:rsid w:val="00944399"/>
    <w:rsid w:val="00947B94"/>
    <w:rsid w:val="00947CD8"/>
    <w:rsid w:val="00962351"/>
    <w:rsid w:val="0096424E"/>
    <w:rsid w:val="009665FC"/>
    <w:rsid w:val="0096704F"/>
    <w:rsid w:val="00967FC9"/>
    <w:rsid w:val="009700CF"/>
    <w:rsid w:val="009705A1"/>
    <w:rsid w:val="00971C59"/>
    <w:rsid w:val="009734B8"/>
    <w:rsid w:val="00974DFC"/>
    <w:rsid w:val="009775E8"/>
    <w:rsid w:val="00983EDD"/>
    <w:rsid w:val="00984EB6"/>
    <w:rsid w:val="00985E28"/>
    <w:rsid w:val="00986A89"/>
    <w:rsid w:val="00986F10"/>
    <w:rsid w:val="00987210"/>
    <w:rsid w:val="00992C4A"/>
    <w:rsid w:val="00992CE7"/>
    <w:rsid w:val="0099370F"/>
    <w:rsid w:val="00993AD1"/>
    <w:rsid w:val="009951D2"/>
    <w:rsid w:val="009A2B6C"/>
    <w:rsid w:val="009A5972"/>
    <w:rsid w:val="009A7EBF"/>
    <w:rsid w:val="009B381B"/>
    <w:rsid w:val="009B4719"/>
    <w:rsid w:val="009B7C07"/>
    <w:rsid w:val="009C0573"/>
    <w:rsid w:val="009C26EB"/>
    <w:rsid w:val="009C2F11"/>
    <w:rsid w:val="009C418D"/>
    <w:rsid w:val="009C5886"/>
    <w:rsid w:val="009C5DFE"/>
    <w:rsid w:val="009D35C1"/>
    <w:rsid w:val="009D4CC6"/>
    <w:rsid w:val="009D577D"/>
    <w:rsid w:val="009D70E0"/>
    <w:rsid w:val="009E22EB"/>
    <w:rsid w:val="009E3269"/>
    <w:rsid w:val="009E34DB"/>
    <w:rsid w:val="009F1A59"/>
    <w:rsid w:val="009F1FBF"/>
    <w:rsid w:val="009F3017"/>
    <w:rsid w:val="009F4D52"/>
    <w:rsid w:val="009F726F"/>
    <w:rsid w:val="00A03CD2"/>
    <w:rsid w:val="00A043F0"/>
    <w:rsid w:val="00A065C9"/>
    <w:rsid w:val="00A10C47"/>
    <w:rsid w:val="00A14488"/>
    <w:rsid w:val="00A1732A"/>
    <w:rsid w:val="00A17B7D"/>
    <w:rsid w:val="00A21010"/>
    <w:rsid w:val="00A21BCD"/>
    <w:rsid w:val="00A23247"/>
    <w:rsid w:val="00A238B7"/>
    <w:rsid w:val="00A24933"/>
    <w:rsid w:val="00A25C04"/>
    <w:rsid w:val="00A26863"/>
    <w:rsid w:val="00A26FD1"/>
    <w:rsid w:val="00A27CC6"/>
    <w:rsid w:val="00A32682"/>
    <w:rsid w:val="00A33F22"/>
    <w:rsid w:val="00A35E4A"/>
    <w:rsid w:val="00A371EC"/>
    <w:rsid w:val="00A43C9B"/>
    <w:rsid w:val="00A44942"/>
    <w:rsid w:val="00A4797B"/>
    <w:rsid w:val="00A52709"/>
    <w:rsid w:val="00A52A73"/>
    <w:rsid w:val="00A54093"/>
    <w:rsid w:val="00A540A2"/>
    <w:rsid w:val="00A54BA8"/>
    <w:rsid w:val="00A56072"/>
    <w:rsid w:val="00A63052"/>
    <w:rsid w:val="00A63CA6"/>
    <w:rsid w:val="00A66454"/>
    <w:rsid w:val="00A672EB"/>
    <w:rsid w:val="00A71F49"/>
    <w:rsid w:val="00A73087"/>
    <w:rsid w:val="00A76EA8"/>
    <w:rsid w:val="00A801A0"/>
    <w:rsid w:val="00A8118D"/>
    <w:rsid w:val="00A86C71"/>
    <w:rsid w:val="00A93B7B"/>
    <w:rsid w:val="00AA3459"/>
    <w:rsid w:val="00AA4670"/>
    <w:rsid w:val="00AA4F5C"/>
    <w:rsid w:val="00AA5AE9"/>
    <w:rsid w:val="00AA62C6"/>
    <w:rsid w:val="00AB1E0D"/>
    <w:rsid w:val="00AC121F"/>
    <w:rsid w:val="00AC5D8B"/>
    <w:rsid w:val="00AD11E7"/>
    <w:rsid w:val="00AD643E"/>
    <w:rsid w:val="00AD7674"/>
    <w:rsid w:val="00AD7A00"/>
    <w:rsid w:val="00AE1423"/>
    <w:rsid w:val="00AE1F57"/>
    <w:rsid w:val="00AE2264"/>
    <w:rsid w:val="00AE31B4"/>
    <w:rsid w:val="00AF16D7"/>
    <w:rsid w:val="00AF19E9"/>
    <w:rsid w:val="00AF3AC5"/>
    <w:rsid w:val="00AF494F"/>
    <w:rsid w:val="00AF6A6F"/>
    <w:rsid w:val="00B01E8C"/>
    <w:rsid w:val="00B02BC3"/>
    <w:rsid w:val="00B036F4"/>
    <w:rsid w:val="00B04851"/>
    <w:rsid w:val="00B0654E"/>
    <w:rsid w:val="00B06EDD"/>
    <w:rsid w:val="00B12158"/>
    <w:rsid w:val="00B12446"/>
    <w:rsid w:val="00B17A3F"/>
    <w:rsid w:val="00B22E1F"/>
    <w:rsid w:val="00B2459A"/>
    <w:rsid w:val="00B26073"/>
    <w:rsid w:val="00B27A8B"/>
    <w:rsid w:val="00B301F6"/>
    <w:rsid w:val="00B3702A"/>
    <w:rsid w:val="00B44828"/>
    <w:rsid w:val="00B44A1E"/>
    <w:rsid w:val="00B45256"/>
    <w:rsid w:val="00B45469"/>
    <w:rsid w:val="00B477C1"/>
    <w:rsid w:val="00B4790C"/>
    <w:rsid w:val="00B47B80"/>
    <w:rsid w:val="00B5032D"/>
    <w:rsid w:val="00B54144"/>
    <w:rsid w:val="00B60E6E"/>
    <w:rsid w:val="00B63947"/>
    <w:rsid w:val="00B65A9F"/>
    <w:rsid w:val="00B65AF3"/>
    <w:rsid w:val="00B675F0"/>
    <w:rsid w:val="00B67F7C"/>
    <w:rsid w:val="00B71400"/>
    <w:rsid w:val="00B73193"/>
    <w:rsid w:val="00B73A18"/>
    <w:rsid w:val="00B774C8"/>
    <w:rsid w:val="00B80A4A"/>
    <w:rsid w:val="00B811C6"/>
    <w:rsid w:val="00B86524"/>
    <w:rsid w:val="00B872E7"/>
    <w:rsid w:val="00B95DC0"/>
    <w:rsid w:val="00BA0021"/>
    <w:rsid w:val="00BA04C3"/>
    <w:rsid w:val="00BA12BC"/>
    <w:rsid w:val="00BA203A"/>
    <w:rsid w:val="00BA2556"/>
    <w:rsid w:val="00BA65FB"/>
    <w:rsid w:val="00BA681C"/>
    <w:rsid w:val="00BA7008"/>
    <w:rsid w:val="00BB3BDE"/>
    <w:rsid w:val="00BB3CCC"/>
    <w:rsid w:val="00BB488A"/>
    <w:rsid w:val="00BB5700"/>
    <w:rsid w:val="00BB688C"/>
    <w:rsid w:val="00BC0671"/>
    <w:rsid w:val="00BC2A1F"/>
    <w:rsid w:val="00BC2DE5"/>
    <w:rsid w:val="00BC66E9"/>
    <w:rsid w:val="00BC67A8"/>
    <w:rsid w:val="00BC6D3D"/>
    <w:rsid w:val="00BD1C61"/>
    <w:rsid w:val="00BD4109"/>
    <w:rsid w:val="00BD4509"/>
    <w:rsid w:val="00BE05D1"/>
    <w:rsid w:val="00BE0DBE"/>
    <w:rsid w:val="00BE44D7"/>
    <w:rsid w:val="00BE52C9"/>
    <w:rsid w:val="00BE63B3"/>
    <w:rsid w:val="00BE74C6"/>
    <w:rsid w:val="00BF12A7"/>
    <w:rsid w:val="00BF19A3"/>
    <w:rsid w:val="00BF1D57"/>
    <w:rsid w:val="00BF2CD2"/>
    <w:rsid w:val="00BF3D45"/>
    <w:rsid w:val="00BF41DC"/>
    <w:rsid w:val="00BF4CAD"/>
    <w:rsid w:val="00BF4D8A"/>
    <w:rsid w:val="00C01CFE"/>
    <w:rsid w:val="00C02F14"/>
    <w:rsid w:val="00C03EFC"/>
    <w:rsid w:val="00C045D8"/>
    <w:rsid w:val="00C04B98"/>
    <w:rsid w:val="00C1159D"/>
    <w:rsid w:val="00C15268"/>
    <w:rsid w:val="00C15CCC"/>
    <w:rsid w:val="00C16D22"/>
    <w:rsid w:val="00C16D9A"/>
    <w:rsid w:val="00C2032E"/>
    <w:rsid w:val="00C215E2"/>
    <w:rsid w:val="00C22074"/>
    <w:rsid w:val="00C22469"/>
    <w:rsid w:val="00C23D53"/>
    <w:rsid w:val="00C25806"/>
    <w:rsid w:val="00C279EA"/>
    <w:rsid w:val="00C27DA7"/>
    <w:rsid w:val="00C3033C"/>
    <w:rsid w:val="00C31FDA"/>
    <w:rsid w:val="00C32969"/>
    <w:rsid w:val="00C33C03"/>
    <w:rsid w:val="00C35185"/>
    <w:rsid w:val="00C4197C"/>
    <w:rsid w:val="00C462AE"/>
    <w:rsid w:val="00C53181"/>
    <w:rsid w:val="00C60069"/>
    <w:rsid w:val="00C60552"/>
    <w:rsid w:val="00C6646E"/>
    <w:rsid w:val="00C66578"/>
    <w:rsid w:val="00C66B45"/>
    <w:rsid w:val="00C70610"/>
    <w:rsid w:val="00C7163E"/>
    <w:rsid w:val="00C71A93"/>
    <w:rsid w:val="00C72083"/>
    <w:rsid w:val="00C72484"/>
    <w:rsid w:val="00C813B9"/>
    <w:rsid w:val="00C81540"/>
    <w:rsid w:val="00C81946"/>
    <w:rsid w:val="00C81B42"/>
    <w:rsid w:val="00C820B7"/>
    <w:rsid w:val="00C8331F"/>
    <w:rsid w:val="00C83A1C"/>
    <w:rsid w:val="00C845D7"/>
    <w:rsid w:val="00C862EE"/>
    <w:rsid w:val="00C87E45"/>
    <w:rsid w:val="00C90309"/>
    <w:rsid w:val="00C97658"/>
    <w:rsid w:val="00CA2C7C"/>
    <w:rsid w:val="00CA347A"/>
    <w:rsid w:val="00CA5C45"/>
    <w:rsid w:val="00CA628A"/>
    <w:rsid w:val="00CA7249"/>
    <w:rsid w:val="00CB0EE4"/>
    <w:rsid w:val="00CB3A9C"/>
    <w:rsid w:val="00CC1F22"/>
    <w:rsid w:val="00CC360E"/>
    <w:rsid w:val="00CC4411"/>
    <w:rsid w:val="00CC543F"/>
    <w:rsid w:val="00CC77B9"/>
    <w:rsid w:val="00CD1717"/>
    <w:rsid w:val="00CD3720"/>
    <w:rsid w:val="00CD3AD8"/>
    <w:rsid w:val="00CE1CB2"/>
    <w:rsid w:val="00CE5DB2"/>
    <w:rsid w:val="00CE7227"/>
    <w:rsid w:val="00CE7D56"/>
    <w:rsid w:val="00CF05F7"/>
    <w:rsid w:val="00CF0E3F"/>
    <w:rsid w:val="00CF178C"/>
    <w:rsid w:val="00CF2ADE"/>
    <w:rsid w:val="00CF6CD0"/>
    <w:rsid w:val="00D00168"/>
    <w:rsid w:val="00D02727"/>
    <w:rsid w:val="00D02DD6"/>
    <w:rsid w:val="00D0300F"/>
    <w:rsid w:val="00D06086"/>
    <w:rsid w:val="00D1425E"/>
    <w:rsid w:val="00D1788C"/>
    <w:rsid w:val="00D20BFF"/>
    <w:rsid w:val="00D216D5"/>
    <w:rsid w:val="00D22A44"/>
    <w:rsid w:val="00D2468E"/>
    <w:rsid w:val="00D2469E"/>
    <w:rsid w:val="00D25A7C"/>
    <w:rsid w:val="00D31550"/>
    <w:rsid w:val="00D32B12"/>
    <w:rsid w:val="00D32F03"/>
    <w:rsid w:val="00D33257"/>
    <w:rsid w:val="00D333AD"/>
    <w:rsid w:val="00D346B4"/>
    <w:rsid w:val="00D350DD"/>
    <w:rsid w:val="00D36925"/>
    <w:rsid w:val="00D412C4"/>
    <w:rsid w:val="00D41C7C"/>
    <w:rsid w:val="00D43344"/>
    <w:rsid w:val="00D43E44"/>
    <w:rsid w:val="00D43E79"/>
    <w:rsid w:val="00D47655"/>
    <w:rsid w:val="00D523AC"/>
    <w:rsid w:val="00D52C33"/>
    <w:rsid w:val="00D539C6"/>
    <w:rsid w:val="00D5491A"/>
    <w:rsid w:val="00D55BE2"/>
    <w:rsid w:val="00D56372"/>
    <w:rsid w:val="00D60DC6"/>
    <w:rsid w:val="00D61F4D"/>
    <w:rsid w:val="00D627F9"/>
    <w:rsid w:val="00D7332F"/>
    <w:rsid w:val="00D73747"/>
    <w:rsid w:val="00D7401D"/>
    <w:rsid w:val="00D8071E"/>
    <w:rsid w:val="00D80DC4"/>
    <w:rsid w:val="00D81EFC"/>
    <w:rsid w:val="00D8766C"/>
    <w:rsid w:val="00D906CF"/>
    <w:rsid w:val="00D907F3"/>
    <w:rsid w:val="00D92946"/>
    <w:rsid w:val="00D968F0"/>
    <w:rsid w:val="00D96E09"/>
    <w:rsid w:val="00D96E48"/>
    <w:rsid w:val="00DA0FF1"/>
    <w:rsid w:val="00DA1419"/>
    <w:rsid w:val="00DA1E20"/>
    <w:rsid w:val="00DA2970"/>
    <w:rsid w:val="00DA75FF"/>
    <w:rsid w:val="00DB11AC"/>
    <w:rsid w:val="00DB325F"/>
    <w:rsid w:val="00DB3F06"/>
    <w:rsid w:val="00DB5AA9"/>
    <w:rsid w:val="00DB6723"/>
    <w:rsid w:val="00DC156B"/>
    <w:rsid w:val="00DC1D62"/>
    <w:rsid w:val="00DC3BA3"/>
    <w:rsid w:val="00DC4788"/>
    <w:rsid w:val="00DC5090"/>
    <w:rsid w:val="00DC7C39"/>
    <w:rsid w:val="00DD1C67"/>
    <w:rsid w:val="00DD228E"/>
    <w:rsid w:val="00DD2B8A"/>
    <w:rsid w:val="00DD4530"/>
    <w:rsid w:val="00DD4881"/>
    <w:rsid w:val="00DD53CA"/>
    <w:rsid w:val="00DD7409"/>
    <w:rsid w:val="00DE145B"/>
    <w:rsid w:val="00DE6EBB"/>
    <w:rsid w:val="00DE6F60"/>
    <w:rsid w:val="00DF1192"/>
    <w:rsid w:val="00DF210A"/>
    <w:rsid w:val="00DF45B5"/>
    <w:rsid w:val="00DF5E8C"/>
    <w:rsid w:val="00DF7751"/>
    <w:rsid w:val="00DF7A7E"/>
    <w:rsid w:val="00E00498"/>
    <w:rsid w:val="00E00EE6"/>
    <w:rsid w:val="00E06BD5"/>
    <w:rsid w:val="00E07C77"/>
    <w:rsid w:val="00E10A31"/>
    <w:rsid w:val="00E1540A"/>
    <w:rsid w:val="00E2144A"/>
    <w:rsid w:val="00E21E1A"/>
    <w:rsid w:val="00E21F73"/>
    <w:rsid w:val="00E233A8"/>
    <w:rsid w:val="00E23EA1"/>
    <w:rsid w:val="00E32B01"/>
    <w:rsid w:val="00E331E1"/>
    <w:rsid w:val="00E34A28"/>
    <w:rsid w:val="00E44B64"/>
    <w:rsid w:val="00E4513D"/>
    <w:rsid w:val="00E46F7E"/>
    <w:rsid w:val="00E47F40"/>
    <w:rsid w:val="00E50846"/>
    <w:rsid w:val="00E519C3"/>
    <w:rsid w:val="00E53D5A"/>
    <w:rsid w:val="00E56C5C"/>
    <w:rsid w:val="00E61558"/>
    <w:rsid w:val="00E6511F"/>
    <w:rsid w:val="00E654C1"/>
    <w:rsid w:val="00E66864"/>
    <w:rsid w:val="00E713A5"/>
    <w:rsid w:val="00E718FA"/>
    <w:rsid w:val="00E8089E"/>
    <w:rsid w:val="00E81ED9"/>
    <w:rsid w:val="00E82027"/>
    <w:rsid w:val="00E83733"/>
    <w:rsid w:val="00E84195"/>
    <w:rsid w:val="00E85BC2"/>
    <w:rsid w:val="00E9037C"/>
    <w:rsid w:val="00E931C7"/>
    <w:rsid w:val="00E94F72"/>
    <w:rsid w:val="00E953CF"/>
    <w:rsid w:val="00E95E81"/>
    <w:rsid w:val="00E97E0E"/>
    <w:rsid w:val="00EA033B"/>
    <w:rsid w:val="00EA3ED5"/>
    <w:rsid w:val="00EA4D70"/>
    <w:rsid w:val="00EA4F5A"/>
    <w:rsid w:val="00EA5400"/>
    <w:rsid w:val="00EA7B1A"/>
    <w:rsid w:val="00EB2ED2"/>
    <w:rsid w:val="00EB3872"/>
    <w:rsid w:val="00EB6F6C"/>
    <w:rsid w:val="00ED244E"/>
    <w:rsid w:val="00ED39AD"/>
    <w:rsid w:val="00ED4BA2"/>
    <w:rsid w:val="00ED5425"/>
    <w:rsid w:val="00ED5C94"/>
    <w:rsid w:val="00EF094D"/>
    <w:rsid w:val="00EF235F"/>
    <w:rsid w:val="00EF6BEF"/>
    <w:rsid w:val="00EF71C3"/>
    <w:rsid w:val="00F0071F"/>
    <w:rsid w:val="00F010EA"/>
    <w:rsid w:val="00F01671"/>
    <w:rsid w:val="00F060B3"/>
    <w:rsid w:val="00F07A56"/>
    <w:rsid w:val="00F12D5A"/>
    <w:rsid w:val="00F21C3E"/>
    <w:rsid w:val="00F257C0"/>
    <w:rsid w:val="00F2618F"/>
    <w:rsid w:val="00F31017"/>
    <w:rsid w:val="00F33D9B"/>
    <w:rsid w:val="00F359AE"/>
    <w:rsid w:val="00F37D69"/>
    <w:rsid w:val="00F40322"/>
    <w:rsid w:val="00F414CD"/>
    <w:rsid w:val="00F4170D"/>
    <w:rsid w:val="00F417F5"/>
    <w:rsid w:val="00F45973"/>
    <w:rsid w:val="00F4684A"/>
    <w:rsid w:val="00F476CD"/>
    <w:rsid w:val="00F47BE2"/>
    <w:rsid w:val="00F50A98"/>
    <w:rsid w:val="00F51437"/>
    <w:rsid w:val="00F55DF7"/>
    <w:rsid w:val="00F614AF"/>
    <w:rsid w:val="00F629F8"/>
    <w:rsid w:val="00F63101"/>
    <w:rsid w:val="00F63665"/>
    <w:rsid w:val="00F65F70"/>
    <w:rsid w:val="00F76B0F"/>
    <w:rsid w:val="00F76F93"/>
    <w:rsid w:val="00F80872"/>
    <w:rsid w:val="00F84ED9"/>
    <w:rsid w:val="00F85524"/>
    <w:rsid w:val="00F8632E"/>
    <w:rsid w:val="00F876EC"/>
    <w:rsid w:val="00F9293B"/>
    <w:rsid w:val="00F92FB9"/>
    <w:rsid w:val="00F93C7E"/>
    <w:rsid w:val="00FA0BE5"/>
    <w:rsid w:val="00FA1D9A"/>
    <w:rsid w:val="00FA3288"/>
    <w:rsid w:val="00FA50EC"/>
    <w:rsid w:val="00FB2EBE"/>
    <w:rsid w:val="00FB6D2A"/>
    <w:rsid w:val="00FB7DB3"/>
    <w:rsid w:val="00FB7FBB"/>
    <w:rsid w:val="00FC20E6"/>
    <w:rsid w:val="00FC2ADE"/>
    <w:rsid w:val="00FC4F48"/>
    <w:rsid w:val="00FD11C9"/>
    <w:rsid w:val="00FD25DD"/>
    <w:rsid w:val="00FD4A8C"/>
    <w:rsid w:val="00FD5B60"/>
    <w:rsid w:val="00FD76AE"/>
    <w:rsid w:val="00FD7897"/>
    <w:rsid w:val="00FE2994"/>
    <w:rsid w:val="00FE35F3"/>
    <w:rsid w:val="00FE5B7F"/>
    <w:rsid w:val="00FF55D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8790AB"/>
  <w15:docId w15:val="{99EBB91D-B4AE-4D63-BD8A-5655BA0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743D"/>
    <w:rPr>
      <w:sz w:val="24"/>
      <w:szCs w:val="24"/>
    </w:rPr>
  </w:style>
  <w:style w:type="paragraph" w:styleId="Cmsor1">
    <w:name w:val="heading 1"/>
    <w:basedOn w:val="Norml"/>
    <w:next w:val="Norml"/>
    <w:qFormat/>
    <w:rsid w:val="00EF09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7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6F0B05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Cmsor6">
    <w:name w:val="heading 6"/>
    <w:basedOn w:val="Norml"/>
    <w:next w:val="Norml"/>
    <w:qFormat/>
    <w:rsid w:val="00E233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link w:val="Stlus1Char"/>
    <w:rsid w:val="004E5917"/>
    <w:pPr>
      <w:numPr>
        <w:numId w:val="1"/>
      </w:numPr>
    </w:pPr>
  </w:style>
  <w:style w:type="numbering" w:customStyle="1" w:styleId="Sajt">
    <w:name w:val="Saját"/>
    <w:rsid w:val="004E5917"/>
    <w:pPr>
      <w:numPr>
        <w:numId w:val="2"/>
      </w:numPr>
    </w:pPr>
  </w:style>
  <w:style w:type="paragraph" w:styleId="TJ1">
    <w:name w:val="toc 1"/>
    <w:aliases w:val="TJ 27"/>
    <w:basedOn w:val="Norml"/>
    <w:next w:val="Norml"/>
    <w:autoRedefine/>
    <w:uiPriority w:val="39"/>
    <w:rsid w:val="0075471D"/>
    <w:pPr>
      <w:widowControl w:val="0"/>
      <w:tabs>
        <w:tab w:val="left" w:pos="480"/>
        <w:tab w:val="right" w:leader="dot" w:pos="9059"/>
      </w:tabs>
      <w:suppressAutoHyphens/>
    </w:pPr>
    <w:rPr>
      <w:rFonts w:eastAsia="DejaVuSans"/>
      <w:bCs/>
      <w:kern w:val="24"/>
      <w:lang w:eastAsia="ar-SA"/>
    </w:rPr>
  </w:style>
  <w:style w:type="paragraph" w:styleId="TJ2">
    <w:name w:val="toc 2"/>
    <w:basedOn w:val="Norml"/>
    <w:uiPriority w:val="39"/>
    <w:rsid w:val="0016105C"/>
    <w:pPr>
      <w:widowControl w:val="0"/>
      <w:suppressAutoHyphens/>
      <w:spacing w:before="120"/>
      <w:ind w:left="240"/>
    </w:pPr>
    <w:rPr>
      <w:rFonts w:eastAsia="DejaVuSans"/>
      <w:iCs/>
      <w:kern w:val="1"/>
      <w:lang w:eastAsia="ar-SA"/>
    </w:rPr>
  </w:style>
  <w:style w:type="table" w:styleId="Rcsostblzat">
    <w:name w:val="Table Grid"/>
    <w:basedOn w:val="Normltblzat"/>
    <w:rsid w:val="0059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597015"/>
    <w:rPr>
      <w:sz w:val="20"/>
      <w:szCs w:val="20"/>
    </w:rPr>
  </w:style>
  <w:style w:type="character" w:styleId="Lbjegyzet-hivatkozs">
    <w:name w:val="footnote reference"/>
    <w:rsid w:val="00597015"/>
    <w:rPr>
      <w:vertAlign w:val="superscript"/>
    </w:rPr>
  </w:style>
  <w:style w:type="character" w:styleId="Jegyzethivatkozs">
    <w:name w:val="annotation reference"/>
    <w:rsid w:val="0047707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77072"/>
    <w:rPr>
      <w:sz w:val="20"/>
      <w:szCs w:val="20"/>
    </w:rPr>
  </w:style>
  <w:style w:type="paragraph" w:styleId="Buborkszveg">
    <w:name w:val="Balloon Text"/>
    <w:basedOn w:val="Norml"/>
    <w:semiHidden/>
    <w:rsid w:val="0047707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47707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7707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77072"/>
  </w:style>
  <w:style w:type="paragraph" w:styleId="Szvegtrzs3">
    <w:name w:val="Body Text 3"/>
    <w:basedOn w:val="Norml"/>
    <w:rsid w:val="006F0B05"/>
    <w:pPr>
      <w:spacing w:after="120"/>
    </w:pPr>
    <w:rPr>
      <w:sz w:val="16"/>
      <w:szCs w:val="16"/>
    </w:rPr>
  </w:style>
  <w:style w:type="paragraph" w:styleId="Szvegtrzs">
    <w:name w:val="Body Text"/>
    <w:basedOn w:val="Norml"/>
    <w:rsid w:val="006F0B05"/>
    <w:pPr>
      <w:spacing w:after="120"/>
    </w:pPr>
  </w:style>
  <w:style w:type="paragraph" w:styleId="TJ3">
    <w:name w:val="toc 3"/>
    <w:basedOn w:val="Norml"/>
    <w:next w:val="Norml"/>
    <w:autoRedefine/>
    <w:semiHidden/>
    <w:rsid w:val="000739D1"/>
    <w:pPr>
      <w:ind w:left="480"/>
    </w:pPr>
  </w:style>
  <w:style w:type="character" w:styleId="Hiperhivatkozs">
    <w:name w:val="Hyperlink"/>
    <w:uiPriority w:val="99"/>
    <w:rsid w:val="000739D1"/>
    <w:rPr>
      <w:color w:val="0000FF"/>
      <w:u w:val="single"/>
    </w:rPr>
  </w:style>
  <w:style w:type="paragraph" w:styleId="Vgjegyzetszvege">
    <w:name w:val="endnote text"/>
    <w:basedOn w:val="Norml"/>
    <w:semiHidden/>
    <w:rsid w:val="005A1DEA"/>
    <w:rPr>
      <w:sz w:val="20"/>
      <w:szCs w:val="20"/>
    </w:rPr>
  </w:style>
  <w:style w:type="character" w:styleId="Vgjegyzet-hivatkozs">
    <w:name w:val="endnote reference"/>
    <w:semiHidden/>
    <w:rsid w:val="005A1DEA"/>
    <w:rPr>
      <w:vertAlign w:val="superscript"/>
    </w:rPr>
  </w:style>
  <w:style w:type="character" w:customStyle="1" w:styleId="Vastag">
    <w:name w:val="Vastag"/>
    <w:rsid w:val="00204D9B"/>
    <w:rPr>
      <w:b/>
    </w:rPr>
  </w:style>
  <w:style w:type="paragraph" w:styleId="Megjegyzstrgya">
    <w:name w:val="annotation subject"/>
    <w:basedOn w:val="Jegyzetszveg"/>
    <w:next w:val="Jegyzetszveg"/>
    <w:semiHidden/>
    <w:rsid w:val="004C293C"/>
    <w:rPr>
      <w:b/>
      <w:bCs/>
    </w:rPr>
  </w:style>
  <w:style w:type="paragraph" w:styleId="Szvegtrzs2">
    <w:name w:val="Body Text 2"/>
    <w:basedOn w:val="Norml"/>
    <w:rsid w:val="00E233A8"/>
    <w:pPr>
      <w:spacing w:after="120" w:line="480" w:lineRule="auto"/>
    </w:pPr>
  </w:style>
  <w:style w:type="paragraph" w:customStyle="1" w:styleId="Stlus3">
    <w:name w:val="Stílus3"/>
    <w:link w:val="Stlus3Char"/>
    <w:rsid w:val="00E233A8"/>
    <w:pPr>
      <w:numPr>
        <w:ilvl w:val="1"/>
        <w:numId w:val="3"/>
      </w:numPr>
      <w:tabs>
        <w:tab w:val="clear" w:pos="1440"/>
        <w:tab w:val="num" w:pos="792"/>
        <w:tab w:val="left" w:leader="dot" w:pos="4500"/>
        <w:tab w:val="right" w:leader="dot" w:pos="9639"/>
      </w:tabs>
      <w:spacing w:line="360" w:lineRule="auto"/>
      <w:ind w:left="792" w:hanging="432"/>
    </w:pPr>
    <w:rPr>
      <w:sz w:val="24"/>
      <w:szCs w:val="24"/>
      <w:lang w:eastAsia="en-GB"/>
    </w:rPr>
  </w:style>
  <w:style w:type="character" w:customStyle="1" w:styleId="Stlus1Char">
    <w:name w:val="Stílus1 Char"/>
    <w:link w:val="Stlus1"/>
    <w:rsid w:val="00E233A8"/>
    <w:rPr>
      <w:sz w:val="24"/>
      <w:szCs w:val="24"/>
      <w:lang w:val="hu-HU" w:eastAsia="en-GB" w:bidi="ar-SA"/>
    </w:rPr>
  </w:style>
  <w:style w:type="character" w:customStyle="1" w:styleId="Stlus3Char">
    <w:name w:val="Stílus3 Char"/>
    <w:basedOn w:val="Stlus1Char"/>
    <w:link w:val="Stlus3"/>
    <w:rsid w:val="00E233A8"/>
    <w:rPr>
      <w:sz w:val="24"/>
      <w:szCs w:val="24"/>
      <w:lang w:val="hu-HU" w:eastAsia="en-GB" w:bidi="ar-SA"/>
    </w:rPr>
  </w:style>
  <w:style w:type="paragraph" w:styleId="NormlWeb">
    <w:name w:val="Normal (Web)"/>
    <w:basedOn w:val="Norml"/>
    <w:uiPriority w:val="99"/>
    <w:rsid w:val="004C3788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391DB5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Norml0">
    <w:name w:val="Norml"/>
    <w:rsid w:val="00391DB5"/>
    <w:rPr>
      <w:rFonts w:ascii="MS Sans Serif" w:hAnsi="MS Sans Serif"/>
    </w:rPr>
  </w:style>
  <w:style w:type="paragraph" w:customStyle="1" w:styleId="Default">
    <w:name w:val="Default"/>
    <w:rsid w:val="00841FD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JegyzetszvegChar">
    <w:name w:val="Jegyzetszöveg Char"/>
    <w:link w:val="Jegyzetszveg"/>
    <w:rsid w:val="008A59AA"/>
    <w:rPr>
      <w:lang w:val="hu-HU" w:eastAsia="hu-HU" w:bidi="ar-SA"/>
    </w:rPr>
  </w:style>
  <w:style w:type="paragraph" w:styleId="Szvegtrzsbehzssal">
    <w:name w:val="Body Text Indent"/>
    <w:basedOn w:val="Norml"/>
    <w:rsid w:val="0007770D"/>
    <w:pPr>
      <w:spacing w:after="120"/>
      <w:ind w:left="283"/>
    </w:pPr>
  </w:style>
  <w:style w:type="paragraph" w:styleId="Vltozat">
    <w:name w:val="Revision"/>
    <w:hidden/>
    <w:uiPriority w:val="99"/>
    <w:semiHidden/>
    <w:rsid w:val="00E519C3"/>
    <w:rPr>
      <w:sz w:val="24"/>
      <w:szCs w:val="24"/>
    </w:rPr>
  </w:style>
  <w:style w:type="character" w:customStyle="1" w:styleId="llbChar">
    <w:name w:val="Élőláb Char"/>
    <w:link w:val="llb"/>
    <w:uiPriority w:val="99"/>
    <w:rsid w:val="00E519C3"/>
    <w:rPr>
      <w:sz w:val="24"/>
      <w:szCs w:val="24"/>
    </w:rPr>
  </w:style>
  <w:style w:type="paragraph" w:customStyle="1" w:styleId="uj">
    <w:name w:val="uj"/>
    <w:basedOn w:val="Norml"/>
    <w:rsid w:val="0012652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26521"/>
  </w:style>
  <w:style w:type="character" w:customStyle="1" w:styleId="LbjegyzetszvegChar">
    <w:name w:val="Lábjegyzetszöveg Char"/>
    <w:link w:val="Lbjegyzetszveg"/>
    <w:rsid w:val="00567A5F"/>
  </w:style>
  <w:style w:type="numbering" w:customStyle="1" w:styleId="Sajt1">
    <w:name w:val="Saját1"/>
    <w:basedOn w:val="Nemlista"/>
    <w:rsid w:val="00567A5F"/>
    <w:pPr>
      <w:numPr>
        <w:numId w:val="20"/>
      </w:numPr>
    </w:pPr>
  </w:style>
  <w:style w:type="paragraph" w:styleId="Tartalomjegyzkcmsora">
    <w:name w:val="TOC Heading"/>
    <w:basedOn w:val="Cmsor1"/>
    <w:next w:val="Norml"/>
    <w:uiPriority w:val="39"/>
    <w:unhideWhenUsed/>
    <w:qFormat/>
    <w:rsid w:val="000B127F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Nincstrkz">
    <w:name w:val="No Spacing"/>
    <w:uiPriority w:val="1"/>
    <w:qFormat/>
    <w:rsid w:val="004269DF"/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352DB"/>
    <w:rPr>
      <w:color w:val="800080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117259"/>
    <w:rPr>
      <w:color w:val="808080"/>
    </w:rPr>
  </w:style>
  <w:style w:type="character" w:customStyle="1" w:styleId="Szvegesrtkels">
    <w:name w:val="Szöveges értékelés"/>
    <w:uiPriority w:val="1"/>
    <w:qFormat/>
    <w:rsid w:val="00740CF7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i.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AAA9142A9544EC96215B20427D78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3675BE-DCA3-4466-B4AF-ED196E5A6C1C}"/>
      </w:docPartPr>
      <w:docPartBody>
        <w:p w:rsidR="00EB6DE3" w:rsidRDefault="001247B5" w:rsidP="001247B5">
          <w:pPr>
            <w:pStyle w:val="29AAA9142A9544EC96215B20427D789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20048CC304241EC8C7DD3771F0405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406397-C090-4FAC-B8B7-573C0F6BD691}"/>
      </w:docPartPr>
      <w:docPartBody>
        <w:p w:rsidR="00EB6DE3" w:rsidRDefault="001247B5" w:rsidP="001247B5">
          <w:pPr>
            <w:pStyle w:val="F20048CC304241EC8C7DD3771F0405A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CC662A4F4DC540A59FDE1A7991D882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E27C48-EFA7-4CC0-B4A3-9046B5052BB3}"/>
      </w:docPartPr>
      <w:docPartBody>
        <w:p w:rsidR="00EB6DE3" w:rsidRDefault="001247B5" w:rsidP="001247B5">
          <w:pPr>
            <w:pStyle w:val="CC662A4F4DC540A59FDE1A7991D88253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7631644AC40F4FF2A0A6BB1D14167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545901-BDD5-4CC7-93CF-E44241FACEE7}"/>
      </w:docPartPr>
      <w:docPartBody>
        <w:p w:rsidR="00EB6DE3" w:rsidRDefault="001247B5" w:rsidP="001247B5">
          <w:pPr>
            <w:pStyle w:val="7631644AC40F4FF2A0A6BB1D1416709F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5EF7B786AFDF4BABA17FA131B28091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679ECB-D27E-4E1E-9B02-E531297E101D}"/>
      </w:docPartPr>
      <w:docPartBody>
        <w:p w:rsidR="00EB6DE3" w:rsidRDefault="001247B5" w:rsidP="001247B5">
          <w:pPr>
            <w:pStyle w:val="5EF7B786AFDF4BABA17FA131B280910E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C071C2688D0F416BA8C57896B31E58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D6A2A8-8DDE-48D6-8E3B-01D3C39DB14F}"/>
      </w:docPartPr>
      <w:docPartBody>
        <w:p w:rsidR="00EB6DE3" w:rsidRDefault="001247B5" w:rsidP="001247B5">
          <w:pPr>
            <w:pStyle w:val="C071C2688D0F416BA8C57896B31E584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DBDF65746D004F27B80D90372BDB37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2883F4-E380-4DEC-B5C2-4C32088BE3D4}"/>
      </w:docPartPr>
      <w:docPartBody>
        <w:p w:rsidR="00EB6DE3" w:rsidRDefault="001247B5" w:rsidP="001247B5">
          <w:pPr>
            <w:pStyle w:val="DBDF65746D004F27B80D90372BDB378C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0DB897D2C454C33AE5DA22B7DA853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DF25B5-FC2B-4085-81F9-C2DA2D50B4A7}"/>
      </w:docPartPr>
      <w:docPartBody>
        <w:p w:rsidR="00EB6DE3" w:rsidRDefault="001247B5" w:rsidP="001247B5">
          <w:pPr>
            <w:pStyle w:val="F0DB897D2C454C33AE5DA22B7DA85387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C057A264A61B45388E38254E07E98E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C5141F-9D26-4872-93B5-ED4BDE471AEC}"/>
      </w:docPartPr>
      <w:docPartBody>
        <w:p w:rsidR="00EB6DE3" w:rsidRDefault="001247B5" w:rsidP="001247B5">
          <w:pPr>
            <w:pStyle w:val="C057A264A61B45388E38254E07E98EBB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AA8A1D4B1C0469EB6B4325B25E4A8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57F7D4-726D-4C5C-B81D-E82C3B3A7799}"/>
      </w:docPartPr>
      <w:docPartBody>
        <w:p w:rsidR="00EB6DE3" w:rsidRDefault="001247B5" w:rsidP="001247B5">
          <w:pPr>
            <w:pStyle w:val="0AA8A1D4B1C0469EB6B4325B25E4A8B3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EC1F552BF71A423CB15546EC4E2172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1176A2-7492-4280-973F-7F49E15110E1}"/>
      </w:docPartPr>
      <w:docPartBody>
        <w:p w:rsidR="00EB6DE3" w:rsidRDefault="001247B5" w:rsidP="001247B5">
          <w:pPr>
            <w:pStyle w:val="EC1F552BF71A423CB15546EC4E217277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C18EC94449624458BC6F79F2224A57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0DCA66-11E0-4294-A646-2025491E70B5}"/>
      </w:docPartPr>
      <w:docPartBody>
        <w:p w:rsidR="00EB6DE3" w:rsidRDefault="001247B5" w:rsidP="001247B5">
          <w:pPr>
            <w:pStyle w:val="C18EC94449624458BC6F79F2224A57BF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DF88CA2D1445458B917DDD8A250935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68102B-2668-4F06-BA87-A0F265172403}"/>
      </w:docPartPr>
      <w:docPartBody>
        <w:p w:rsidR="00EB6DE3" w:rsidRDefault="001247B5" w:rsidP="001247B5">
          <w:pPr>
            <w:pStyle w:val="DF88CA2D1445458B917DDD8A25093565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66F7334780B44F649ACE30EE8DCFE0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F3C40C-66EA-40A3-9407-082489578FF6}"/>
      </w:docPartPr>
      <w:docPartBody>
        <w:p w:rsidR="00EB6DE3" w:rsidRDefault="001247B5" w:rsidP="001247B5">
          <w:pPr>
            <w:pStyle w:val="66F7334780B44F649ACE30EE8DCFE0A5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DCF2D4F9A4EE47B5B755D50947DBDE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883DD4-C021-4FA5-AD68-D6C557274776}"/>
      </w:docPartPr>
      <w:docPartBody>
        <w:p w:rsidR="00EB6DE3" w:rsidRDefault="001247B5" w:rsidP="001247B5">
          <w:pPr>
            <w:pStyle w:val="DCF2D4F9A4EE47B5B755D50947DBDEDD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451EB8B1EA747F48E8A75700C6A39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F17CB1-8EF5-4D85-8948-144FAC34D834}"/>
      </w:docPartPr>
      <w:docPartBody>
        <w:p w:rsidR="00EB6DE3" w:rsidRDefault="001247B5" w:rsidP="001247B5">
          <w:pPr>
            <w:pStyle w:val="0451EB8B1EA747F48E8A75700C6A3929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752F33134744AC7A8B04709FD33C8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D90C63-B7EF-4AD5-AF51-B6CDAA35D5EF}"/>
      </w:docPartPr>
      <w:docPartBody>
        <w:p w:rsidR="00EB6DE3" w:rsidRDefault="001247B5" w:rsidP="001247B5">
          <w:pPr>
            <w:pStyle w:val="7752F33134744AC7A8B04709FD33C892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D28A425CF86649DC86BF81ED46517B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8F2C98-0CEA-4D4C-8F54-D26A0F09FEEF}"/>
      </w:docPartPr>
      <w:docPartBody>
        <w:p w:rsidR="00EB6DE3" w:rsidRDefault="00EB6DE3" w:rsidP="00EB6DE3">
          <w:pPr>
            <w:pStyle w:val="D28A425CF86649DC86BF81ED46517B9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CC959B9DD1240479CCA1686A72916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213DB4-E850-48CF-B9C0-577279B91E81}"/>
      </w:docPartPr>
      <w:docPartBody>
        <w:p w:rsidR="00EB6DE3" w:rsidRDefault="00EB6DE3" w:rsidP="00EB6DE3">
          <w:pPr>
            <w:pStyle w:val="3CC959B9DD1240479CCA1686A729164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F1BB58685374C28A54AAF48E8459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A7CBE3-EF41-47A8-9DB5-E6D44D005B72}"/>
      </w:docPartPr>
      <w:docPartBody>
        <w:p w:rsidR="00EB6DE3" w:rsidRDefault="00EB6DE3" w:rsidP="00EB6DE3">
          <w:pPr>
            <w:pStyle w:val="DF1BB58685374C28A54AAF48E845946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DBA4D5A3A2741B8A9247329E72001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A72F8C-4B19-4C3F-AFD3-5D4227D94DA6}"/>
      </w:docPartPr>
      <w:docPartBody>
        <w:p w:rsidR="00EB6DE3" w:rsidRDefault="00EB6DE3" w:rsidP="00EB6DE3">
          <w:pPr>
            <w:pStyle w:val="8DBA4D5A3A2741B8A9247329E720015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AD784DBC63C414AA462747D88AF2C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6A6324-1BE0-4ADF-B50D-9E41A87DA73C}"/>
      </w:docPartPr>
      <w:docPartBody>
        <w:p w:rsidR="00EB6DE3" w:rsidRDefault="00EB6DE3" w:rsidP="00EB6DE3">
          <w:pPr>
            <w:pStyle w:val="0AD784DBC63C414AA462747D88AF2C6B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91F741B4D9C43348A721DC351DA0B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26576C-573D-41F2-95A8-0F1A15E5E6B4}"/>
      </w:docPartPr>
      <w:docPartBody>
        <w:p w:rsidR="00EB6DE3" w:rsidRDefault="00EB6DE3" w:rsidP="00EB6DE3">
          <w:pPr>
            <w:pStyle w:val="291F741B4D9C43348A721DC351DA0B5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35969C028B34179AB5C52CE95D51C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FC0134-33B0-4127-B1B0-1B9C21A0B58D}"/>
      </w:docPartPr>
      <w:docPartBody>
        <w:p w:rsidR="00EB6DE3" w:rsidRDefault="00EB6DE3" w:rsidP="00EB6DE3">
          <w:pPr>
            <w:pStyle w:val="F35969C028B34179AB5C52CE95D51CE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F58B57BE53F40F78F58CAEB7C235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6C7C24-D626-40CB-982C-7A914648AD69}"/>
      </w:docPartPr>
      <w:docPartBody>
        <w:p w:rsidR="00EB6DE3" w:rsidRDefault="00EB6DE3" w:rsidP="00EB6DE3">
          <w:pPr>
            <w:pStyle w:val="DF58B57BE53F40F78F58CAEB7C235EB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2C1086E76CC497EAAFFB4ED853CBB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01A59-6252-44D8-A5D7-32F70B862898}"/>
      </w:docPartPr>
      <w:docPartBody>
        <w:p w:rsidR="000A2442" w:rsidRDefault="00EB6DE3" w:rsidP="00EB6DE3">
          <w:pPr>
            <w:pStyle w:val="C2C1086E76CC497EAAFFB4ED853CBB0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D22856D3B16A413EB2A9959E2A6FA0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B84339-B12E-446D-943C-3DE992FD1C3D}"/>
      </w:docPartPr>
      <w:docPartBody>
        <w:p w:rsidR="000A2442" w:rsidRDefault="00EB6DE3" w:rsidP="00EB6DE3">
          <w:pPr>
            <w:pStyle w:val="D22856D3B16A413EB2A9959E2A6FA01D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68D501C2D9134F5DA16EDA764FB043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397CA6-3454-4805-A2F0-C15EE6F38A0B}"/>
      </w:docPartPr>
      <w:docPartBody>
        <w:p w:rsidR="000A2442" w:rsidRDefault="00EB6DE3" w:rsidP="00EB6DE3">
          <w:pPr>
            <w:pStyle w:val="68D501C2D9134F5DA16EDA764FB043A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D839F5BEE269442F8C84A90259020E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C2B521-625A-42AF-8A7B-EC926A539ADD}"/>
      </w:docPartPr>
      <w:docPartBody>
        <w:p w:rsidR="000A2442" w:rsidRDefault="00EB6DE3" w:rsidP="00EB6DE3">
          <w:pPr>
            <w:pStyle w:val="D839F5BEE269442F8C84A90259020E3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0EB905E235B4B8E811D683A25C265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14664B-F63A-460B-8389-A380564237A6}"/>
      </w:docPartPr>
      <w:docPartBody>
        <w:p w:rsidR="000A2442" w:rsidRDefault="00EB6DE3" w:rsidP="00EB6DE3">
          <w:pPr>
            <w:pStyle w:val="20EB905E235B4B8E811D683A25C26589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445C048FEDA45D2A63098DB29803A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C3358D-F8C9-4CF3-9279-793616CC10E8}"/>
      </w:docPartPr>
      <w:docPartBody>
        <w:p w:rsidR="000A2442" w:rsidRDefault="00EB6DE3" w:rsidP="00EB6DE3">
          <w:pPr>
            <w:pStyle w:val="2445C048FEDA45D2A63098DB29803A4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BC49899AB41407C9DA5F8557876C7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29EA2-0C8E-4F81-81F5-6BBA158B5571}"/>
      </w:docPartPr>
      <w:docPartBody>
        <w:p w:rsidR="000A2442" w:rsidRDefault="00EB6DE3" w:rsidP="00EB6DE3">
          <w:pPr>
            <w:pStyle w:val="0BC49899AB41407C9DA5F8557876C70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ABDFE32CCF94B808743A446C1E287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69751D-296B-4ECA-9214-5E738DD469F8}"/>
      </w:docPartPr>
      <w:docPartBody>
        <w:p w:rsidR="000A2442" w:rsidRDefault="00EB6DE3" w:rsidP="00EB6DE3">
          <w:pPr>
            <w:pStyle w:val="3ABDFE32CCF94B808743A446C1E2873E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B543144C78A48AB87DB2F2CC064C6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8135D5-A2F8-41B2-BDA4-E1B1D587A788}"/>
      </w:docPartPr>
      <w:docPartBody>
        <w:p w:rsidR="000A2442" w:rsidRDefault="00EB6DE3" w:rsidP="00EB6DE3">
          <w:pPr>
            <w:pStyle w:val="9B543144C78A48AB87DB2F2CC064C69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136D1534BB947E7979DBA64D554D0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0B0A8B-F607-47D7-B200-D57DED5FEA5A}"/>
      </w:docPartPr>
      <w:docPartBody>
        <w:p w:rsidR="000A2442" w:rsidRDefault="00EB6DE3" w:rsidP="00EB6DE3">
          <w:pPr>
            <w:pStyle w:val="A136D1534BB947E7979DBA64D554D05B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D7ABF9591104C6F93F24E0D176FA0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5F959B-662D-4880-8FB3-220E978E8BD5}"/>
      </w:docPartPr>
      <w:docPartBody>
        <w:p w:rsidR="000A2442" w:rsidRDefault="00EB6DE3" w:rsidP="00EB6DE3">
          <w:pPr>
            <w:pStyle w:val="9D7ABF9591104C6F93F24E0D176FA06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FE69AA7B728471AA7DE6D189BC1E1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05C26-9346-4C7A-8AAC-336F41F5943D}"/>
      </w:docPartPr>
      <w:docPartBody>
        <w:p w:rsidR="000A2442" w:rsidRDefault="00EB6DE3" w:rsidP="00EB6DE3">
          <w:pPr>
            <w:pStyle w:val="3FE69AA7B728471AA7DE6D189BC1E18F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6AFF1DD4F58F425AAA5EBC888D4FC4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37C08-1CF1-4995-AE63-07012A65E09C}"/>
      </w:docPartPr>
      <w:docPartBody>
        <w:p w:rsidR="000A2442" w:rsidRDefault="00EB6DE3" w:rsidP="00EB6DE3">
          <w:pPr>
            <w:pStyle w:val="6AFF1DD4F58F425AAA5EBC888D4FC40A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53A2396D1C5441FF8AB01AAA456F3D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A64017-A191-4A15-94C4-47256924406D}"/>
      </w:docPartPr>
      <w:docPartBody>
        <w:p w:rsidR="000A2442" w:rsidRDefault="00EB6DE3" w:rsidP="00EB6DE3">
          <w:pPr>
            <w:pStyle w:val="53A2396D1C5441FF8AB01AAA456F3D0A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7D5B0B323E934070902AEC2C4B9D7E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6271BF-B9BD-4F19-97DA-FE2FCB7AA64A}"/>
      </w:docPartPr>
      <w:docPartBody>
        <w:p w:rsidR="000A2442" w:rsidRDefault="00EB6DE3" w:rsidP="00EB6DE3">
          <w:pPr>
            <w:pStyle w:val="7D5B0B323E934070902AEC2C4B9D7E2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482DAF6B0BD4C559BF319788E17DD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FC40E5-F0E0-48C3-AD70-BE6FCA127A75}"/>
      </w:docPartPr>
      <w:docPartBody>
        <w:p w:rsidR="000A2442" w:rsidRDefault="00EB6DE3" w:rsidP="00EB6DE3">
          <w:pPr>
            <w:pStyle w:val="9482DAF6B0BD4C559BF319788E17DD59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1EF81ECCED24A14815DA2851F809E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E55DCC-F800-417E-9525-1E036214474E}"/>
      </w:docPartPr>
      <w:docPartBody>
        <w:p w:rsidR="000A2442" w:rsidRDefault="00EB6DE3" w:rsidP="00EB6DE3">
          <w:pPr>
            <w:pStyle w:val="91EF81ECCED24A14815DA2851F809ECB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C7D53D5F9A842C68B353AA1D0FD05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91E385-5EAB-402D-8C0A-40213B56D241}"/>
      </w:docPartPr>
      <w:docPartBody>
        <w:p w:rsidR="000A2442" w:rsidRDefault="00EB6DE3" w:rsidP="00EB6DE3">
          <w:pPr>
            <w:pStyle w:val="0C7D53D5F9A842C68B353AA1D0FD056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9D58F4BCB454FEBAAD4B06D9CEAC5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44C259-A66A-407B-BE8B-652831B188B9}"/>
      </w:docPartPr>
      <w:docPartBody>
        <w:p w:rsidR="000A2442" w:rsidRDefault="00EB6DE3" w:rsidP="00EB6DE3">
          <w:pPr>
            <w:pStyle w:val="79D58F4BCB454FEBAAD4B06D9CEAC5B3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08502B671D34368A10C1FF0C10017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FBC96E-E568-4046-A9AE-8CD45BEB3907}"/>
      </w:docPartPr>
      <w:docPartBody>
        <w:p w:rsidR="000A2442" w:rsidRDefault="00EB6DE3" w:rsidP="00EB6DE3">
          <w:pPr>
            <w:pStyle w:val="F08502B671D34368A10C1FF0C10017E3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424686A60784218875BDA57AEFAA7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9A2BAC-3DE1-43E1-8C87-99F1CECC0C64}"/>
      </w:docPartPr>
      <w:docPartBody>
        <w:p w:rsidR="000A2442" w:rsidRDefault="00EB6DE3" w:rsidP="00EB6DE3">
          <w:pPr>
            <w:pStyle w:val="5424686A60784218875BDA57AEFAA737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B17EA71020AD418A8B3C014175167B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A113A8-F914-43DF-A8E3-BD6789D0C79B}"/>
      </w:docPartPr>
      <w:docPartBody>
        <w:p w:rsidR="000A2442" w:rsidRDefault="00EB6DE3" w:rsidP="00EB6DE3">
          <w:pPr>
            <w:pStyle w:val="B17EA71020AD418A8B3C014175167B5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24E872797BCB4CA0B22BBF7BB841C9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529578-1141-40EB-B836-0AE76B5E1B71}"/>
      </w:docPartPr>
      <w:docPartBody>
        <w:p w:rsidR="000A2442" w:rsidRDefault="00EB6DE3" w:rsidP="00EB6DE3">
          <w:pPr>
            <w:pStyle w:val="24E872797BCB4CA0B22BBF7BB841C946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8E77E4B29D1C467D81E80A4B49A5B3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A8E7EE-4AFB-4053-9292-8EF9820A3BDC}"/>
      </w:docPartPr>
      <w:docPartBody>
        <w:p w:rsidR="000A2442" w:rsidRDefault="00EB6DE3" w:rsidP="00EB6DE3">
          <w:pPr>
            <w:pStyle w:val="8E77E4B29D1C467D81E80A4B49A5B3F2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AADF368A8D44D07B15D08EEBD14E8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D81C6E-01B9-432A-937A-A610D4C8B5A3}"/>
      </w:docPartPr>
      <w:docPartBody>
        <w:p w:rsidR="000A2442" w:rsidRDefault="00EB6DE3" w:rsidP="00EB6DE3">
          <w:pPr>
            <w:pStyle w:val="4AADF368A8D44D07B15D08EEBD14E876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571F10611CC4F9995924130935C97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AACAC2-D193-47E4-9C50-BEE068C365EA}"/>
      </w:docPartPr>
      <w:docPartBody>
        <w:p w:rsidR="000A2442" w:rsidRDefault="00EB6DE3" w:rsidP="00EB6DE3">
          <w:pPr>
            <w:pStyle w:val="5571F10611CC4F9995924130935C97A0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E9F2AFB675C44EC8DACFE8EA8C51A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980D83-1EB5-45C0-A61F-3362D48F778D}"/>
      </w:docPartPr>
      <w:docPartBody>
        <w:p w:rsidR="000A2442" w:rsidRDefault="00EB6DE3" w:rsidP="00EB6DE3">
          <w:pPr>
            <w:pStyle w:val="7E9F2AFB675C44EC8DACFE8EA8C51A7A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81661281C97144138BAAEC6BFDA6FB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5D73E2-1B68-49FD-AB44-942583BD07F3}"/>
      </w:docPartPr>
      <w:docPartBody>
        <w:p w:rsidR="000A2442" w:rsidRDefault="00EB6DE3" w:rsidP="00EB6DE3">
          <w:pPr>
            <w:pStyle w:val="81661281C97144138BAAEC6BFDA6FB08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3ACC0795E65E4DA1A87249E5F731D5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48F1B2-6215-42E9-A1EE-015A6521284E}"/>
      </w:docPartPr>
      <w:docPartBody>
        <w:p w:rsidR="000A2442" w:rsidRDefault="00EB6DE3" w:rsidP="00EB6DE3">
          <w:pPr>
            <w:pStyle w:val="3ACC0795E65E4DA1A87249E5F731D534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0C2A65AF79E4FE39DCC205E476C66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D6EB72-87CD-4930-A64F-6030FEFF6041}"/>
      </w:docPartPr>
      <w:docPartBody>
        <w:p w:rsidR="000A2442" w:rsidRDefault="00EB6DE3" w:rsidP="00EB6DE3">
          <w:pPr>
            <w:pStyle w:val="40C2A65AF79E4FE39DCC205E476C662A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639E329B0B84A85A5791988BC7A87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762202-163F-4945-B345-9A4F234D809C}"/>
      </w:docPartPr>
      <w:docPartBody>
        <w:p w:rsidR="00BF072F" w:rsidRDefault="000A2442" w:rsidP="000A2442">
          <w:pPr>
            <w:pStyle w:val="F639E329B0B84A85A5791988BC7A873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767F1B7B6D2468FA7260B356B1542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2DB87B-DBEC-46E1-B2A4-FECE4F1AF220}"/>
      </w:docPartPr>
      <w:docPartBody>
        <w:p w:rsidR="00BF072F" w:rsidRDefault="000A2442" w:rsidP="000A2442">
          <w:pPr>
            <w:pStyle w:val="7767F1B7B6D2468FA7260B356B15422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E023A567E734E4397E4489742249E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2F3D04-2126-4C3D-AA3E-FECEC1C25F7B}"/>
      </w:docPartPr>
      <w:docPartBody>
        <w:p w:rsidR="00BF072F" w:rsidRDefault="000A2442" w:rsidP="000A2442">
          <w:pPr>
            <w:pStyle w:val="8E023A567E734E4397E4489742249ED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451271B285D45E19CF3268269D83E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A9F389-DED6-4BA4-915A-CF8FD158281A}"/>
      </w:docPartPr>
      <w:docPartBody>
        <w:p w:rsidR="00BF072F" w:rsidRDefault="000A2442" w:rsidP="000A2442">
          <w:pPr>
            <w:pStyle w:val="E451271B285D45E19CF3268269D83E3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8CDA7D81E6E4A1283FC474BD0DAE3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C503AE-2135-436D-82F7-89590522B074}"/>
      </w:docPartPr>
      <w:docPartBody>
        <w:p w:rsidR="00BF072F" w:rsidRDefault="000A2442" w:rsidP="000A2442">
          <w:pPr>
            <w:pStyle w:val="78CDA7D81E6E4A1283FC474BD0DAE3E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8E295399FB848C2BA4EFEA655BB63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065EEA-0A88-42DB-87C9-F1ED8944C2D0}"/>
      </w:docPartPr>
      <w:docPartBody>
        <w:p w:rsidR="00BF072F" w:rsidRDefault="000A2442" w:rsidP="000A2442">
          <w:pPr>
            <w:pStyle w:val="B8E295399FB848C2BA4EFEA655BB633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B8FFE536DC240EDB44366394F60AC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DF6BFA-FD32-4D90-A0F9-92992DF54321}"/>
      </w:docPartPr>
      <w:docPartBody>
        <w:p w:rsidR="00BF072F" w:rsidRDefault="000A2442" w:rsidP="000A2442">
          <w:pPr>
            <w:pStyle w:val="6B8FFE536DC240EDB44366394F60AC8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7BC5E5E0877427A84D394B83ADECD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430A56-16B9-4E07-B20B-6C639FED72A9}"/>
      </w:docPartPr>
      <w:docPartBody>
        <w:p w:rsidR="00BF072F" w:rsidRDefault="000A2442" w:rsidP="000A2442">
          <w:pPr>
            <w:pStyle w:val="87BC5E5E0877427A84D394B83ADECD9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F5AEF1A91384909B6484AE1E2A803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1FCB8F-B8B1-45E1-968C-3403BD053578}"/>
      </w:docPartPr>
      <w:docPartBody>
        <w:p w:rsidR="00BF072F" w:rsidRDefault="000A2442" w:rsidP="000A2442">
          <w:pPr>
            <w:pStyle w:val="6F5AEF1A91384909B6484AE1E2A803C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25C6D97C0A9486D939100A7BA7AC5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3F63A2-844E-4E90-8633-79FB8B794A78}"/>
      </w:docPartPr>
      <w:docPartBody>
        <w:p w:rsidR="00BF072F" w:rsidRDefault="000A2442" w:rsidP="000A2442">
          <w:pPr>
            <w:pStyle w:val="025C6D97C0A9486D939100A7BA7AC58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9693B0F51E9476EB350C52F522598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1BA10D-280D-44DE-A252-0AAD1C38BD72}"/>
      </w:docPartPr>
      <w:docPartBody>
        <w:p w:rsidR="00BF072F" w:rsidRDefault="000A2442" w:rsidP="000A2442">
          <w:pPr>
            <w:pStyle w:val="79693B0F51E9476EB350C52F522598F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17E1E7CD9414DE7A50E02B708C61E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61EF41-C9A5-48D9-B23E-2DDC801F1B5F}"/>
      </w:docPartPr>
      <w:docPartBody>
        <w:p w:rsidR="00BF072F" w:rsidRDefault="000A2442" w:rsidP="000A2442">
          <w:pPr>
            <w:pStyle w:val="B17E1E7CD9414DE7A50E02B708C61ED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287760A15FE4FA68A3BA0AB0EF779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4EEE01-ADD0-43FE-9333-DA6522915E91}"/>
      </w:docPartPr>
      <w:docPartBody>
        <w:p w:rsidR="00BF072F" w:rsidRDefault="000A2442" w:rsidP="000A2442">
          <w:pPr>
            <w:pStyle w:val="E287760A15FE4FA68A3BA0AB0EF779A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4B5EA808F384F45862BD8BC466012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2EFF7E-2281-49A9-AC53-9225552BC0FE}"/>
      </w:docPartPr>
      <w:docPartBody>
        <w:p w:rsidR="00BF072F" w:rsidRDefault="000A2442" w:rsidP="000A2442">
          <w:pPr>
            <w:pStyle w:val="24B5EA808F384F45862BD8BC4660126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10E41E123AE42C5A769DE27681125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306CBB-DBC2-433A-8E85-F22CD887CFCC}"/>
      </w:docPartPr>
      <w:docPartBody>
        <w:p w:rsidR="00BF072F" w:rsidRDefault="000A2442" w:rsidP="000A2442">
          <w:pPr>
            <w:pStyle w:val="E10E41E123AE42C5A769DE27681125B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A3741B995444349A1E18A08DA93E8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A59B82-4D33-4232-81BA-3D3A8540E767}"/>
      </w:docPartPr>
      <w:docPartBody>
        <w:p w:rsidR="00BF072F" w:rsidRDefault="000A2442" w:rsidP="000A2442">
          <w:pPr>
            <w:pStyle w:val="1A3741B995444349A1E18A08DA93E8B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5B7A981F2C6458D9884150536F881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222348-C7F0-4AFB-88F0-CE891A8135FF}"/>
      </w:docPartPr>
      <w:docPartBody>
        <w:p w:rsidR="00BF072F" w:rsidRDefault="000A2442" w:rsidP="000A2442">
          <w:pPr>
            <w:pStyle w:val="65B7A981F2C6458D9884150536F881F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F9A9FF5344144519157127D69F9D5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7EEB3B-DB3F-417A-B291-46B836F3C0D2}"/>
      </w:docPartPr>
      <w:docPartBody>
        <w:p w:rsidR="00BF072F" w:rsidRDefault="000A2442" w:rsidP="000A2442">
          <w:pPr>
            <w:pStyle w:val="0F9A9FF5344144519157127D69F9D5F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F957E03219448B9BF6F71A2C28D7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19F202-3337-4E64-B14D-C070F4BDEC6B}"/>
      </w:docPartPr>
      <w:docPartBody>
        <w:p w:rsidR="00BF072F" w:rsidRDefault="000A2442" w:rsidP="000A2442">
          <w:pPr>
            <w:pStyle w:val="2F957E03219448B9BF6F71A2C28D7C9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2436072ECD249899D1217292F359A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065FF9-36A4-48BC-9E15-523C8D40B2F8}"/>
      </w:docPartPr>
      <w:docPartBody>
        <w:p w:rsidR="00BF072F" w:rsidRDefault="000A2442" w:rsidP="000A2442">
          <w:pPr>
            <w:pStyle w:val="02436072ECD249899D1217292F359AE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DEA0B61569642D085BF5E572F539B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CCDC9B-40F0-47DE-B927-C44E1A43D668}"/>
      </w:docPartPr>
      <w:docPartBody>
        <w:p w:rsidR="00BF072F" w:rsidRDefault="000A2442" w:rsidP="000A2442">
          <w:pPr>
            <w:pStyle w:val="4DEA0B61569642D085BF5E572F539BD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0F2C447C7B54CFD97D60B6587D61A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BF5FE9-0448-4327-8430-6E954A1D194F}"/>
      </w:docPartPr>
      <w:docPartBody>
        <w:p w:rsidR="00BF072F" w:rsidRDefault="000A2442" w:rsidP="000A2442">
          <w:pPr>
            <w:pStyle w:val="80F2C447C7B54CFD97D60B6587D61AA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6714FECE21D4EFF96057F067AF08F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9CA240-29A5-4E53-B816-36AEE47ED475}"/>
      </w:docPartPr>
      <w:docPartBody>
        <w:p w:rsidR="00BF072F" w:rsidRDefault="000A2442" w:rsidP="000A2442">
          <w:pPr>
            <w:pStyle w:val="96714FECE21D4EFF96057F067AF08F7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F882C31F22F4C4C84CB03FCDF91D6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F38A26-72F5-4EF5-BD17-DB19B6DF1218}"/>
      </w:docPartPr>
      <w:docPartBody>
        <w:p w:rsidR="00BF072F" w:rsidRDefault="000A2442" w:rsidP="000A2442">
          <w:pPr>
            <w:pStyle w:val="FF882C31F22F4C4C84CB03FCDF91D6C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1A09CDCFA184A4BB612015A08FA3C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729C93-4A8C-46D2-A335-6636D140DC04}"/>
      </w:docPartPr>
      <w:docPartBody>
        <w:p w:rsidR="00BF072F" w:rsidRDefault="000A2442" w:rsidP="000A2442">
          <w:pPr>
            <w:pStyle w:val="41A09CDCFA184A4BB612015A08FA3C8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C36062E87CC4CF7B8932FEDC001BE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AD5AAE-9786-4918-822E-DAE30FF91088}"/>
      </w:docPartPr>
      <w:docPartBody>
        <w:p w:rsidR="00BF072F" w:rsidRDefault="000A2442" w:rsidP="000A2442">
          <w:pPr>
            <w:pStyle w:val="EC36062E87CC4CF7B8932FEDC001BE6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790C40E4AE64174884135732E9F4B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0AC820-5F1F-4967-A5AF-B35DB3DD537A}"/>
      </w:docPartPr>
      <w:docPartBody>
        <w:p w:rsidR="00BF072F" w:rsidRDefault="000A2442" w:rsidP="000A2442">
          <w:pPr>
            <w:pStyle w:val="2790C40E4AE64174884135732E9F4B1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4C67125DC2142E989562AF293C5F8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E71482-8D51-4282-81F2-7CEC6A805588}"/>
      </w:docPartPr>
      <w:docPartBody>
        <w:p w:rsidR="00BF072F" w:rsidRDefault="000A2442" w:rsidP="000A2442">
          <w:pPr>
            <w:pStyle w:val="44C67125DC2142E989562AF293C5F87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05E9A9E41BC4B53A8CE4F54840384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1C03BB-58F2-4E12-9BD1-68DAC9582D8D}"/>
      </w:docPartPr>
      <w:docPartBody>
        <w:p w:rsidR="00BF072F" w:rsidRDefault="000A2442" w:rsidP="000A2442">
          <w:pPr>
            <w:pStyle w:val="305E9A9E41BC4B53A8CE4F548403845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A5CD51D01B343D7996552AA256CAB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329B84-C272-4CFC-9E14-F346D8E434E1}"/>
      </w:docPartPr>
      <w:docPartBody>
        <w:p w:rsidR="00BF072F" w:rsidRDefault="000A2442" w:rsidP="000A2442">
          <w:pPr>
            <w:pStyle w:val="4A5CD51D01B343D7996552AA256CABA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6BC34B7D3FD4DCEB685147BE86E91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6891E5-3668-492D-8908-3EB3C1954592}"/>
      </w:docPartPr>
      <w:docPartBody>
        <w:p w:rsidR="00BF072F" w:rsidRDefault="000A2442" w:rsidP="000A2442">
          <w:pPr>
            <w:pStyle w:val="D6BC34B7D3FD4DCEB685147BE86E911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F619BFD0AF440B3A07A31511AF302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9F1DF8-A291-4ED3-9CC3-2A4EFD6D8AA2}"/>
      </w:docPartPr>
      <w:docPartBody>
        <w:p w:rsidR="00BF072F" w:rsidRDefault="000A2442" w:rsidP="000A2442">
          <w:pPr>
            <w:pStyle w:val="BF619BFD0AF440B3A07A31511AF302A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AA3596288964B7DA01B431943F1AB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35AADB-A90A-4CE2-866A-51EFCB7D669F}"/>
      </w:docPartPr>
      <w:docPartBody>
        <w:p w:rsidR="00BF072F" w:rsidRDefault="000A2442" w:rsidP="000A2442">
          <w:pPr>
            <w:pStyle w:val="9AA3596288964B7DA01B431943F1AB2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00CD4C9F86144A6B9C68FD7CE0C42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BA9B5-CD5B-4C40-9E56-C208287EE61B}"/>
      </w:docPartPr>
      <w:docPartBody>
        <w:p w:rsidR="00BF072F" w:rsidRDefault="000A2442" w:rsidP="000A2442">
          <w:pPr>
            <w:pStyle w:val="100CD4C9F86144A6B9C68FD7CE0C42D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8D579C8F2D7428B81B505A90F758B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2ED0B8-41A2-4C40-8C6C-AD6E4AD0815E}"/>
      </w:docPartPr>
      <w:docPartBody>
        <w:p w:rsidR="00BF072F" w:rsidRDefault="000A2442" w:rsidP="000A2442">
          <w:pPr>
            <w:pStyle w:val="28D579C8F2D7428B81B505A90F758BE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42C151278CE43E586C7B683C466D3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A64787-C67C-49BA-816D-851FEEC0AB03}"/>
      </w:docPartPr>
      <w:docPartBody>
        <w:p w:rsidR="00BF072F" w:rsidRDefault="000A2442" w:rsidP="000A2442">
          <w:pPr>
            <w:pStyle w:val="542C151278CE43E586C7B683C466D33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BFE8BA1511648C0A4F6AD14B56D84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5DE287-8490-4E4B-B1B9-F2339A144821}"/>
      </w:docPartPr>
      <w:docPartBody>
        <w:p w:rsidR="00BF072F" w:rsidRDefault="000A2442" w:rsidP="000A2442">
          <w:pPr>
            <w:pStyle w:val="5BFE8BA1511648C0A4F6AD14B56D849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40596B9B7E542018D9D18D1493729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A1DA90-B355-4E57-9A2F-9ED51C945CCF}"/>
      </w:docPartPr>
      <w:docPartBody>
        <w:p w:rsidR="00BF072F" w:rsidRDefault="000A2442" w:rsidP="000A2442">
          <w:pPr>
            <w:pStyle w:val="840596B9B7E542018D9D18D14937296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FB887551F12489AAD0781A0567179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EAD277-70B2-41E5-86DE-5A3F4945FC2E}"/>
      </w:docPartPr>
      <w:docPartBody>
        <w:p w:rsidR="00BF072F" w:rsidRDefault="000A2442" w:rsidP="000A2442">
          <w:pPr>
            <w:pStyle w:val="0FB887551F12489AAD0781A05671791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0D449EFD65442A1BC526E14810A47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47E1F8-A14B-4D11-A853-D26996D6A7E7}"/>
      </w:docPartPr>
      <w:docPartBody>
        <w:p w:rsidR="00BF072F" w:rsidRDefault="000A2442" w:rsidP="000A2442">
          <w:pPr>
            <w:pStyle w:val="10D449EFD65442A1BC526E14810A475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C9A5FFD2C7749FABFD360BC2F42C0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82E79F-3A39-49A8-98B7-FBD3E64747BB}"/>
      </w:docPartPr>
      <w:docPartBody>
        <w:p w:rsidR="00BF072F" w:rsidRDefault="000A2442" w:rsidP="000A2442">
          <w:pPr>
            <w:pStyle w:val="CC9A5FFD2C7749FABFD360BC2F42C03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892456A51EF4B5EBC665A992A3B0C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39CC38-329F-4D02-9AFA-529E9DE48993}"/>
      </w:docPartPr>
      <w:docPartBody>
        <w:p w:rsidR="00BF072F" w:rsidRDefault="000A2442" w:rsidP="000A2442">
          <w:pPr>
            <w:pStyle w:val="4892456A51EF4B5EBC665A992A3B0C1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4080D2D484346B08595C2994E7F65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758CE1-EBBE-4BD0-AEC8-A31E68583C67}"/>
      </w:docPartPr>
      <w:docPartBody>
        <w:p w:rsidR="00BF072F" w:rsidRDefault="000A2442" w:rsidP="000A2442">
          <w:pPr>
            <w:pStyle w:val="B4080D2D484346B08595C2994E7F659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FA3A27DEB324A5B99376CEED689E3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763D53-B357-478E-BE4F-04065EFA2374}"/>
      </w:docPartPr>
      <w:docPartBody>
        <w:p w:rsidR="00BF072F" w:rsidRDefault="000A2442" w:rsidP="000A2442">
          <w:pPr>
            <w:pStyle w:val="BFA3A27DEB324A5B99376CEED689E39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BE38BC821AB47589B332FB754F0D7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C44359-0B37-48B1-B908-F01B3612C8A2}"/>
      </w:docPartPr>
      <w:docPartBody>
        <w:p w:rsidR="00BF072F" w:rsidRDefault="000A2442" w:rsidP="000A2442">
          <w:pPr>
            <w:pStyle w:val="DBE38BC821AB47589B332FB754F0D75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00A597AC970452A9EC75D00A07559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6B7579-1236-43C5-AE0D-F7628B8B5F56}"/>
      </w:docPartPr>
      <w:docPartBody>
        <w:p w:rsidR="00BF072F" w:rsidRDefault="000A2442" w:rsidP="000A2442">
          <w:pPr>
            <w:pStyle w:val="D00A597AC970452A9EC75D00A07559D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9DE038007E4AA590B3A7C6EF89D3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73B185-14BA-4D36-97E0-A08D14E29314}"/>
      </w:docPartPr>
      <w:docPartBody>
        <w:p w:rsidR="00BF072F" w:rsidRDefault="000A2442" w:rsidP="000A2442">
          <w:pPr>
            <w:pStyle w:val="4B9DE038007E4AA590B3A7C6EF89D30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0525A3135B64A60A6DEF1C8A706AE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7C3AAC-C9E0-43D4-B0A4-9D63F3F8E288}"/>
      </w:docPartPr>
      <w:docPartBody>
        <w:p w:rsidR="00BF072F" w:rsidRDefault="000A2442" w:rsidP="000A2442">
          <w:pPr>
            <w:pStyle w:val="C0525A3135B64A60A6DEF1C8A706AEE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4E31560777F4FF6A322BACCE2D7F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0C3620-2F03-44DC-AAAB-F5FF714EB62C}"/>
      </w:docPartPr>
      <w:docPartBody>
        <w:p w:rsidR="00BF072F" w:rsidRDefault="000A2442" w:rsidP="000A2442">
          <w:pPr>
            <w:pStyle w:val="E4E31560777F4FF6A322BACCE2D7FF7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00731EDF8E64FD89C0F710F444553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0EFBA1-D7A0-401A-815B-27B9CB76B483}"/>
      </w:docPartPr>
      <w:docPartBody>
        <w:p w:rsidR="00BF072F" w:rsidRDefault="000A2442" w:rsidP="000A2442">
          <w:pPr>
            <w:pStyle w:val="F00731EDF8E64FD89C0F710F4445531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01CD647E88A407E84062F9AA8375B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AF1F99-0403-4E18-A674-6E903AED1D1D}"/>
      </w:docPartPr>
      <w:docPartBody>
        <w:p w:rsidR="00BF072F" w:rsidRDefault="000A2442" w:rsidP="000A2442">
          <w:pPr>
            <w:pStyle w:val="E01CD647E88A407E84062F9AA8375BA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6DAEC8D2C7A4EFFBF603112F2B559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8EF197-57D8-413C-902E-E87D2144476D}"/>
      </w:docPartPr>
      <w:docPartBody>
        <w:p w:rsidR="00BF072F" w:rsidRDefault="000A2442" w:rsidP="000A2442">
          <w:pPr>
            <w:pStyle w:val="66DAEC8D2C7A4EFFBF603112F2B5597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B3B519D9A8B47B0A9946FD2510208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90A553-3055-4621-9836-6DFDED9F2FA5}"/>
      </w:docPartPr>
      <w:docPartBody>
        <w:p w:rsidR="00BF072F" w:rsidRDefault="000A2442" w:rsidP="000A2442">
          <w:pPr>
            <w:pStyle w:val="1B3B519D9A8B47B0A9946FD25102084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A8830ABD3E74E2094C25C442D44B0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B38A81-01A8-46E6-BFF2-8FC3A1EFA6BC}"/>
      </w:docPartPr>
      <w:docPartBody>
        <w:p w:rsidR="00BF072F" w:rsidRDefault="000A2442" w:rsidP="000A2442">
          <w:pPr>
            <w:pStyle w:val="EA8830ABD3E74E2094C25C442D44B06B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48D7F351D68423F9ACD09CC7B391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E30F7C-4DB9-4F88-9B06-F3513282CF14}"/>
      </w:docPartPr>
      <w:docPartBody>
        <w:p w:rsidR="00BF072F" w:rsidRDefault="000A2442" w:rsidP="000A2442">
          <w:pPr>
            <w:pStyle w:val="448D7F351D68423F9ACD09CC7B3917C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6941E72C81B4CE0A654EAC70DD559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DB2DBD-7C36-4CD5-9B26-72C4101DC629}"/>
      </w:docPartPr>
      <w:docPartBody>
        <w:p w:rsidR="00BF072F" w:rsidRDefault="000A2442" w:rsidP="000A2442">
          <w:pPr>
            <w:pStyle w:val="D6941E72C81B4CE0A654EAC70DD5591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BAAB502044F42389E5DE7F5CA8025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3E43E8-7276-492F-98D8-4E287554C641}"/>
      </w:docPartPr>
      <w:docPartBody>
        <w:p w:rsidR="00BF072F" w:rsidRDefault="000A2442" w:rsidP="000A2442">
          <w:pPr>
            <w:pStyle w:val="8BAAB502044F42389E5DE7F5CA80253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B14E5CA83D34547A7F158E5B9F64F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25F43D-C762-485D-BA86-C77E286FC432}"/>
      </w:docPartPr>
      <w:docPartBody>
        <w:p w:rsidR="00BF072F" w:rsidRDefault="000A2442" w:rsidP="000A2442">
          <w:pPr>
            <w:pStyle w:val="DB14E5CA83D34547A7F158E5B9F64F6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B3C4FA87552454EAD392E7967E7E6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ABDCF0-8954-4808-B020-93153FB4070C}"/>
      </w:docPartPr>
      <w:docPartBody>
        <w:p w:rsidR="00BF072F" w:rsidRDefault="000A2442" w:rsidP="000A2442">
          <w:pPr>
            <w:pStyle w:val="7B3C4FA87552454EAD392E7967E7E69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7C8F2F3BC33459891777D6CD4AB91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8E750C-53A2-463F-B2AA-DC68076EDD0A}"/>
      </w:docPartPr>
      <w:docPartBody>
        <w:p w:rsidR="00BF072F" w:rsidRDefault="000A2442" w:rsidP="000A2442">
          <w:pPr>
            <w:pStyle w:val="07C8F2F3BC33459891777D6CD4AB917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1940DB003694755B1AE530EDAB315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D4C2EC-3F35-4DDA-A45D-1725BD611E16}"/>
      </w:docPartPr>
      <w:docPartBody>
        <w:p w:rsidR="00BF072F" w:rsidRDefault="000A2442" w:rsidP="000A2442">
          <w:pPr>
            <w:pStyle w:val="D1940DB003694755B1AE530EDAB3158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A1A922AA8E54EB8A341ABCC565ED1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3CC23F-F779-48F1-B285-79343B500690}"/>
      </w:docPartPr>
      <w:docPartBody>
        <w:p w:rsidR="00BF072F" w:rsidRDefault="000A2442" w:rsidP="000A2442">
          <w:pPr>
            <w:pStyle w:val="7A1A922AA8E54EB8A341ABCC565ED15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1F18941F9C0463EBC1C623851DF3D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C041FC-7108-4ECF-90F8-D05F7ADA36A1}"/>
      </w:docPartPr>
      <w:docPartBody>
        <w:p w:rsidR="00BF072F" w:rsidRDefault="000A2442" w:rsidP="000A2442">
          <w:pPr>
            <w:pStyle w:val="E1F18941F9C0463EBC1C623851DF3D8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66B198DC68C4C318E4BB8248C09D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BF6B6D-29EE-4F67-999F-17C1CB02EA0E}"/>
      </w:docPartPr>
      <w:docPartBody>
        <w:p w:rsidR="00B23297" w:rsidRDefault="00D97A4F" w:rsidP="00D97A4F">
          <w:pPr>
            <w:pStyle w:val="666B198DC68C4C318E4BB8248C09DC6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402C986279F4533A2A37908AE8E4C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20E24A-41EF-4B09-A645-657A3211209E}"/>
      </w:docPartPr>
      <w:docPartBody>
        <w:p w:rsidR="00B23297" w:rsidRDefault="00D97A4F" w:rsidP="00D97A4F">
          <w:pPr>
            <w:pStyle w:val="0402C986279F4533A2A37908AE8E4C7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66407422DC9840BBA560242F592B5E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B20CA7-AE66-44B1-8300-B8AD9011F771}"/>
      </w:docPartPr>
      <w:docPartBody>
        <w:p w:rsidR="00B23297" w:rsidRDefault="00D97A4F" w:rsidP="00D97A4F">
          <w:pPr>
            <w:pStyle w:val="66407422DC9840BBA560242F592B5E60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9CC91FE42584E22AD07A7B683AE61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8E8009-6687-43DD-AB08-08162CA69333}"/>
      </w:docPartPr>
      <w:docPartBody>
        <w:p w:rsidR="00B23297" w:rsidRDefault="00D97A4F" w:rsidP="00D97A4F">
          <w:pPr>
            <w:pStyle w:val="F9CC91FE42584E22AD07A7B683AE611E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6BF641BA6FD49538BAE2D87AC3F7B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E51A04-6061-4F4D-BF0C-5F3DAD3F1715}"/>
      </w:docPartPr>
      <w:docPartBody>
        <w:p w:rsidR="00B23297" w:rsidRDefault="00D97A4F" w:rsidP="00D97A4F">
          <w:pPr>
            <w:pStyle w:val="06BF641BA6FD49538BAE2D87AC3F7B3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4E49B6209EC486397E0796CD58951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209F2E-2768-4AB4-93B0-C4F8B650DEF5}"/>
      </w:docPartPr>
      <w:docPartBody>
        <w:p w:rsidR="00B23297" w:rsidRDefault="00D97A4F" w:rsidP="00D97A4F">
          <w:pPr>
            <w:pStyle w:val="F4E49B6209EC486397E0796CD589512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AD9106AA59148248AA5CBFE266855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563309-877B-416A-A87E-98E1EE82F836}"/>
      </w:docPartPr>
      <w:docPartBody>
        <w:p w:rsidR="00B23297" w:rsidRDefault="00D97A4F" w:rsidP="00D97A4F">
          <w:pPr>
            <w:pStyle w:val="0AD9106AA59148248AA5CBFE266855DD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5610CBC827947E198FF74C21330C8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2526C6-EFEE-4CF4-AB58-8AD1597449AC}"/>
      </w:docPartPr>
      <w:docPartBody>
        <w:p w:rsidR="00B23297" w:rsidRDefault="00D97A4F" w:rsidP="00D97A4F">
          <w:pPr>
            <w:pStyle w:val="A5610CBC827947E198FF74C21330C81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B3A9F1FC09E84EE1A2D8A0D16053E5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63D1EA-7B48-4770-8400-B1E599913545}"/>
      </w:docPartPr>
      <w:docPartBody>
        <w:p w:rsidR="00B23297" w:rsidRDefault="00D97A4F" w:rsidP="00D97A4F">
          <w:pPr>
            <w:pStyle w:val="B3A9F1FC09E84EE1A2D8A0D16053E53A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626F2621EFC4A37B4D5E177A4FB4C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584E6-21A4-45CB-BF89-857AFBAA94AD}"/>
      </w:docPartPr>
      <w:docPartBody>
        <w:p w:rsidR="00B23297" w:rsidRDefault="00D97A4F" w:rsidP="00D97A4F">
          <w:pPr>
            <w:pStyle w:val="F626F2621EFC4A37B4D5E177A4FB4CA9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42F153C15B914D3196F366B0E3377D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350066-6282-4CB7-ADCC-A836C8FDF7BA}"/>
      </w:docPartPr>
      <w:docPartBody>
        <w:p w:rsidR="00B23297" w:rsidRDefault="00D97A4F" w:rsidP="00D97A4F">
          <w:pPr>
            <w:pStyle w:val="42F153C15B914D3196F366B0E3377D20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B44B6C045034FCB9F4B87810E2B8F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A6AFB3-9CAF-4508-AB15-2CF83A1E10EA}"/>
      </w:docPartPr>
      <w:docPartBody>
        <w:p w:rsidR="00B23297" w:rsidRDefault="00D97A4F" w:rsidP="00D97A4F">
          <w:pPr>
            <w:pStyle w:val="AB44B6C045034FCB9F4B87810E2B8FC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EE0C77B7528F4C5286810826848010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FAB3FE-383E-4173-B69F-19AFBBE323DC}"/>
      </w:docPartPr>
      <w:docPartBody>
        <w:p w:rsidR="00B23297" w:rsidRDefault="00D97A4F" w:rsidP="00D97A4F">
          <w:pPr>
            <w:pStyle w:val="EE0C77B7528F4C52868108268480101A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5B608A7DF30946D6B5ADA4CBDCD51E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CF28E2-BCFA-4E0A-857A-C6911C9FFFEB}"/>
      </w:docPartPr>
      <w:docPartBody>
        <w:p w:rsidR="00B23297" w:rsidRDefault="00D97A4F" w:rsidP="00D97A4F">
          <w:pPr>
            <w:pStyle w:val="5B608A7DF30946D6B5ADA4CBDCD51E8B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CCB9159786B46749166CF4350EE7D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D9AD7C-D2DA-4A15-B86E-1D067BC2C02B}"/>
      </w:docPartPr>
      <w:docPartBody>
        <w:p w:rsidR="00B23297" w:rsidRDefault="00D97A4F" w:rsidP="00D97A4F">
          <w:pPr>
            <w:pStyle w:val="9CCB9159786B46749166CF4350EE7D0F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42AB1DAEFCC44B2D92A1C277A2FCF1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D0277-F2C4-49A4-B90D-7CFB21DAFAE4}"/>
      </w:docPartPr>
      <w:docPartBody>
        <w:p w:rsidR="00B23297" w:rsidRDefault="00D97A4F" w:rsidP="00D97A4F">
          <w:pPr>
            <w:pStyle w:val="42AB1DAEFCC44B2D92A1C277A2FCF1D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8C44F23320C74B73AED92D956229D2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5CB5A9-02F6-4DF3-9AB6-345B38B19CB3}"/>
      </w:docPartPr>
      <w:docPartBody>
        <w:p w:rsidR="00B23297" w:rsidRDefault="00D97A4F" w:rsidP="00D97A4F">
          <w:pPr>
            <w:pStyle w:val="8C44F23320C74B73AED92D956229D28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C33165303CEF42E983A762E61000BC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21B116-0F0D-4770-B31F-6A075EB50FF9}"/>
      </w:docPartPr>
      <w:docPartBody>
        <w:p w:rsidR="00B23297" w:rsidRDefault="00D97A4F" w:rsidP="00D97A4F">
          <w:pPr>
            <w:pStyle w:val="C33165303CEF42E983A762E61000BC0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B5"/>
    <w:rsid w:val="000A2442"/>
    <w:rsid w:val="001247B5"/>
    <w:rsid w:val="003F3B32"/>
    <w:rsid w:val="00796BC6"/>
    <w:rsid w:val="0080360C"/>
    <w:rsid w:val="009A6E3D"/>
    <w:rsid w:val="00A07954"/>
    <w:rsid w:val="00AB66CC"/>
    <w:rsid w:val="00B23297"/>
    <w:rsid w:val="00BF072F"/>
    <w:rsid w:val="00D97A4F"/>
    <w:rsid w:val="00DE021A"/>
    <w:rsid w:val="00E34CE5"/>
    <w:rsid w:val="00E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A2442"/>
    <w:rPr>
      <w:color w:val="808080"/>
    </w:rPr>
  </w:style>
  <w:style w:type="paragraph" w:customStyle="1" w:styleId="29AAA9142A9544EC96215B20427D7894">
    <w:name w:val="29AAA9142A9544EC96215B20427D7894"/>
    <w:rsid w:val="001247B5"/>
  </w:style>
  <w:style w:type="paragraph" w:customStyle="1" w:styleId="F20048CC304241EC8C7DD3771F0405A5">
    <w:name w:val="F20048CC304241EC8C7DD3771F0405A5"/>
    <w:rsid w:val="001247B5"/>
  </w:style>
  <w:style w:type="paragraph" w:customStyle="1" w:styleId="CC662A4F4DC540A59FDE1A7991D88253">
    <w:name w:val="CC662A4F4DC540A59FDE1A7991D88253"/>
    <w:rsid w:val="001247B5"/>
  </w:style>
  <w:style w:type="paragraph" w:customStyle="1" w:styleId="7631644AC40F4FF2A0A6BB1D1416709F">
    <w:name w:val="7631644AC40F4FF2A0A6BB1D1416709F"/>
    <w:rsid w:val="001247B5"/>
  </w:style>
  <w:style w:type="paragraph" w:customStyle="1" w:styleId="5EF7B786AFDF4BABA17FA131B280910E">
    <w:name w:val="5EF7B786AFDF4BABA17FA131B280910E"/>
    <w:rsid w:val="001247B5"/>
  </w:style>
  <w:style w:type="paragraph" w:customStyle="1" w:styleId="C071C2688D0F416BA8C57896B31E584F">
    <w:name w:val="C071C2688D0F416BA8C57896B31E584F"/>
    <w:rsid w:val="001247B5"/>
  </w:style>
  <w:style w:type="paragraph" w:customStyle="1" w:styleId="DBDF65746D004F27B80D90372BDB378C">
    <w:name w:val="DBDF65746D004F27B80D90372BDB378C"/>
    <w:rsid w:val="001247B5"/>
  </w:style>
  <w:style w:type="paragraph" w:customStyle="1" w:styleId="F0DB897D2C454C33AE5DA22B7DA85387">
    <w:name w:val="F0DB897D2C454C33AE5DA22B7DA85387"/>
    <w:rsid w:val="001247B5"/>
  </w:style>
  <w:style w:type="paragraph" w:customStyle="1" w:styleId="C057A264A61B45388E38254E07E98EBB">
    <w:name w:val="C057A264A61B45388E38254E07E98EBB"/>
    <w:rsid w:val="001247B5"/>
  </w:style>
  <w:style w:type="paragraph" w:customStyle="1" w:styleId="0AA8A1D4B1C0469EB6B4325B25E4A8B3">
    <w:name w:val="0AA8A1D4B1C0469EB6B4325B25E4A8B3"/>
    <w:rsid w:val="001247B5"/>
  </w:style>
  <w:style w:type="paragraph" w:customStyle="1" w:styleId="EC1F552BF71A423CB15546EC4E217277">
    <w:name w:val="EC1F552BF71A423CB15546EC4E217277"/>
    <w:rsid w:val="001247B5"/>
  </w:style>
  <w:style w:type="paragraph" w:customStyle="1" w:styleId="C18EC94449624458BC6F79F2224A57BF">
    <w:name w:val="C18EC94449624458BC6F79F2224A57BF"/>
    <w:rsid w:val="001247B5"/>
  </w:style>
  <w:style w:type="paragraph" w:customStyle="1" w:styleId="DF88CA2D1445458B917DDD8A25093565">
    <w:name w:val="DF88CA2D1445458B917DDD8A25093565"/>
    <w:rsid w:val="001247B5"/>
  </w:style>
  <w:style w:type="paragraph" w:customStyle="1" w:styleId="66F7334780B44F649ACE30EE8DCFE0A5">
    <w:name w:val="66F7334780B44F649ACE30EE8DCFE0A5"/>
    <w:rsid w:val="001247B5"/>
  </w:style>
  <w:style w:type="paragraph" w:customStyle="1" w:styleId="DCF2D4F9A4EE47B5B755D50947DBDEDD">
    <w:name w:val="DCF2D4F9A4EE47B5B755D50947DBDEDD"/>
    <w:rsid w:val="001247B5"/>
  </w:style>
  <w:style w:type="paragraph" w:customStyle="1" w:styleId="0451EB8B1EA747F48E8A75700C6A3929">
    <w:name w:val="0451EB8B1EA747F48E8A75700C6A3929"/>
    <w:rsid w:val="001247B5"/>
  </w:style>
  <w:style w:type="paragraph" w:customStyle="1" w:styleId="7752F33134744AC7A8B04709FD33C892">
    <w:name w:val="7752F33134744AC7A8B04709FD33C892"/>
    <w:rsid w:val="001247B5"/>
  </w:style>
  <w:style w:type="paragraph" w:customStyle="1" w:styleId="D28A425CF86649DC86BF81ED46517B98">
    <w:name w:val="D28A425CF86649DC86BF81ED46517B98"/>
    <w:rsid w:val="00EB6DE3"/>
  </w:style>
  <w:style w:type="paragraph" w:customStyle="1" w:styleId="3CC959B9DD1240479CCA1686A7291649">
    <w:name w:val="3CC959B9DD1240479CCA1686A7291649"/>
    <w:rsid w:val="00EB6DE3"/>
  </w:style>
  <w:style w:type="paragraph" w:customStyle="1" w:styleId="DF1BB58685374C28A54AAF48E8459464">
    <w:name w:val="DF1BB58685374C28A54AAF48E8459464"/>
    <w:rsid w:val="00EB6DE3"/>
  </w:style>
  <w:style w:type="paragraph" w:customStyle="1" w:styleId="8DBA4D5A3A2741B8A9247329E7200157">
    <w:name w:val="8DBA4D5A3A2741B8A9247329E7200157"/>
    <w:rsid w:val="00EB6DE3"/>
  </w:style>
  <w:style w:type="paragraph" w:customStyle="1" w:styleId="0AD784DBC63C414AA462747D88AF2C6B">
    <w:name w:val="0AD784DBC63C414AA462747D88AF2C6B"/>
    <w:rsid w:val="00EB6DE3"/>
  </w:style>
  <w:style w:type="paragraph" w:customStyle="1" w:styleId="291F741B4D9C43348A721DC351DA0B55">
    <w:name w:val="291F741B4D9C43348A721DC351DA0B55"/>
    <w:rsid w:val="00EB6DE3"/>
  </w:style>
  <w:style w:type="paragraph" w:customStyle="1" w:styleId="F35969C028B34179AB5C52CE95D51CEF">
    <w:name w:val="F35969C028B34179AB5C52CE95D51CEF"/>
    <w:rsid w:val="00EB6DE3"/>
  </w:style>
  <w:style w:type="paragraph" w:customStyle="1" w:styleId="DF58B57BE53F40F78F58CAEB7C235EB5">
    <w:name w:val="DF58B57BE53F40F78F58CAEB7C235EB5"/>
    <w:rsid w:val="00EB6DE3"/>
  </w:style>
  <w:style w:type="paragraph" w:customStyle="1" w:styleId="C2C1086E76CC497EAAFFB4ED853CBB01">
    <w:name w:val="C2C1086E76CC497EAAFFB4ED853CBB01"/>
    <w:rsid w:val="00EB6DE3"/>
  </w:style>
  <w:style w:type="paragraph" w:customStyle="1" w:styleId="D22856D3B16A413EB2A9959E2A6FA01D">
    <w:name w:val="D22856D3B16A413EB2A9959E2A6FA01D"/>
    <w:rsid w:val="00EB6DE3"/>
  </w:style>
  <w:style w:type="paragraph" w:customStyle="1" w:styleId="68D501C2D9134F5DA16EDA764FB043A1">
    <w:name w:val="68D501C2D9134F5DA16EDA764FB043A1"/>
    <w:rsid w:val="00EB6DE3"/>
  </w:style>
  <w:style w:type="paragraph" w:customStyle="1" w:styleId="D839F5BEE269442F8C84A90259020E37">
    <w:name w:val="D839F5BEE269442F8C84A90259020E37"/>
    <w:rsid w:val="00EB6DE3"/>
  </w:style>
  <w:style w:type="paragraph" w:customStyle="1" w:styleId="20EB905E235B4B8E811D683A25C26589">
    <w:name w:val="20EB905E235B4B8E811D683A25C26589"/>
    <w:rsid w:val="00EB6DE3"/>
  </w:style>
  <w:style w:type="paragraph" w:customStyle="1" w:styleId="2445C048FEDA45D2A63098DB29803A44">
    <w:name w:val="2445C048FEDA45D2A63098DB29803A44"/>
    <w:rsid w:val="00EB6DE3"/>
  </w:style>
  <w:style w:type="paragraph" w:customStyle="1" w:styleId="0BC49899AB41407C9DA5F8557876C704">
    <w:name w:val="0BC49899AB41407C9DA5F8557876C704"/>
    <w:rsid w:val="00EB6DE3"/>
  </w:style>
  <w:style w:type="paragraph" w:customStyle="1" w:styleId="3ABDFE32CCF94B808743A446C1E2873E">
    <w:name w:val="3ABDFE32CCF94B808743A446C1E2873E"/>
    <w:rsid w:val="00EB6DE3"/>
  </w:style>
  <w:style w:type="paragraph" w:customStyle="1" w:styleId="9B543144C78A48AB87DB2F2CC064C694">
    <w:name w:val="9B543144C78A48AB87DB2F2CC064C694"/>
    <w:rsid w:val="00EB6DE3"/>
  </w:style>
  <w:style w:type="paragraph" w:customStyle="1" w:styleId="A136D1534BB947E7979DBA64D554D05B">
    <w:name w:val="A136D1534BB947E7979DBA64D554D05B"/>
    <w:rsid w:val="00EB6DE3"/>
  </w:style>
  <w:style w:type="paragraph" w:customStyle="1" w:styleId="9D7ABF9591104C6F93F24E0D176FA06C">
    <w:name w:val="9D7ABF9591104C6F93F24E0D176FA06C"/>
    <w:rsid w:val="00EB6DE3"/>
  </w:style>
  <w:style w:type="paragraph" w:customStyle="1" w:styleId="3FE69AA7B728471AA7DE6D189BC1E18F">
    <w:name w:val="3FE69AA7B728471AA7DE6D189BC1E18F"/>
    <w:rsid w:val="00EB6DE3"/>
  </w:style>
  <w:style w:type="paragraph" w:customStyle="1" w:styleId="6AFF1DD4F58F425AAA5EBC888D4FC40A">
    <w:name w:val="6AFF1DD4F58F425AAA5EBC888D4FC40A"/>
    <w:rsid w:val="00EB6DE3"/>
  </w:style>
  <w:style w:type="paragraph" w:customStyle="1" w:styleId="53A2396D1C5441FF8AB01AAA456F3D0A">
    <w:name w:val="53A2396D1C5441FF8AB01AAA456F3D0A"/>
    <w:rsid w:val="00EB6DE3"/>
  </w:style>
  <w:style w:type="paragraph" w:customStyle="1" w:styleId="7D5B0B323E934070902AEC2C4B9D7E24">
    <w:name w:val="7D5B0B323E934070902AEC2C4B9D7E24"/>
    <w:rsid w:val="00EB6DE3"/>
  </w:style>
  <w:style w:type="paragraph" w:customStyle="1" w:styleId="9482DAF6B0BD4C559BF319788E17DD59">
    <w:name w:val="9482DAF6B0BD4C559BF319788E17DD59"/>
    <w:rsid w:val="00EB6DE3"/>
  </w:style>
  <w:style w:type="paragraph" w:customStyle="1" w:styleId="91EF81ECCED24A14815DA2851F809ECB">
    <w:name w:val="91EF81ECCED24A14815DA2851F809ECB"/>
    <w:rsid w:val="00EB6DE3"/>
  </w:style>
  <w:style w:type="paragraph" w:customStyle="1" w:styleId="0C7D53D5F9A842C68B353AA1D0FD056F">
    <w:name w:val="0C7D53D5F9A842C68B353AA1D0FD056F"/>
    <w:rsid w:val="00EB6DE3"/>
  </w:style>
  <w:style w:type="paragraph" w:customStyle="1" w:styleId="79D58F4BCB454FEBAAD4B06D9CEAC5B3">
    <w:name w:val="79D58F4BCB454FEBAAD4B06D9CEAC5B3"/>
    <w:rsid w:val="00EB6DE3"/>
  </w:style>
  <w:style w:type="paragraph" w:customStyle="1" w:styleId="F08502B671D34368A10C1FF0C10017E3">
    <w:name w:val="F08502B671D34368A10C1FF0C10017E3"/>
    <w:rsid w:val="00EB6DE3"/>
  </w:style>
  <w:style w:type="paragraph" w:customStyle="1" w:styleId="5424686A60784218875BDA57AEFAA737">
    <w:name w:val="5424686A60784218875BDA57AEFAA737"/>
    <w:rsid w:val="00EB6DE3"/>
  </w:style>
  <w:style w:type="paragraph" w:customStyle="1" w:styleId="B17EA71020AD418A8B3C014175167B51">
    <w:name w:val="B17EA71020AD418A8B3C014175167B51"/>
    <w:rsid w:val="00EB6DE3"/>
  </w:style>
  <w:style w:type="paragraph" w:customStyle="1" w:styleId="24E872797BCB4CA0B22BBF7BB841C946">
    <w:name w:val="24E872797BCB4CA0B22BBF7BB841C946"/>
    <w:rsid w:val="00EB6DE3"/>
  </w:style>
  <w:style w:type="paragraph" w:customStyle="1" w:styleId="8E77E4B29D1C467D81E80A4B49A5B3F2">
    <w:name w:val="8E77E4B29D1C467D81E80A4B49A5B3F2"/>
    <w:rsid w:val="00EB6DE3"/>
  </w:style>
  <w:style w:type="paragraph" w:customStyle="1" w:styleId="4AADF368A8D44D07B15D08EEBD14E876">
    <w:name w:val="4AADF368A8D44D07B15D08EEBD14E876"/>
    <w:rsid w:val="00EB6DE3"/>
  </w:style>
  <w:style w:type="paragraph" w:customStyle="1" w:styleId="5571F10611CC4F9995924130935C97A0">
    <w:name w:val="5571F10611CC4F9995924130935C97A0"/>
    <w:rsid w:val="00EB6DE3"/>
  </w:style>
  <w:style w:type="paragraph" w:customStyle="1" w:styleId="7E9F2AFB675C44EC8DACFE8EA8C51A7A">
    <w:name w:val="7E9F2AFB675C44EC8DACFE8EA8C51A7A"/>
    <w:rsid w:val="00EB6DE3"/>
  </w:style>
  <w:style w:type="paragraph" w:customStyle="1" w:styleId="81661281C97144138BAAEC6BFDA6FB08">
    <w:name w:val="81661281C97144138BAAEC6BFDA6FB08"/>
    <w:rsid w:val="00EB6DE3"/>
  </w:style>
  <w:style w:type="paragraph" w:customStyle="1" w:styleId="3ACC0795E65E4DA1A87249E5F731D534">
    <w:name w:val="3ACC0795E65E4DA1A87249E5F731D534"/>
    <w:rsid w:val="00EB6DE3"/>
  </w:style>
  <w:style w:type="paragraph" w:customStyle="1" w:styleId="40C2A65AF79E4FE39DCC205E476C662A">
    <w:name w:val="40C2A65AF79E4FE39DCC205E476C662A"/>
    <w:rsid w:val="00EB6DE3"/>
  </w:style>
  <w:style w:type="paragraph" w:customStyle="1" w:styleId="F639E329B0B84A85A5791988BC7A873E">
    <w:name w:val="F639E329B0B84A85A5791988BC7A873E"/>
    <w:rsid w:val="000A2442"/>
  </w:style>
  <w:style w:type="paragraph" w:customStyle="1" w:styleId="7767F1B7B6D2468FA7260B356B154220">
    <w:name w:val="7767F1B7B6D2468FA7260B356B154220"/>
    <w:rsid w:val="000A2442"/>
  </w:style>
  <w:style w:type="paragraph" w:customStyle="1" w:styleId="8E023A567E734E4397E4489742249EDF">
    <w:name w:val="8E023A567E734E4397E4489742249EDF"/>
    <w:rsid w:val="000A2442"/>
  </w:style>
  <w:style w:type="paragraph" w:customStyle="1" w:styleId="E451271B285D45E19CF3268269D83E36">
    <w:name w:val="E451271B285D45E19CF3268269D83E36"/>
    <w:rsid w:val="000A2442"/>
  </w:style>
  <w:style w:type="paragraph" w:customStyle="1" w:styleId="78CDA7D81E6E4A1283FC474BD0DAE3E5">
    <w:name w:val="78CDA7D81E6E4A1283FC474BD0DAE3E5"/>
    <w:rsid w:val="000A2442"/>
  </w:style>
  <w:style w:type="paragraph" w:customStyle="1" w:styleId="B8E295399FB848C2BA4EFEA655BB6332">
    <w:name w:val="B8E295399FB848C2BA4EFEA655BB6332"/>
    <w:rsid w:val="000A2442"/>
  </w:style>
  <w:style w:type="paragraph" w:customStyle="1" w:styleId="6B8FFE536DC240EDB44366394F60AC8F">
    <w:name w:val="6B8FFE536DC240EDB44366394F60AC8F"/>
    <w:rsid w:val="000A2442"/>
  </w:style>
  <w:style w:type="paragraph" w:customStyle="1" w:styleId="87BC5E5E0877427A84D394B83ADECD91">
    <w:name w:val="87BC5E5E0877427A84D394B83ADECD91"/>
    <w:rsid w:val="000A2442"/>
  </w:style>
  <w:style w:type="paragraph" w:customStyle="1" w:styleId="6F5AEF1A91384909B6484AE1E2A803C1">
    <w:name w:val="6F5AEF1A91384909B6484AE1E2A803C1"/>
    <w:rsid w:val="000A2442"/>
  </w:style>
  <w:style w:type="paragraph" w:customStyle="1" w:styleId="025C6D97C0A9486D939100A7BA7AC583">
    <w:name w:val="025C6D97C0A9486D939100A7BA7AC583"/>
    <w:rsid w:val="000A2442"/>
  </w:style>
  <w:style w:type="paragraph" w:customStyle="1" w:styleId="79693B0F51E9476EB350C52F522598F7">
    <w:name w:val="79693B0F51E9476EB350C52F522598F7"/>
    <w:rsid w:val="000A2442"/>
  </w:style>
  <w:style w:type="paragraph" w:customStyle="1" w:styleId="B17E1E7CD9414DE7A50E02B708C61ED7">
    <w:name w:val="B17E1E7CD9414DE7A50E02B708C61ED7"/>
    <w:rsid w:val="000A2442"/>
  </w:style>
  <w:style w:type="paragraph" w:customStyle="1" w:styleId="E287760A15FE4FA68A3BA0AB0EF779A2">
    <w:name w:val="E287760A15FE4FA68A3BA0AB0EF779A2"/>
    <w:rsid w:val="000A2442"/>
  </w:style>
  <w:style w:type="paragraph" w:customStyle="1" w:styleId="24B5EA808F384F45862BD8BC4660126F">
    <w:name w:val="24B5EA808F384F45862BD8BC4660126F"/>
    <w:rsid w:val="000A2442"/>
  </w:style>
  <w:style w:type="paragraph" w:customStyle="1" w:styleId="E10E41E123AE42C5A769DE27681125B7">
    <w:name w:val="E10E41E123AE42C5A769DE27681125B7"/>
    <w:rsid w:val="000A2442"/>
  </w:style>
  <w:style w:type="paragraph" w:customStyle="1" w:styleId="1A3741B995444349A1E18A08DA93E8B0">
    <w:name w:val="1A3741B995444349A1E18A08DA93E8B0"/>
    <w:rsid w:val="000A2442"/>
  </w:style>
  <w:style w:type="paragraph" w:customStyle="1" w:styleId="65B7A981F2C6458D9884150536F881FF">
    <w:name w:val="65B7A981F2C6458D9884150536F881FF"/>
    <w:rsid w:val="000A2442"/>
  </w:style>
  <w:style w:type="paragraph" w:customStyle="1" w:styleId="0F9A9FF5344144519157127D69F9D5FA">
    <w:name w:val="0F9A9FF5344144519157127D69F9D5FA"/>
    <w:rsid w:val="000A2442"/>
  </w:style>
  <w:style w:type="paragraph" w:customStyle="1" w:styleId="2F957E03219448B9BF6F71A2C28D7C9D">
    <w:name w:val="2F957E03219448B9BF6F71A2C28D7C9D"/>
    <w:rsid w:val="000A2442"/>
  </w:style>
  <w:style w:type="paragraph" w:customStyle="1" w:styleId="02436072ECD249899D1217292F359AE7">
    <w:name w:val="02436072ECD249899D1217292F359AE7"/>
    <w:rsid w:val="000A2442"/>
  </w:style>
  <w:style w:type="paragraph" w:customStyle="1" w:styleId="4DEA0B61569642D085BF5E572F539BDF">
    <w:name w:val="4DEA0B61569642D085BF5E572F539BDF"/>
    <w:rsid w:val="000A2442"/>
  </w:style>
  <w:style w:type="paragraph" w:customStyle="1" w:styleId="80F2C447C7B54CFD97D60B6587D61AA6">
    <w:name w:val="80F2C447C7B54CFD97D60B6587D61AA6"/>
    <w:rsid w:val="000A2442"/>
  </w:style>
  <w:style w:type="paragraph" w:customStyle="1" w:styleId="96714FECE21D4EFF96057F067AF08F70">
    <w:name w:val="96714FECE21D4EFF96057F067AF08F70"/>
    <w:rsid w:val="000A2442"/>
  </w:style>
  <w:style w:type="paragraph" w:customStyle="1" w:styleId="FF882C31F22F4C4C84CB03FCDF91D6C7">
    <w:name w:val="FF882C31F22F4C4C84CB03FCDF91D6C7"/>
    <w:rsid w:val="000A2442"/>
  </w:style>
  <w:style w:type="paragraph" w:customStyle="1" w:styleId="41A09CDCFA184A4BB612015A08FA3C8C">
    <w:name w:val="41A09CDCFA184A4BB612015A08FA3C8C"/>
    <w:rsid w:val="000A2442"/>
  </w:style>
  <w:style w:type="paragraph" w:customStyle="1" w:styleId="EC36062E87CC4CF7B8932FEDC001BE60">
    <w:name w:val="EC36062E87CC4CF7B8932FEDC001BE60"/>
    <w:rsid w:val="000A2442"/>
  </w:style>
  <w:style w:type="paragraph" w:customStyle="1" w:styleId="2790C40E4AE64174884135732E9F4B15">
    <w:name w:val="2790C40E4AE64174884135732E9F4B15"/>
    <w:rsid w:val="000A2442"/>
  </w:style>
  <w:style w:type="paragraph" w:customStyle="1" w:styleId="44C67125DC2142E989562AF293C5F87A">
    <w:name w:val="44C67125DC2142E989562AF293C5F87A"/>
    <w:rsid w:val="000A2442"/>
  </w:style>
  <w:style w:type="paragraph" w:customStyle="1" w:styleId="305E9A9E41BC4B53A8CE4F5484038458">
    <w:name w:val="305E9A9E41BC4B53A8CE4F5484038458"/>
    <w:rsid w:val="000A2442"/>
  </w:style>
  <w:style w:type="paragraph" w:customStyle="1" w:styleId="4A5CD51D01B343D7996552AA256CABA3">
    <w:name w:val="4A5CD51D01B343D7996552AA256CABA3"/>
    <w:rsid w:val="000A2442"/>
  </w:style>
  <w:style w:type="paragraph" w:customStyle="1" w:styleId="D6BC34B7D3FD4DCEB685147BE86E9111">
    <w:name w:val="D6BC34B7D3FD4DCEB685147BE86E9111"/>
    <w:rsid w:val="000A2442"/>
  </w:style>
  <w:style w:type="paragraph" w:customStyle="1" w:styleId="BF619BFD0AF440B3A07A31511AF302A8">
    <w:name w:val="BF619BFD0AF440B3A07A31511AF302A8"/>
    <w:rsid w:val="000A2442"/>
  </w:style>
  <w:style w:type="paragraph" w:customStyle="1" w:styleId="9AA3596288964B7DA01B431943F1AB2D">
    <w:name w:val="9AA3596288964B7DA01B431943F1AB2D"/>
    <w:rsid w:val="000A2442"/>
  </w:style>
  <w:style w:type="paragraph" w:customStyle="1" w:styleId="100CD4C9F86144A6B9C68FD7CE0C42DD">
    <w:name w:val="100CD4C9F86144A6B9C68FD7CE0C42DD"/>
    <w:rsid w:val="000A2442"/>
  </w:style>
  <w:style w:type="paragraph" w:customStyle="1" w:styleId="28D579C8F2D7428B81B505A90F758BE4">
    <w:name w:val="28D579C8F2D7428B81B505A90F758BE4"/>
    <w:rsid w:val="000A2442"/>
  </w:style>
  <w:style w:type="paragraph" w:customStyle="1" w:styleId="542C151278CE43E586C7B683C466D336">
    <w:name w:val="542C151278CE43E586C7B683C466D336"/>
    <w:rsid w:val="000A2442"/>
  </w:style>
  <w:style w:type="paragraph" w:customStyle="1" w:styleId="5BFE8BA1511648C0A4F6AD14B56D8490">
    <w:name w:val="5BFE8BA1511648C0A4F6AD14B56D8490"/>
    <w:rsid w:val="000A2442"/>
  </w:style>
  <w:style w:type="paragraph" w:customStyle="1" w:styleId="840596B9B7E542018D9D18D149372960">
    <w:name w:val="840596B9B7E542018D9D18D149372960"/>
    <w:rsid w:val="000A2442"/>
  </w:style>
  <w:style w:type="paragraph" w:customStyle="1" w:styleId="0FB887551F12489AAD0781A056717910">
    <w:name w:val="0FB887551F12489AAD0781A056717910"/>
    <w:rsid w:val="000A2442"/>
  </w:style>
  <w:style w:type="paragraph" w:customStyle="1" w:styleId="10D449EFD65442A1BC526E14810A4754">
    <w:name w:val="10D449EFD65442A1BC526E14810A4754"/>
    <w:rsid w:val="000A2442"/>
  </w:style>
  <w:style w:type="paragraph" w:customStyle="1" w:styleId="CC9A5FFD2C7749FABFD360BC2F42C03D">
    <w:name w:val="CC9A5FFD2C7749FABFD360BC2F42C03D"/>
    <w:rsid w:val="000A2442"/>
  </w:style>
  <w:style w:type="paragraph" w:customStyle="1" w:styleId="4892456A51EF4B5EBC665A992A3B0C19">
    <w:name w:val="4892456A51EF4B5EBC665A992A3B0C19"/>
    <w:rsid w:val="000A2442"/>
  </w:style>
  <w:style w:type="paragraph" w:customStyle="1" w:styleId="B4080D2D484346B08595C2994E7F6598">
    <w:name w:val="B4080D2D484346B08595C2994E7F6598"/>
    <w:rsid w:val="000A2442"/>
  </w:style>
  <w:style w:type="paragraph" w:customStyle="1" w:styleId="BFA3A27DEB324A5B99376CEED689E39F">
    <w:name w:val="BFA3A27DEB324A5B99376CEED689E39F"/>
    <w:rsid w:val="000A2442"/>
  </w:style>
  <w:style w:type="paragraph" w:customStyle="1" w:styleId="DBE38BC821AB47589B332FB754F0D751">
    <w:name w:val="DBE38BC821AB47589B332FB754F0D751"/>
    <w:rsid w:val="000A2442"/>
  </w:style>
  <w:style w:type="paragraph" w:customStyle="1" w:styleId="D00A597AC970452A9EC75D00A07559DE">
    <w:name w:val="D00A597AC970452A9EC75D00A07559DE"/>
    <w:rsid w:val="000A2442"/>
  </w:style>
  <w:style w:type="paragraph" w:customStyle="1" w:styleId="4B9DE038007E4AA590B3A7C6EF89D30D">
    <w:name w:val="4B9DE038007E4AA590B3A7C6EF89D30D"/>
    <w:rsid w:val="000A2442"/>
  </w:style>
  <w:style w:type="paragraph" w:customStyle="1" w:styleId="C0525A3135B64A60A6DEF1C8A706AEED">
    <w:name w:val="C0525A3135B64A60A6DEF1C8A706AEED"/>
    <w:rsid w:val="000A2442"/>
  </w:style>
  <w:style w:type="paragraph" w:customStyle="1" w:styleId="E4E31560777F4FF6A322BACCE2D7FF79">
    <w:name w:val="E4E31560777F4FF6A322BACCE2D7FF79"/>
    <w:rsid w:val="000A2442"/>
  </w:style>
  <w:style w:type="paragraph" w:customStyle="1" w:styleId="F00731EDF8E64FD89C0F710F44455313">
    <w:name w:val="F00731EDF8E64FD89C0F710F44455313"/>
    <w:rsid w:val="000A2442"/>
  </w:style>
  <w:style w:type="paragraph" w:customStyle="1" w:styleId="E01CD647E88A407E84062F9AA8375BA0">
    <w:name w:val="E01CD647E88A407E84062F9AA8375BA0"/>
    <w:rsid w:val="000A2442"/>
  </w:style>
  <w:style w:type="paragraph" w:customStyle="1" w:styleId="66DAEC8D2C7A4EFFBF603112F2B55973">
    <w:name w:val="66DAEC8D2C7A4EFFBF603112F2B55973"/>
    <w:rsid w:val="000A2442"/>
  </w:style>
  <w:style w:type="paragraph" w:customStyle="1" w:styleId="1B3B519D9A8B47B0A9946FD251020847">
    <w:name w:val="1B3B519D9A8B47B0A9946FD251020847"/>
    <w:rsid w:val="000A2442"/>
  </w:style>
  <w:style w:type="paragraph" w:customStyle="1" w:styleId="EA8830ABD3E74E2094C25C442D44B06B">
    <w:name w:val="EA8830ABD3E74E2094C25C442D44B06B"/>
    <w:rsid w:val="000A2442"/>
  </w:style>
  <w:style w:type="paragraph" w:customStyle="1" w:styleId="448D7F351D68423F9ACD09CC7B3917C9">
    <w:name w:val="448D7F351D68423F9ACD09CC7B3917C9"/>
    <w:rsid w:val="000A2442"/>
  </w:style>
  <w:style w:type="paragraph" w:customStyle="1" w:styleId="D6941E72C81B4CE0A654EAC70DD5591C">
    <w:name w:val="D6941E72C81B4CE0A654EAC70DD5591C"/>
    <w:rsid w:val="000A2442"/>
  </w:style>
  <w:style w:type="paragraph" w:customStyle="1" w:styleId="8BAAB502044F42389E5DE7F5CA802533">
    <w:name w:val="8BAAB502044F42389E5DE7F5CA802533"/>
    <w:rsid w:val="000A2442"/>
  </w:style>
  <w:style w:type="paragraph" w:customStyle="1" w:styleId="DB14E5CA83D34547A7F158E5B9F64F63">
    <w:name w:val="DB14E5CA83D34547A7F158E5B9F64F63"/>
    <w:rsid w:val="000A2442"/>
  </w:style>
  <w:style w:type="paragraph" w:customStyle="1" w:styleId="7B3C4FA87552454EAD392E7967E7E69C">
    <w:name w:val="7B3C4FA87552454EAD392E7967E7E69C"/>
    <w:rsid w:val="000A2442"/>
  </w:style>
  <w:style w:type="paragraph" w:customStyle="1" w:styleId="07C8F2F3BC33459891777D6CD4AB9178">
    <w:name w:val="07C8F2F3BC33459891777D6CD4AB9178"/>
    <w:rsid w:val="000A2442"/>
  </w:style>
  <w:style w:type="paragraph" w:customStyle="1" w:styleId="D1940DB003694755B1AE530EDAB31584">
    <w:name w:val="D1940DB003694755B1AE530EDAB31584"/>
    <w:rsid w:val="000A2442"/>
  </w:style>
  <w:style w:type="paragraph" w:customStyle="1" w:styleId="7A1A922AA8E54EB8A341ABCC565ED157">
    <w:name w:val="7A1A922AA8E54EB8A341ABCC565ED157"/>
    <w:rsid w:val="000A2442"/>
  </w:style>
  <w:style w:type="paragraph" w:customStyle="1" w:styleId="E1F18941F9C0463EBC1C623851DF3D8E">
    <w:name w:val="E1F18941F9C0463EBC1C623851DF3D8E"/>
    <w:rsid w:val="000A2442"/>
  </w:style>
  <w:style w:type="paragraph" w:customStyle="1" w:styleId="666B198DC68C4C318E4BB8248C09DC67">
    <w:name w:val="666B198DC68C4C318E4BB8248C09DC67"/>
    <w:rsid w:val="00D97A4F"/>
  </w:style>
  <w:style w:type="paragraph" w:customStyle="1" w:styleId="0402C986279F4533A2A37908AE8E4C7C">
    <w:name w:val="0402C986279F4533A2A37908AE8E4C7C"/>
    <w:rsid w:val="00D97A4F"/>
  </w:style>
  <w:style w:type="paragraph" w:customStyle="1" w:styleId="66407422DC9840BBA560242F592B5E60">
    <w:name w:val="66407422DC9840BBA560242F592B5E60"/>
    <w:rsid w:val="00D97A4F"/>
  </w:style>
  <w:style w:type="paragraph" w:customStyle="1" w:styleId="F9CC91FE42584E22AD07A7B683AE611E">
    <w:name w:val="F9CC91FE42584E22AD07A7B683AE611E"/>
    <w:rsid w:val="00D97A4F"/>
  </w:style>
  <w:style w:type="paragraph" w:customStyle="1" w:styleId="06BF641BA6FD49538BAE2D87AC3F7B34">
    <w:name w:val="06BF641BA6FD49538BAE2D87AC3F7B34"/>
    <w:rsid w:val="00D97A4F"/>
  </w:style>
  <w:style w:type="paragraph" w:customStyle="1" w:styleId="F4E49B6209EC486397E0796CD5895126">
    <w:name w:val="F4E49B6209EC486397E0796CD5895126"/>
    <w:rsid w:val="00D97A4F"/>
  </w:style>
  <w:style w:type="paragraph" w:customStyle="1" w:styleId="0AD9106AA59148248AA5CBFE266855DD">
    <w:name w:val="0AD9106AA59148248AA5CBFE266855DD"/>
    <w:rsid w:val="00D97A4F"/>
  </w:style>
  <w:style w:type="paragraph" w:customStyle="1" w:styleId="A5610CBC827947E198FF74C21330C816">
    <w:name w:val="A5610CBC827947E198FF74C21330C816"/>
    <w:rsid w:val="00D97A4F"/>
  </w:style>
  <w:style w:type="paragraph" w:customStyle="1" w:styleId="B3A9F1FC09E84EE1A2D8A0D16053E53A">
    <w:name w:val="B3A9F1FC09E84EE1A2D8A0D16053E53A"/>
    <w:rsid w:val="00D97A4F"/>
  </w:style>
  <w:style w:type="paragraph" w:customStyle="1" w:styleId="F626F2621EFC4A37B4D5E177A4FB4CA9">
    <w:name w:val="F626F2621EFC4A37B4D5E177A4FB4CA9"/>
    <w:rsid w:val="00D97A4F"/>
  </w:style>
  <w:style w:type="paragraph" w:customStyle="1" w:styleId="42F153C15B914D3196F366B0E3377D20">
    <w:name w:val="42F153C15B914D3196F366B0E3377D20"/>
    <w:rsid w:val="00D97A4F"/>
  </w:style>
  <w:style w:type="paragraph" w:customStyle="1" w:styleId="AB44B6C045034FCB9F4B87810E2B8FC5">
    <w:name w:val="AB44B6C045034FCB9F4B87810E2B8FC5"/>
    <w:rsid w:val="00D97A4F"/>
  </w:style>
  <w:style w:type="paragraph" w:customStyle="1" w:styleId="EE0C77B7528F4C52868108268480101A">
    <w:name w:val="EE0C77B7528F4C52868108268480101A"/>
    <w:rsid w:val="00D97A4F"/>
  </w:style>
  <w:style w:type="paragraph" w:customStyle="1" w:styleId="5B608A7DF30946D6B5ADA4CBDCD51E8B">
    <w:name w:val="5B608A7DF30946D6B5ADA4CBDCD51E8B"/>
    <w:rsid w:val="00D97A4F"/>
  </w:style>
  <w:style w:type="paragraph" w:customStyle="1" w:styleId="9CCB9159786B46749166CF4350EE7D0F">
    <w:name w:val="9CCB9159786B46749166CF4350EE7D0F"/>
    <w:rsid w:val="00D97A4F"/>
  </w:style>
  <w:style w:type="paragraph" w:customStyle="1" w:styleId="42AB1DAEFCC44B2D92A1C277A2FCF1DC">
    <w:name w:val="42AB1DAEFCC44B2D92A1C277A2FCF1DC"/>
    <w:rsid w:val="00D97A4F"/>
  </w:style>
  <w:style w:type="paragraph" w:customStyle="1" w:styleId="8C44F23320C74B73AED92D956229D287">
    <w:name w:val="8C44F23320C74B73AED92D956229D287"/>
    <w:rsid w:val="00D97A4F"/>
  </w:style>
  <w:style w:type="paragraph" w:customStyle="1" w:styleId="C33165303CEF42E983A762E61000BC05">
    <w:name w:val="C33165303CEF42E983A762E61000BC05"/>
    <w:rsid w:val="00D97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A63B-6FC8-42E0-9942-59CF0564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3622</Words>
  <Characters>27465</Characters>
  <Application>Microsoft Office Word</Application>
  <DocSecurity>4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intézmény neve</vt:lpstr>
    </vt:vector>
  </TitlesOfParts>
  <Company>Karinthy Frigyes ÁMK</Company>
  <LinksUpToDate>false</LinksUpToDate>
  <CharactersWithSpaces>31025</CharactersWithSpaces>
  <SharedDoc>false</SharedDoc>
  <HLinks>
    <vt:vector size="156" baseType="variant">
      <vt:variant>
        <vt:i4>7012454</vt:i4>
      </vt:variant>
      <vt:variant>
        <vt:i4>147</vt:i4>
      </vt:variant>
      <vt:variant>
        <vt:i4>0</vt:i4>
      </vt:variant>
      <vt:variant>
        <vt:i4>5</vt:i4>
      </vt:variant>
      <vt:variant>
        <vt:lpwstr>http://www.nmi.hu/</vt:lpwstr>
      </vt:variant>
      <vt:variant>
        <vt:lpwstr/>
      </vt:variant>
      <vt:variant>
        <vt:i4>7012454</vt:i4>
      </vt:variant>
      <vt:variant>
        <vt:i4>144</vt:i4>
      </vt:variant>
      <vt:variant>
        <vt:i4>0</vt:i4>
      </vt:variant>
      <vt:variant>
        <vt:i4>5</vt:i4>
      </vt:variant>
      <vt:variant>
        <vt:lpwstr>http://www.nmi.hu/</vt:lpwstr>
      </vt:variant>
      <vt:variant>
        <vt:lpwstr/>
      </vt:variant>
      <vt:variant>
        <vt:i4>7012454</vt:i4>
      </vt:variant>
      <vt:variant>
        <vt:i4>141</vt:i4>
      </vt:variant>
      <vt:variant>
        <vt:i4>0</vt:i4>
      </vt:variant>
      <vt:variant>
        <vt:i4>5</vt:i4>
      </vt:variant>
      <vt:variant>
        <vt:lpwstr>http://www.nmi.hu/</vt:lpwstr>
      </vt:variant>
      <vt:variant>
        <vt:lpwstr/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_Toc410727653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_Toc410727652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_Toc410727651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_Toc410727650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_Toc410727649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_Toc410727648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_Toc410727647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_Toc410727646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_Toc410727645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_Toc410727644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_Toc410727643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_Toc410727642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_Toc410727641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_Toc410727640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_Toc410727639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_Toc410727638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_Toc410727637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_Toc410727636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_Toc410727635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_Toc410727634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_Toc410727633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_Toc410727632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_Toc410727631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intézmény neve</dc:title>
  <dc:creator>Emília</dc:creator>
  <cp:lastModifiedBy>József Kary</cp:lastModifiedBy>
  <cp:revision>2</cp:revision>
  <cp:lastPrinted>2019-02-21T10:19:00Z</cp:lastPrinted>
  <dcterms:created xsi:type="dcterms:W3CDTF">2021-03-09T14:11:00Z</dcterms:created>
  <dcterms:modified xsi:type="dcterms:W3CDTF">2021-03-09T14:11:00Z</dcterms:modified>
</cp:coreProperties>
</file>