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2B2" w:rsidRDefault="00DC72B2" w:rsidP="00DC72B2">
      <w:pPr>
        <w:pStyle w:val="Default"/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4349"/>
      </w:tblGrid>
      <w:tr w:rsidR="00DC72B2" w:rsidRPr="00DC72B2" w:rsidTr="00DC72B2">
        <w:trPr>
          <w:trHeight w:val="853"/>
        </w:trPr>
        <w:tc>
          <w:tcPr>
            <w:tcW w:w="8698" w:type="dxa"/>
            <w:gridSpan w:val="2"/>
          </w:tcPr>
          <w:p w:rsidR="00DC72B2" w:rsidRPr="00DC72B2" w:rsidRDefault="00EF6E55" w:rsidP="00DC72B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Esélyegyenlőségi nyilvántartás</w:t>
            </w:r>
          </w:p>
        </w:tc>
      </w:tr>
      <w:tr w:rsidR="00DC72B2" w:rsidTr="00DC72B2">
        <w:trPr>
          <w:trHeight w:val="541"/>
        </w:trPr>
        <w:tc>
          <w:tcPr>
            <w:tcW w:w="4349" w:type="dxa"/>
            <w:vAlign w:val="center"/>
          </w:tcPr>
          <w:p w:rsidR="00DC72B2" w:rsidRDefault="00DC72B2" w:rsidP="00DC72B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Formátum </w:t>
            </w:r>
          </w:p>
        </w:tc>
        <w:tc>
          <w:tcPr>
            <w:tcW w:w="4349" w:type="dxa"/>
            <w:vAlign w:val="center"/>
          </w:tcPr>
          <w:p w:rsidR="00DC72B2" w:rsidRDefault="00211F32" w:rsidP="00DC72B2">
            <w:pPr>
              <w:pStyle w:val="Default"/>
            </w:pPr>
            <w:r>
              <w:t>Papír alapú</w:t>
            </w:r>
          </w:p>
        </w:tc>
      </w:tr>
      <w:tr w:rsidR="00DC72B2" w:rsidTr="00DC72B2">
        <w:trPr>
          <w:trHeight w:val="799"/>
        </w:trPr>
        <w:tc>
          <w:tcPr>
            <w:tcW w:w="4349" w:type="dxa"/>
            <w:vAlign w:val="center"/>
          </w:tcPr>
          <w:p w:rsidR="00DC72B2" w:rsidRDefault="00DC72B2" w:rsidP="00DC72B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Adatkezelés célja </w:t>
            </w:r>
          </w:p>
        </w:tc>
        <w:tc>
          <w:tcPr>
            <w:tcW w:w="4349" w:type="dxa"/>
            <w:vAlign w:val="center"/>
          </w:tcPr>
          <w:p w:rsidR="00DC72B2" w:rsidRDefault="00612C8B" w:rsidP="00612C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 Belügyminisztérium hivatali szervezetének Esélyegyenlőségi Tervéről szóló </w:t>
            </w:r>
            <w:r w:rsidRPr="00612C8B">
              <w:rPr>
                <w:sz w:val="23"/>
                <w:szCs w:val="23"/>
              </w:rPr>
              <w:t>6/2013. (III. 29.) BM utasítás</w:t>
            </w:r>
            <w:r>
              <w:rPr>
                <w:sz w:val="23"/>
                <w:szCs w:val="23"/>
              </w:rPr>
              <w:t xml:space="preserve"> alapján biztosított kedvezmények igénybevétele</w:t>
            </w:r>
          </w:p>
        </w:tc>
      </w:tr>
      <w:tr w:rsidR="00DC72B2" w:rsidTr="00DC72B2">
        <w:trPr>
          <w:trHeight w:val="385"/>
        </w:trPr>
        <w:tc>
          <w:tcPr>
            <w:tcW w:w="4349" w:type="dxa"/>
            <w:vAlign w:val="center"/>
          </w:tcPr>
          <w:p w:rsidR="00DC72B2" w:rsidRDefault="00DC72B2" w:rsidP="00DC72B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Adatkezelés jogalapja </w:t>
            </w:r>
          </w:p>
        </w:tc>
        <w:tc>
          <w:tcPr>
            <w:tcW w:w="4349" w:type="dxa"/>
            <w:vAlign w:val="center"/>
          </w:tcPr>
          <w:p w:rsidR="00DC72B2" w:rsidRDefault="00211F32" w:rsidP="001818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Érintett hozzájárulása</w:t>
            </w:r>
          </w:p>
        </w:tc>
      </w:tr>
      <w:tr w:rsidR="00DC72B2" w:rsidTr="00DC72B2">
        <w:trPr>
          <w:trHeight w:val="1351"/>
        </w:trPr>
        <w:tc>
          <w:tcPr>
            <w:tcW w:w="4349" w:type="dxa"/>
            <w:vAlign w:val="center"/>
          </w:tcPr>
          <w:p w:rsidR="00DC72B2" w:rsidRDefault="00DC72B2" w:rsidP="00DC72B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Adatkezelés időtartama </w:t>
            </w:r>
          </w:p>
        </w:tc>
        <w:tc>
          <w:tcPr>
            <w:tcW w:w="4349" w:type="dxa"/>
            <w:vAlign w:val="center"/>
          </w:tcPr>
          <w:p w:rsidR="00612C8B" w:rsidRPr="00612C8B" w:rsidRDefault="00612C8B" w:rsidP="00612C8B">
            <w:pPr>
              <w:pStyle w:val="Default"/>
              <w:rPr>
                <w:sz w:val="23"/>
                <w:szCs w:val="23"/>
              </w:rPr>
            </w:pPr>
            <w:r w:rsidRPr="00612C8B">
              <w:rPr>
                <w:sz w:val="23"/>
                <w:szCs w:val="23"/>
              </w:rPr>
              <w:t>6/2013. (III. 29.) BM utasítás</w:t>
            </w:r>
            <w:r>
              <w:rPr>
                <w:sz w:val="23"/>
                <w:szCs w:val="23"/>
              </w:rPr>
              <w:t xml:space="preserve"> 13. pontja szerint: </w:t>
            </w:r>
            <w:r w:rsidRPr="00612C8B">
              <w:rPr>
                <w:sz w:val="23"/>
                <w:szCs w:val="23"/>
              </w:rPr>
              <w:t>Az adatok a kedvezmény igénybevétele okának fennállásáig, vagy a nyilatkozat visszavonásáig kezelhetők. A kedvezmény igénybevétele fennállásának megszűnését a foglalkoztatott köteles bejelenteni.</w:t>
            </w:r>
          </w:p>
          <w:p w:rsidR="00DC72B2" w:rsidRDefault="00612C8B" w:rsidP="00612C8B">
            <w:pPr>
              <w:pStyle w:val="Default"/>
              <w:rPr>
                <w:sz w:val="23"/>
                <w:szCs w:val="23"/>
              </w:rPr>
            </w:pPr>
            <w:r w:rsidRPr="00612C8B">
              <w:rPr>
                <w:sz w:val="23"/>
                <w:szCs w:val="23"/>
              </w:rPr>
              <w:t xml:space="preserve">   </w:t>
            </w:r>
          </w:p>
        </w:tc>
      </w:tr>
      <w:tr w:rsidR="00DC72B2" w:rsidTr="00DC72B2">
        <w:trPr>
          <w:trHeight w:val="937"/>
        </w:trPr>
        <w:tc>
          <w:tcPr>
            <w:tcW w:w="4349" w:type="dxa"/>
            <w:vAlign w:val="center"/>
          </w:tcPr>
          <w:p w:rsidR="00DC72B2" w:rsidRDefault="00DC72B2" w:rsidP="00DC72B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Érintettek köre </w:t>
            </w:r>
          </w:p>
        </w:tc>
        <w:tc>
          <w:tcPr>
            <w:tcW w:w="4349" w:type="dxa"/>
            <w:vAlign w:val="center"/>
          </w:tcPr>
          <w:p w:rsidR="00DC72B2" w:rsidRDefault="00211F32" w:rsidP="00211F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 Belügyminisztérium munkajogi állománya, továbbá a minisztériumba vezényelt hivatásos állományú tagok közül a nyilatkozattal élők.</w:t>
            </w:r>
          </w:p>
        </w:tc>
      </w:tr>
      <w:tr w:rsidR="00DC72B2" w:rsidTr="00DC72B2">
        <w:trPr>
          <w:trHeight w:val="937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Pr="00DC72B2" w:rsidRDefault="00DC72B2" w:rsidP="00DC72B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Adatok forrása 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Default="00211F32" w:rsidP="00B25C9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Kérdőív</w:t>
            </w:r>
            <w:r w:rsidR="00DC72B2">
              <w:rPr>
                <w:sz w:val="23"/>
                <w:szCs w:val="23"/>
              </w:rPr>
              <w:t xml:space="preserve"> </w:t>
            </w:r>
          </w:p>
        </w:tc>
      </w:tr>
      <w:tr w:rsidR="00DC72B2" w:rsidTr="00DC72B2">
        <w:trPr>
          <w:trHeight w:val="937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Pr="00DC72B2" w:rsidRDefault="00DC72B2" w:rsidP="00DC72B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Kérdőíves adatfelvétel esetén a kitöltendő kérdőív 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Pr="00DC72B2" w:rsidRDefault="00612C8B" w:rsidP="00612C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6/2013. (III. 29.) BM utasítás 1-4. függelékei</w:t>
            </w:r>
            <w:r w:rsidRPr="00612C8B">
              <w:rPr>
                <w:sz w:val="23"/>
                <w:szCs w:val="23"/>
              </w:rPr>
              <w:t xml:space="preserve">   </w:t>
            </w:r>
          </w:p>
        </w:tc>
      </w:tr>
      <w:tr w:rsidR="00DC72B2" w:rsidTr="00DC72B2">
        <w:trPr>
          <w:trHeight w:val="937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Pr="00DC72B2" w:rsidRDefault="00DC72B2" w:rsidP="00DC72B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Adatvédelmi nyilvántartás azonosítója 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Default="00DC72B2" w:rsidP="00DC72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Az információs önrendelkezési jogról és az információszabadságról szóló 2011. évi CXII. törvény 65. § (3) bekezdés a) pontja alapján nincs. </w:t>
            </w:r>
          </w:p>
        </w:tc>
      </w:tr>
      <w:tr w:rsidR="00DC72B2" w:rsidTr="00DC72B2">
        <w:trPr>
          <w:trHeight w:val="937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Pr="00DC72B2" w:rsidRDefault="00DC72B2" w:rsidP="00DC72B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Adatok fajtái 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Default="00612C8B" w:rsidP="00DC72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 kérdőív szerinti személyes és különleges adatok.</w:t>
            </w:r>
          </w:p>
        </w:tc>
      </w:tr>
      <w:tr w:rsidR="00DC72B2" w:rsidTr="00DC72B2">
        <w:trPr>
          <w:trHeight w:val="937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Pr="00DC72B2" w:rsidRDefault="00DC72B2" w:rsidP="00DC72B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Adatokhoz való hozzáférés módja 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Default="006E2424" w:rsidP="006E24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Nem nyilvános.</w:t>
            </w:r>
          </w:p>
        </w:tc>
      </w:tr>
      <w:tr w:rsidR="00DC72B2" w:rsidTr="00DC72B2">
        <w:trPr>
          <w:trHeight w:val="937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Pr="00DC72B2" w:rsidRDefault="00DC72B2" w:rsidP="00DC72B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Másolatkészítés költségei 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Pr="00DC72B2" w:rsidRDefault="00DC72B2" w:rsidP="00DC72B2">
            <w:pPr>
              <w:pStyle w:val="Default"/>
              <w:rPr>
                <w:sz w:val="23"/>
                <w:szCs w:val="23"/>
              </w:rPr>
            </w:pPr>
            <w:r w:rsidRPr="00DC72B2">
              <w:rPr>
                <w:sz w:val="23"/>
                <w:szCs w:val="23"/>
              </w:rPr>
              <w:t xml:space="preserve">- </w:t>
            </w:r>
          </w:p>
        </w:tc>
      </w:tr>
    </w:tbl>
    <w:p w:rsidR="003139D2" w:rsidRDefault="003139D2"/>
    <w:sectPr w:rsidR="00313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211D"/>
    <w:multiLevelType w:val="hybridMultilevel"/>
    <w:tmpl w:val="1FEE68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93197D"/>
    <w:multiLevelType w:val="hybridMultilevel"/>
    <w:tmpl w:val="AA6461D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2B2"/>
    <w:rsid w:val="0001439A"/>
    <w:rsid w:val="0002209F"/>
    <w:rsid w:val="000A63D9"/>
    <w:rsid w:val="001818B9"/>
    <w:rsid w:val="002117B0"/>
    <w:rsid w:val="00211F32"/>
    <w:rsid w:val="003139D2"/>
    <w:rsid w:val="003F5F8A"/>
    <w:rsid w:val="005B09E0"/>
    <w:rsid w:val="00612C8B"/>
    <w:rsid w:val="006B6C0E"/>
    <w:rsid w:val="006C2260"/>
    <w:rsid w:val="006E2424"/>
    <w:rsid w:val="007732DC"/>
    <w:rsid w:val="009C6F4A"/>
    <w:rsid w:val="00B25C9D"/>
    <w:rsid w:val="00BB1850"/>
    <w:rsid w:val="00C36101"/>
    <w:rsid w:val="00DC72B2"/>
    <w:rsid w:val="00EF04A5"/>
    <w:rsid w:val="00EF6E55"/>
    <w:rsid w:val="00F155F9"/>
    <w:rsid w:val="00F5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DC72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DC72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1015</Characters>
  <Application>Microsoft Office Word</Application>
  <DocSecurity>4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Tiger Fruzsina</dc:creator>
  <cp:lastModifiedBy>Ábrahám Dominika dr.</cp:lastModifiedBy>
  <cp:revision>2</cp:revision>
  <cp:lastPrinted>2013-11-22T09:04:00Z</cp:lastPrinted>
  <dcterms:created xsi:type="dcterms:W3CDTF">2014-11-24T09:24:00Z</dcterms:created>
  <dcterms:modified xsi:type="dcterms:W3CDTF">2014-11-24T09:24:00Z</dcterms:modified>
</cp:coreProperties>
</file>