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7C43" w14:textId="56EE80C3"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14:paraId="638ACB03" w14:textId="2F967FA0"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14:paraId="5E9B2687" w14:textId="77777777"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14:paraId="0121ED3A" w14:textId="77777777"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677EE" w14:textId="77777777"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14:paraId="60839F3B" w14:textId="0DF86EB7" w:rsidR="003A4891" w:rsidRPr="00270A8B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270A8B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270A8B">
        <w:rPr>
          <w:rFonts w:ascii="Times New Roman" w:hAnsi="Times New Roman" w:cs="Times New Roman"/>
          <w:sz w:val="24"/>
          <w:szCs w:val="24"/>
        </w:rPr>
        <w:t xml:space="preserve"> és </w:t>
      </w:r>
    </w:p>
    <w:p w14:paraId="34808180" w14:textId="77777777" w:rsidR="003A4891" w:rsidRPr="00270A8B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270A8B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14:paraId="40F4CC3D" w14:textId="77777777" w:rsidR="003A4891" w:rsidRPr="00270A8B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270A8B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14:paraId="0A4C179B" w14:textId="77777777" w:rsidR="003A4891" w:rsidRPr="00270A8B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14:paraId="1E1B0C5C" w14:textId="456E3905" w:rsidR="00B528B4" w:rsidRPr="00270A8B" w:rsidRDefault="003A4891" w:rsidP="003A4891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A8B">
        <w:rPr>
          <w:rFonts w:ascii="Times New Roman" w:hAnsi="Times New Roman" w:cs="Times New Roman"/>
          <w:b/>
          <w:sz w:val="24"/>
          <w:szCs w:val="24"/>
        </w:rPr>
        <w:t>Magyarország</w:t>
      </w:r>
      <w:r w:rsidR="00B528B4" w:rsidRPr="00270A8B">
        <w:rPr>
          <w:rFonts w:ascii="Times New Roman" w:hAnsi="Times New Roman" w:cs="Times New Roman"/>
          <w:b/>
          <w:sz w:val="24"/>
          <w:szCs w:val="24"/>
        </w:rPr>
        <w:t xml:space="preserve"> Nagykövetség</w:t>
      </w:r>
      <w:r w:rsidR="00793709" w:rsidRPr="00270A8B">
        <w:rPr>
          <w:rFonts w:ascii="Times New Roman" w:hAnsi="Times New Roman" w:cs="Times New Roman"/>
          <w:b/>
          <w:sz w:val="24"/>
          <w:szCs w:val="24"/>
        </w:rPr>
        <w:t>ein</w:t>
      </w:r>
    </w:p>
    <w:p w14:paraId="5570DD2B" w14:textId="05E2C28D" w:rsidR="009F171A" w:rsidRPr="00270A8B" w:rsidRDefault="009F171A" w:rsidP="009F171A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FB71E" w14:textId="712F3C54" w:rsidR="003A4891" w:rsidRPr="00270A8B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A8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270A8B">
        <w:rPr>
          <w:rFonts w:ascii="Times New Roman" w:hAnsi="Times New Roman" w:cs="Times New Roman"/>
          <w:b/>
          <w:bCs/>
          <w:sz w:val="24"/>
          <w:szCs w:val="24"/>
        </w:rPr>
        <w:t>külképviseleti rendszergazda”</w:t>
      </w:r>
    </w:p>
    <w:p w14:paraId="61989D58" w14:textId="77777777" w:rsidR="00DE208B" w:rsidRPr="00270A8B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14:paraId="12D09CE5" w14:textId="77777777" w:rsidR="003A4891" w:rsidRPr="00270A8B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270A8B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14:paraId="681FAA00" w14:textId="77777777" w:rsidR="000A6EEE" w:rsidRPr="00270A8B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9A44F" w14:textId="3B904CB3" w:rsidR="00F612D1" w:rsidRPr="00270A8B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A8B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270A8B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270A8B">
        <w:rPr>
          <w:rFonts w:ascii="Times New Roman" w:hAnsi="Times New Roman" w:cs="Times New Roman"/>
          <w:bCs/>
          <w:sz w:val="24"/>
          <w:szCs w:val="24"/>
        </w:rPr>
        <w:t xml:space="preserve"> törvény (a továbbiakban: Kit.), valamint a külképviseletekről és a tartós külszolgálat</w:t>
      </w:r>
      <w:bookmarkStart w:id="0" w:name="_GoBack"/>
      <w:bookmarkEnd w:id="0"/>
      <w:r w:rsidR="00567D8E" w:rsidRPr="00270A8B">
        <w:rPr>
          <w:rFonts w:ascii="Times New Roman" w:hAnsi="Times New Roman" w:cs="Times New Roman"/>
          <w:bCs/>
          <w:sz w:val="24"/>
          <w:szCs w:val="24"/>
        </w:rPr>
        <w:t>ról szóló 2016. évi LXXIII. törvény</w:t>
      </w:r>
      <w:r w:rsidR="00567D8E" w:rsidRPr="00270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270A8B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270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270A8B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 w:rsidRPr="00270A8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270A8B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270A8B">
        <w:rPr>
          <w:rFonts w:ascii="Times New Roman" w:hAnsi="Times New Roman" w:cs="Times New Roman"/>
          <w:sz w:val="24"/>
          <w:szCs w:val="24"/>
        </w:rPr>
        <w:t>legfeljebb</w:t>
      </w:r>
      <w:r w:rsidR="00792F28" w:rsidRPr="00270A8B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270A8B">
        <w:rPr>
          <w:rFonts w:ascii="Times New Roman" w:hAnsi="Times New Roman" w:cs="Times New Roman"/>
          <w:sz w:val="24"/>
          <w:szCs w:val="24"/>
        </w:rPr>
        <w:t xml:space="preserve"> 4</w:t>
      </w:r>
      <w:r w:rsidRPr="00270A8B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270A8B">
        <w:rPr>
          <w:rFonts w:ascii="Times New Roman" w:hAnsi="Times New Roman" w:cs="Times New Roman"/>
          <w:sz w:val="24"/>
          <w:szCs w:val="24"/>
        </w:rPr>
        <w:t>)</w:t>
      </w:r>
      <w:r w:rsidRPr="00270A8B">
        <w:rPr>
          <w:rFonts w:ascii="Times New Roman" w:hAnsi="Times New Roman" w:cs="Times New Roman"/>
          <w:sz w:val="24"/>
          <w:szCs w:val="24"/>
        </w:rPr>
        <w:t xml:space="preserve"> </w:t>
      </w:r>
      <w:r w:rsidR="008F2D91" w:rsidRPr="00270A8B">
        <w:rPr>
          <w:rFonts w:ascii="Times New Roman" w:hAnsi="Times New Roman" w:cs="Times New Roman"/>
          <w:sz w:val="24"/>
          <w:szCs w:val="24"/>
        </w:rPr>
        <w:t xml:space="preserve">szóló határozott idejű </w:t>
      </w:r>
      <w:r w:rsidRPr="00270A8B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270A8B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270A8B">
        <w:rPr>
          <w:rFonts w:ascii="Times New Roman" w:hAnsi="Times New Roman" w:cs="Times New Roman"/>
          <w:sz w:val="24"/>
          <w:szCs w:val="24"/>
        </w:rPr>
        <w:t>állományában.</w:t>
      </w:r>
    </w:p>
    <w:p w14:paraId="4FB12A2A" w14:textId="19D3898B" w:rsidR="00F612D1" w:rsidRPr="00270A8B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A8B">
        <w:rPr>
          <w:rFonts w:ascii="Times New Roman" w:hAnsi="Times New Roman" w:cs="Times New Roman"/>
          <w:b/>
          <w:sz w:val="24"/>
          <w:szCs w:val="24"/>
        </w:rPr>
        <w:t>Munkaidő</w:t>
      </w:r>
      <w:r w:rsidRPr="00270A8B">
        <w:rPr>
          <w:rFonts w:ascii="Times New Roman" w:hAnsi="Times New Roman" w:cs="Times New Roman"/>
          <w:sz w:val="24"/>
          <w:szCs w:val="24"/>
        </w:rPr>
        <w:t>:</w:t>
      </w:r>
      <w:r w:rsidR="00776098" w:rsidRPr="00270A8B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270A8B">
        <w:rPr>
          <w:rFonts w:ascii="Times New Roman" w:hAnsi="Times New Roman" w:cs="Times New Roman"/>
          <w:sz w:val="24"/>
          <w:szCs w:val="24"/>
        </w:rPr>
        <w:t>eljes munkaidő (heti 40 óra)</w:t>
      </w:r>
    </w:p>
    <w:p w14:paraId="63504E65" w14:textId="77777777" w:rsidR="002C4385" w:rsidRPr="00270A8B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08E5D" w14:textId="2CA4FD8F" w:rsidR="002C5F8A" w:rsidRPr="00270A8B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A8B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270A8B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270A8B">
        <w:rPr>
          <w:rFonts w:ascii="Times New Roman" w:hAnsi="Times New Roman" w:cs="Times New Roman"/>
          <w:sz w:val="24"/>
          <w:szCs w:val="24"/>
        </w:rPr>
        <w:t xml:space="preserve">Magyarország </w:t>
      </w:r>
      <w:r w:rsidR="00B528B4" w:rsidRPr="00270A8B">
        <w:rPr>
          <w:rFonts w:ascii="Times New Roman" w:hAnsi="Times New Roman" w:cs="Times New Roman"/>
          <w:sz w:val="24"/>
          <w:szCs w:val="24"/>
        </w:rPr>
        <w:t>Képviselete</w:t>
      </w:r>
      <w:r w:rsidR="00793709" w:rsidRPr="00270A8B">
        <w:rPr>
          <w:rFonts w:ascii="Times New Roman" w:hAnsi="Times New Roman" w:cs="Times New Roman"/>
          <w:sz w:val="24"/>
          <w:szCs w:val="24"/>
        </w:rPr>
        <w:t>in (Európa, Amerika, Ázsia)</w:t>
      </w:r>
    </w:p>
    <w:p w14:paraId="7AE55752" w14:textId="77777777"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1A5B5" w14:textId="7962C684"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71A" w:rsidRPr="005E2153">
        <w:rPr>
          <w:rFonts w:ascii="Times New Roman" w:hAnsi="Times New Roman" w:cs="Times New Roman"/>
          <w:sz w:val="24"/>
          <w:szCs w:val="24"/>
        </w:rPr>
        <w:t>rendszergazdai feladatok ellátása Magyarország kijelölt külképviseletén.</w:t>
      </w:r>
    </w:p>
    <w:p w14:paraId="4EFF1AEC" w14:textId="77777777" w:rsidR="00AF04F2" w:rsidRPr="005E2153" w:rsidRDefault="00AF04F2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9DCB" w14:textId="3B8267C3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Ellátandó </w:t>
      </w:r>
      <w:r w:rsidR="00E2146D" w:rsidRPr="005E2153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5E2153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5E2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5E2153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5E2153">
        <w:rPr>
          <w:rFonts w:ascii="Times New Roman" w:hAnsi="Times New Roman" w:cs="Times New Roman"/>
          <w:b/>
          <w:sz w:val="24"/>
          <w:szCs w:val="24"/>
        </w:rPr>
        <w:t>:</w:t>
      </w:r>
    </w:p>
    <w:p w14:paraId="59415F67" w14:textId="2B715562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Helyi </w:t>
      </w:r>
      <w:r w:rsidR="008F2D91">
        <w:rPr>
          <w:rFonts w:ascii="Times New Roman" w:hAnsi="Times New Roman" w:cs="Times New Roman"/>
          <w:sz w:val="24"/>
          <w:szCs w:val="24"/>
        </w:rPr>
        <w:t xml:space="preserve">(külképviseleti) </w:t>
      </w:r>
      <w:r w:rsidRPr="005E2153">
        <w:rPr>
          <w:rFonts w:ascii="Times New Roman" w:hAnsi="Times New Roman" w:cs="Times New Roman"/>
          <w:sz w:val="24"/>
          <w:szCs w:val="24"/>
        </w:rPr>
        <w:t>hálózati infrastruktúra:</w:t>
      </w:r>
    </w:p>
    <w:p w14:paraId="2E046AB6" w14:textId="72EDD7BC" w:rsidR="00335404" w:rsidRDefault="004F4F63" w:rsidP="004F4F63">
      <w:pPr>
        <w:pStyle w:val="WW-Szvegtrzs3"/>
        <w:numPr>
          <w:ilvl w:val="0"/>
          <w:numId w:val="23"/>
        </w:numPr>
        <w:tabs>
          <w:tab w:val="left" w:pos="1434"/>
          <w:tab w:val="left" w:pos="1494"/>
        </w:tabs>
        <w:ind w:left="717" w:right="0" w:hanging="357"/>
        <w:jc w:val="both"/>
        <w:rPr>
          <w:sz w:val="24"/>
          <w:szCs w:val="24"/>
        </w:rPr>
      </w:pPr>
      <w:r w:rsidRPr="005E2153">
        <w:rPr>
          <w:sz w:val="24"/>
          <w:szCs w:val="24"/>
        </w:rPr>
        <w:t xml:space="preserve">a külképviselet hálózati infrastruktúrájának (kábelhálózat, csatlakozások, </w:t>
      </w:r>
      <w:proofErr w:type="gramStart"/>
      <w:r w:rsidRPr="005E2153">
        <w:rPr>
          <w:sz w:val="24"/>
          <w:szCs w:val="24"/>
        </w:rPr>
        <w:t>aktív</w:t>
      </w:r>
      <w:proofErr w:type="gramEnd"/>
      <w:r w:rsidRPr="005E2153">
        <w:rPr>
          <w:sz w:val="24"/>
          <w:szCs w:val="24"/>
        </w:rPr>
        <w:t xml:space="preserve"> elemek</w:t>
      </w:r>
      <w:r w:rsidR="008F2D91">
        <w:rPr>
          <w:sz w:val="24"/>
          <w:szCs w:val="24"/>
        </w:rPr>
        <w:t>, stb.</w:t>
      </w:r>
      <w:r w:rsidRPr="005E2153">
        <w:rPr>
          <w:sz w:val="24"/>
          <w:szCs w:val="24"/>
        </w:rPr>
        <w:t>) folyamatos felügyelete</w:t>
      </w:r>
      <w:r w:rsidR="00335404">
        <w:rPr>
          <w:sz w:val="24"/>
          <w:szCs w:val="24"/>
        </w:rPr>
        <w:t>;</w:t>
      </w:r>
    </w:p>
    <w:p w14:paraId="3BF5E6C8" w14:textId="108771FC" w:rsidR="004F4F63" w:rsidRPr="005E2153" w:rsidRDefault="00335404" w:rsidP="004F4F63">
      <w:pPr>
        <w:pStyle w:val="WW-Szvegtrzs3"/>
        <w:numPr>
          <w:ilvl w:val="0"/>
          <w:numId w:val="23"/>
        </w:numPr>
        <w:tabs>
          <w:tab w:val="left" w:pos="1434"/>
          <w:tab w:val="left" w:pos="1494"/>
        </w:tabs>
        <w:ind w:left="717" w:right="0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hálózati, illetve rendszer </w:t>
      </w:r>
      <w:r w:rsidR="004F4F63" w:rsidRPr="005E2153">
        <w:rPr>
          <w:sz w:val="24"/>
          <w:szCs w:val="24"/>
        </w:rPr>
        <w:t>hibaelhárítás</w:t>
      </w:r>
      <w:r>
        <w:rPr>
          <w:sz w:val="24"/>
          <w:szCs w:val="24"/>
        </w:rPr>
        <w:t xml:space="preserve"> kezelése</w:t>
      </w:r>
      <w:r w:rsidR="004F4F63" w:rsidRPr="005E2153">
        <w:rPr>
          <w:sz w:val="24"/>
          <w:szCs w:val="24"/>
        </w:rPr>
        <w:t>;</w:t>
      </w:r>
    </w:p>
    <w:p w14:paraId="63A363DD" w14:textId="13CDC425" w:rsidR="004F4F63" w:rsidRPr="006B5A89" w:rsidRDefault="004F4F63" w:rsidP="004F4F63">
      <w:pPr>
        <w:pStyle w:val="WW-Szvegtrzs3"/>
        <w:numPr>
          <w:ilvl w:val="0"/>
          <w:numId w:val="23"/>
        </w:numPr>
        <w:tabs>
          <w:tab w:val="left" w:pos="1434"/>
          <w:tab w:val="left" w:pos="1494"/>
        </w:tabs>
        <w:ind w:left="717" w:right="0" w:hanging="357"/>
        <w:jc w:val="both"/>
        <w:rPr>
          <w:sz w:val="24"/>
          <w:szCs w:val="24"/>
          <w:u w:val="single"/>
        </w:rPr>
      </w:pPr>
      <w:r w:rsidRPr="005E2153">
        <w:rPr>
          <w:sz w:val="24"/>
          <w:szCs w:val="24"/>
        </w:rPr>
        <w:t>a</w:t>
      </w:r>
      <w:r w:rsidR="00335404">
        <w:rPr>
          <w:sz w:val="24"/>
          <w:szCs w:val="24"/>
        </w:rPr>
        <w:t xml:space="preserve"> változó </w:t>
      </w:r>
      <w:r w:rsidR="008F2D91">
        <w:rPr>
          <w:sz w:val="24"/>
          <w:szCs w:val="24"/>
        </w:rPr>
        <w:t>szükségletek</w:t>
      </w:r>
      <w:r w:rsidR="008F2D91" w:rsidRPr="005E2153">
        <w:rPr>
          <w:sz w:val="24"/>
          <w:szCs w:val="24"/>
        </w:rPr>
        <w:t xml:space="preserve"> </w:t>
      </w:r>
      <w:r w:rsidR="008F2D91">
        <w:rPr>
          <w:sz w:val="24"/>
          <w:szCs w:val="24"/>
        </w:rPr>
        <w:t>miatti</w:t>
      </w:r>
      <w:r w:rsidRPr="005E2153">
        <w:rPr>
          <w:sz w:val="24"/>
          <w:szCs w:val="24"/>
        </w:rPr>
        <w:t>, a hálózat bővülése vagy csökkenése, a technológiai fejlődés előidézte</w:t>
      </w:r>
      <w:r w:rsidR="00335404">
        <w:rPr>
          <w:sz w:val="24"/>
          <w:szCs w:val="24"/>
        </w:rPr>
        <w:t>, stb. hálózati</w:t>
      </w:r>
      <w:r w:rsidRPr="005E2153">
        <w:rPr>
          <w:sz w:val="24"/>
          <w:szCs w:val="24"/>
        </w:rPr>
        <w:t xml:space="preserve"> változások kezelése, javaslattétel a </w:t>
      </w:r>
      <w:r w:rsidR="00335404">
        <w:rPr>
          <w:sz w:val="24"/>
          <w:szCs w:val="24"/>
        </w:rPr>
        <w:t xml:space="preserve">szükséges </w:t>
      </w:r>
      <w:r w:rsidRPr="005E2153">
        <w:rPr>
          <w:sz w:val="24"/>
          <w:szCs w:val="24"/>
        </w:rPr>
        <w:t>módosítás</w:t>
      </w:r>
      <w:r w:rsidR="00335404">
        <w:rPr>
          <w:sz w:val="24"/>
          <w:szCs w:val="24"/>
        </w:rPr>
        <w:t>ok</w:t>
      </w:r>
      <w:r w:rsidRPr="005E2153">
        <w:rPr>
          <w:sz w:val="24"/>
          <w:szCs w:val="24"/>
        </w:rPr>
        <w:t>ra;</w:t>
      </w:r>
    </w:p>
    <w:p w14:paraId="472ABC81" w14:textId="77777777" w:rsidR="008F2D91" w:rsidRPr="005E2153" w:rsidRDefault="008F2D91" w:rsidP="006B5A89">
      <w:pPr>
        <w:pStyle w:val="WW-Szvegtrzs3"/>
        <w:tabs>
          <w:tab w:val="left" w:pos="1434"/>
          <w:tab w:val="left" w:pos="1494"/>
        </w:tabs>
        <w:ind w:left="717" w:right="0"/>
        <w:jc w:val="both"/>
        <w:rPr>
          <w:sz w:val="24"/>
          <w:szCs w:val="24"/>
          <w:u w:val="single"/>
        </w:rPr>
      </w:pPr>
    </w:p>
    <w:p w14:paraId="0E3B13FE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Hálózati tartományvezérlő és tartaléka:</w:t>
      </w:r>
    </w:p>
    <w:p w14:paraId="0B7AB0AC" w14:textId="57EA7CA8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3"/>
          <w:tab w:val="left" w:pos="1494"/>
        </w:tabs>
        <w:ind w:left="714" w:right="0" w:hanging="357"/>
        <w:jc w:val="both"/>
        <w:rPr>
          <w:sz w:val="24"/>
          <w:szCs w:val="24"/>
        </w:rPr>
      </w:pPr>
      <w:r w:rsidRPr="005E2153">
        <w:rPr>
          <w:sz w:val="24"/>
          <w:szCs w:val="24"/>
        </w:rPr>
        <w:lastRenderedPageBreak/>
        <w:t xml:space="preserve">a hálózati címtár kezelése, összehangolása a </w:t>
      </w:r>
      <w:r w:rsidR="00335404">
        <w:rPr>
          <w:sz w:val="24"/>
          <w:szCs w:val="24"/>
        </w:rPr>
        <w:t>központi címtárral,</w:t>
      </w:r>
    </w:p>
    <w:p w14:paraId="7CD86F34" w14:textId="2DBEEB51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14" w:right="0" w:hanging="357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a felhasználók be- ill. kiléptetése, jogosultságok, állománymegosztások, erőforrás megosztások megtervezése és a hozzáférések létrehozása</w:t>
      </w:r>
      <w:r w:rsidR="00335404">
        <w:rPr>
          <w:sz w:val="24"/>
          <w:szCs w:val="24"/>
        </w:rPr>
        <w:t xml:space="preserve"> (jogosultság menedzsment)</w:t>
      </w:r>
      <w:r w:rsidRPr="005E2153">
        <w:rPr>
          <w:sz w:val="24"/>
          <w:szCs w:val="24"/>
        </w:rPr>
        <w:t>,</w:t>
      </w:r>
    </w:p>
    <w:p w14:paraId="162F0AFD" w14:textId="1056439E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14" w:right="0" w:hanging="357"/>
        <w:jc w:val="both"/>
        <w:rPr>
          <w:sz w:val="24"/>
          <w:szCs w:val="24"/>
        </w:rPr>
      </w:pPr>
      <w:r w:rsidRPr="005E2153">
        <w:rPr>
          <w:sz w:val="24"/>
          <w:szCs w:val="24"/>
        </w:rPr>
        <w:t xml:space="preserve">a hálózati erőforrásokhoz való hozzáférés nyomon követése, </w:t>
      </w:r>
      <w:r w:rsidR="00335404">
        <w:rPr>
          <w:sz w:val="24"/>
          <w:szCs w:val="24"/>
        </w:rPr>
        <w:t>-</w:t>
      </w:r>
      <w:r w:rsidRPr="005E2153">
        <w:rPr>
          <w:sz w:val="24"/>
          <w:szCs w:val="24"/>
        </w:rPr>
        <w:t>adminisztrációja, szükség esetén átalakítása;</w:t>
      </w:r>
    </w:p>
    <w:p w14:paraId="25C5515F" w14:textId="586CB8EC" w:rsidR="004F4F63" w:rsidRDefault="004F4F63" w:rsidP="004F4F63">
      <w:pPr>
        <w:widowControl w:val="0"/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hálózati tartományvezérlő gépek működőképességének és vészhelyzet esetén történő visszaállításának biztosítása;</w:t>
      </w:r>
    </w:p>
    <w:p w14:paraId="5DFF1C3C" w14:textId="77777777" w:rsidR="00335404" w:rsidRPr="005E2153" w:rsidRDefault="00335404" w:rsidP="006B5A89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DCF6B9A" w14:textId="1BB529CB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Külképviseleti </w:t>
      </w:r>
      <w:r w:rsidR="00335404">
        <w:rPr>
          <w:rFonts w:ascii="Times New Roman" w:hAnsi="Times New Roman" w:cs="Times New Roman"/>
          <w:sz w:val="24"/>
          <w:szCs w:val="24"/>
        </w:rPr>
        <w:t xml:space="preserve">MS </w:t>
      </w:r>
      <w:r w:rsidRPr="005E2153">
        <w:rPr>
          <w:rFonts w:ascii="Times New Roman" w:hAnsi="Times New Roman" w:cs="Times New Roman"/>
          <w:sz w:val="24"/>
          <w:szCs w:val="24"/>
        </w:rPr>
        <w:t>Exchange levelező szerver:</w:t>
      </w:r>
    </w:p>
    <w:p w14:paraId="395FAE5D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postafiókok kialakítása, törlése, a levelezés üzemeltetése;</w:t>
      </w:r>
    </w:p>
    <w:p w14:paraId="26B10133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létrehozott postafiókok alapján a felhasználók helyi profiljaiba való beállítása;</w:t>
      </w:r>
    </w:p>
    <w:p w14:paraId="6F87CC14" w14:textId="3C448BF3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központi levelező szerverekkel való adatcsere folyamatos felügyelete;</w:t>
      </w:r>
    </w:p>
    <w:p w14:paraId="47AD1134" w14:textId="60533DF6" w:rsidR="004F4F63" w:rsidRPr="005E2153" w:rsidRDefault="00335404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r w:rsidR="004F4F63" w:rsidRPr="005E2153">
        <w:rPr>
          <w:rFonts w:ascii="Times New Roman" w:hAnsi="Times New Roman" w:cs="Times New Roman"/>
          <w:sz w:val="24"/>
          <w:szCs w:val="24"/>
        </w:rPr>
        <w:t>Exchange csoportmunka szolgáltatások helyi igények szerinti testre szabása;</w:t>
      </w:r>
    </w:p>
    <w:p w14:paraId="5579CE22" w14:textId="1EEB1638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szerverek teljesítményének figyelése, szükség esetén bővítés, konfigurálás, a rendszer- és felhasználói hibaüzenetek kezelése;</w:t>
      </w:r>
    </w:p>
    <w:p w14:paraId="3BC035D0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E5CAD0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Külképviseleti alkalmazás szerverek:</w:t>
      </w:r>
    </w:p>
    <w:p w14:paraId="56A26CF2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helyi adatbázisok, könyvtárak, megosztott tárhelyek kialakítása, üzemeltetése, karbantartása;</w:t>
      </w:r>
    </w:p>
    <w:p w14:paraId="303A6285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nyomtatószerver(ek) konfigurálása, üzemeltetése, karbantartása;</w:t>
      </w:r>
    </w:p>
    <w:p w14:paraId="4AE263A7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dokumentumok nyomtatási, digitalizálási környezetének kialakítása, üzemeltetése;</w:t>
      </w:r>
    </w:p>
    <w:p w14:paraId="6A15E79D" w14:textId="747CEBBE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jogosultságok, állománymegosztások, erőforrás megosztások megtervezése és a hozzáférések létrehozása;</w:t>
      </w:r>
    </w:p>
    <w:p w14:paraId="776CCF02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636C17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Internet kapcsolat: </w:t>
      </w:r>
    </w:p>
    <w:p w14:paraId="3236AA70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szolgáltatókkal való kapcsolattartás (pl. változó paraméterek felprogramozása, hiba esetén azonnali szakmai intézkedés);</w:t>
      </w:r>
    </w:p>
    <w:p w14:paraId="76355CBB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tűzfal és Internet elosztó szerver (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Zorp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) forgalmi szabályainak kidolgozása, beállítása a BITÁF szakembereivel együttműködésben, és a helyi sajátosságának megfelelően;</w:t>
      </w:r>
    </w:p>
    <w:p w14:paraId="78336E29" w14:textId="244E6AA7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új, kedvező előfizetési konstrukciók keresése és lehetőség szerinti üzembeállítása;</w:t>
      </w:r>
    </w:p>
    <w:p w14:paraId="6F5E43EF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162164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Vírusvédelmi rendszer:</w:t>
      </w:r>
    </w:p>
    <w:p w14:paraId="340BD4F7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rendszeresített víruskereső programok és adatállományok naprakészen tartása, központi menedzsment eszközökön történő nyomon követése;</w:t>
      </w:r>
    </w:p>
    <w:p w14:paraId="44F5E730" w14:textId="6F8FFA64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vírusfertőzés esetén, annak mértékétől függően a szervereken és munkaállomásokon azonnali intézkedések megtétele (pl. Internet kapcsolat leállítása, fertőzött munkaállomások izolálása, kármentés);</w:t>
      </w:r>
    </w:p>
    <w:p w14:paraId="28B30603" w14:textId="0E611BAB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felhasználók „vírustudatának” folyamatos fenntartása, a megfelelő ismeretek terjesztése;</w:t>
      </w:r>
    </w:p>
    <w:p w14:paraId="3E6F1BB4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6FA784E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WEB (külső-Internet és belső-Intranet) szerverek:</w:t>
      </w:r>
    </w:p>
    <w:p w14:paraId="01E632AA" w14:textId="4786A527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külvilág felé publikált szerver(ek) folyamatos (lehetőség szerint 7/24) rendelkezésre állásának biztosítása;</w:t>
      </w:r>
    </w:p>
    <w:p w14:paraId="137A9E11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324DA4" w14:textId="4973BA06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Konzuli Információs Rendszer</w:t>
      </w:r>
      <w:r w:rsidR="00335404">
        <w:rPr>
          <w:rFonts w:ascii="Times New Roman" w:hAnsi="Times New Roman" w:cs="Times New Roman"/>
          <w:sz w:val="24"/>
          <w:szCs w:val="24"/>
        </w:rPr>
        <w:t xml:space="preserve"> (KIR)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</w:p>
    <w:p w14:paraId="5FD97B06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felhasználó-menedzsment, új felhasználó felvétele, törlése;</w:t>
      </w:r>
    </w:p>
    <w:p w14:paraId="35517C0F" w14:textId="74B8CF54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 xml:space="preserve">szerepkörök menedzselése a Konzuli </w:t>
      </w:r>
      <w:r w:rsidR="00335404">
        <w:rPr>
          <w:sz w:val="24"/>
          <w:szCs w:val="24"/>
        </w:rPr>
        <w:t xml:space="preserve">és Állampolgársági </w:t>
      </w:r>
      <w:r w:rsidRPr="005E2153">
        <w:rPr>
          <w:sz w:val="24"/>
          <w:szCs w:val="24"/>
        </w:rPr>
        <w:t>Főosztály által kibocsátott engedélyeknek megfelelően;</w:t>
      </w:r>
    </w:p>
    <w:p w14:paraId="12110DFD" w14:textId="59BD223B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sablon-karbantartás, új sablon betöltése, módosítása, törlése;</w:t>
      </w:r>
    </w:p>
    <w:p w14:paraId="335261C7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lekérdezések kezelése;</w:t>
      </w:r>
    </w:p>
    <w:p w14:paraId="7A7DD1FA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helyi beállítások kezelése;</w:t>
      </w:r>
    </w:p>
    <w:p w14:paraId="47ED56FC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szükség esetén helyi kódtáblák karbantartása;</w:t>
      </w:r>
    </w:p>
    <w:p w14:paraId="772EE26D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verziófrissítés letöltése, installálása;</w:t>
      </w:r>
    </w:p>
    <w:p w14:paraId="5CB16A7B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a naplóadatok exportja;</w:t>
      </w:r>
    </w:p>
    <w:p w14:paraId="1D4EC654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adatbázis mentés felügyelete;</w:t>
      </w:r>
    </w:p>
    <w:p w14:paraId="721B4F97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Local Administrator-i feladatok;</w:t>
      </w:r>
    </w:p>
    <w:p w14:paraId="1CC95436" w14:textId="2F1D507A" w:rsidR="004F4F6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kezelői és rendszer hibák elhárítása;</w:t>
      </w:r>
    </w:p>
    <w:p w14:paraId="12A51CE2" w14:textId="77777777" w:rsidR="00335404" w:rsidRPr="005E2153" w:rsidRDefault="00335404" w:rsidP="006B5A89">
      <w:pPr>
        <w:pStyle w:val="WW-Szvegtrzs3"/>
        <w:tabs>
          <w:tab w:val="left" w:pos="1440"/>
          <w:tab w:val="left" w:pos="1494"/>
        </w:tabs>
        <w:ind w:left="720"/>
        <w:jc w:val="both"/>
        <w:rPr>
          <w:sz w:val="24"/>
          <w:szCs w:val="24"/>
        </w:rPr>
      </w:pPr>
    </w:p>
    <w:p w14:paraId="72B054EF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VPN adat- és hangforgalmat biztosító eszközök:</w:t>
      </w:r>
    </w:p>
    <w:p w14:paraId="71B7534D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a VPN hálózat elemeinek (CISCO routerek) üzemi állapotának felügyelete;</w:t>
      </w:r>
    </w:p>
    <w:p w14:paraId="2103A231" w14:textId="1FFACC8D" w:rsidR="004F4F6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 xml:space="preserve">a VPN hálózatot érintő router programozások a </w:t>
      </w:r>
      <w:r w:rsidR="00335404">
        <w:rPr>
          <w:sz w:val="24"/>
          <w:szCs w:val="24"/>
        </w:rPr>
        <w:t>Központ</w:t>
      </w:r>
      <w:r w:rsidR="00335404" w:rsidRPr="005E2153">
        <w:rPr>
          <w:sz w:val="24"/>
          <w:szCs w:val="24"/>
        </w:rPr>
        <w:t xml:space="preserve"> </w:t>
      </w:r>
      <w:r w:rsidR="00335404">
        <w:rPr>
          <w:sz w:val="24"/>
          <w:szCs w:val="24"/>
        </w:rPr>
        <w:t xml:space="preserve">szakértő </w:t>
      </w:r>
      <w:r w:rsidRPr="005E2153">
        <w:rPr>
          <w:sz w:val="24"/>
          <w:szCs w:val="24"/>
        </w:rPr>
        <w:t>munkatársaival együttműködésben;</w:t>
      </w:r>
    </w:p>
    <w:p w14:paraId="530ABB1E" w14:textId="77777777" w:rsidR="00335404" w:rsidRPr="005E2153" w:rsidRDefault="00335404" w:rsidP="006B5A89">
      <w:pPr>
        <w:pStyle w:val="WW-Szvegtrzs3"/>
        <w:tabs>
          <w:tab w:val="left" w:pos="1440"/>
          <w:tab w:val="left" w:pos="1494"/>
        </w:tabs>
        <w:ind w:left="720" w:right="0"/>
        <w:jc w:val="both"/>
        <w:rPr>
          <w:sz w:val="24"/>
          <w:szCs w:val="24"/>
        </w:rPr>
      </w:pPr>
    </w:p>
    <w:p w14:paraId="2371F6F6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táviratforgalom eszközeinek gondozása:</w:t>
      </w:r>
    </w:p>
    <w:p w14:paraId="661C07F1" w14:textId="7E3C53AD" w:rsidR="004F4F6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a Központ és a külképviselet közötti táviratforgalmat bonyolító kommunikációs eszközök üzemeltetése, karbantartása, szükség esetén helyreállítása;</w:t>
      </w:r>
    </w:p>
    <w:p w14:paraId="6B630AE8" w14:textId="77777777" w:rsidR="00335404" w:rsidRPr="005E2153" w:rsidRDefault="00335404" w:rsidP="006B5A89">
      <w:pPr>
        <w:pStyle w:val="WW-Szvegtrzs3"/>
        <w:tabs>
          <w:tab w:val="left" w:pos="1440"/>
          <w:tab w:val="left" w:pos="1494"/>
        </w:tabs>
        <w:ind w:left="720" w:right="0"/>
        <w:jc w:val="both"/>
        <w:rPr>
          <w:sz w:val="24"/>
          <w:szCs w:val="24"/>
        </w:rPr>
      </w:pPr>
    </w:p>
    <w:p w14:paraId="5C699AD1" w14:textId="11905D70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Gazdálkodási-pénzügyi feladatok </w:t>
      </w:r>
      <w:r w:rsidR="00335404">
        <w:rPr>
          <w:rFonts w:ascii="Times New Roman" w:hAnsi="Times New Roman" w:cs="Times New Roman"/>
          <w:sz w:val="24"/>
          <w:szCs w:val="24"/>
        </w:rPr>
        <w:t xml:space="preserve">informatikai </w:t>
      </w:r>
      <w:r w:rsidRPr="005E2153">
        <w:rPr>
          <w:rFonts w:ascii="Times New Roman" w:hAnsi="Times New Roman" w:cs="Times New Roman"/>
          <w:sz w:val="24"/>
          <w:szCs w:val="24"/>
        </w:rPr>
        <w:t>támogatása:</w:t>
      </w:r>
    </w:p>
    <w:p w14:paraId="5A651DD7" w14:textId="64421476" w:rsidR="004F4F63" w:rsidRPr="005E2153" w:rsidRDefault="00335404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külképviseleti </w:t>
      </w:r>
      <w:r w:rsidR="004F4F63" w:rsidRPr="005E2153">
        <w:rPr>
          <w:sz w:val="24"/>
          <w:szCs w:val="24"/>
        </w:rPr>
        <w:t xml:space="preserve">gazdasági </w:t>
      </w:r>
      <w:proofErr w:type="gramStart"/>
      <w:r w:rsidR="004F4F63" w:rsidRPr="005E2153">
        <w:rPr>
          <w:sz w:val="24"/>
          <w:szCs w:val="24"/>
        </w:rPr>
        <w:t>felelős(</w:t>
      </w:r>
      <w:proofErr w:type="gramEnd"/>
      <w:r w:rsidR="004F4F63" w:rsidRPr="005E2153">
        <w:rPr>
          <w:sz w:val="24"/>
          <w:szCs w:val="24"/>
        </w:rPr>
        <w:t>ök) munkáját kiszolgáló informatikai eszközök karbantartása, mentések elvégzése, szükség esetén  helyreállítása;</w:t>
      </w:r>
    </w:p>
    <w:p w14:paraId="743699BE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5E2153">
        <w:rPr>
          <w:sz w:val="24"/>
          <w:szCs w:val="24"/>
        </w:rPr>
        <w:t>A külképviseleti gazdálkodást támogató programok telepítése, működésének felügyelete</w:t>
      </w:r>
    </w:p>
    <w:p w14:paraId="6DB509A7" w14:textId="73860B85" w:rsidR="004F4F63" w:rsidRDefault="00335404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>
        <w:rPr>
          <w:sz w:val="24"/>
          <w:szCs w:val="24"/>
        </w:rPr>
        <w:t>”</w:t>
      </w:r>
      <w:r w:rsidR="004F4F63" w:rsidRPr="005E2153">
        <w:rPr>
          <w:sz w:val="24"/>
          <w:szCs w:val="24"/>
        </w:rPr>
        <w:t xml:space="preserve">On-line Banking” </w:t>
      </w:r>
      <w:r>
        <w:rPr>
          <w:sz w:val="24"/>
          <w:szCs w:val="24"/>
        </w:rPr>
        <w:t xml:space="preserve">szakrendszeri </w:t>
      </w:r>
      <w:proofErr w:type="gramStart"/>
      <w:r>
        <w:rPr>
          <w:sz w:val="24"/>
          <w:szCs w:val="24"/>
        </w:rPr>
        <w:t>funkció</w:t>
      </w:r>
      <w:proofErr w:type="gramEnd"/>
      <w:r>
        <w:rPr>
          <w:sz w:val="24"/>
          <w:szCs w:val="24"/>
        </w:rPr>
        <w:t xml:space="preserve"> </w:t>
      </w:r>
      <w:r w:rsidR="004F4F63" w:rsidRPr="005E2153">
        <w:rPr>
          <w:sz w:val="24"/>
          <w:szCs w:val="24"/>
        </w:rPr>
        <w:t>támogatása;</w:t>
      </w:r>
    </w:p>
    <w:p w14:paraId="6CF20C72" w14:textId="77777777" w:rsidR="00335404" w:rsidRPr="005E2153" w:rsidRDefault="00335404" w:rsidP="006B5A89">
      <w:pPr>
        <w:pStyle w:val="WW-Szvegtrzs3"/>
        <w:tabs>
          <w:tab w:val="left" w:pos="1440"/>
          <w:tab w:val="left" w:pos="1494"/>
        </w:tabs>
        <w:ind w:left="720" w:right="0"/>
        <w:jc w:val="both"/>
        <w:rPr>
          <w:sz w:val="24"/>
          <w:szCs w:val="24"/>
        </w:rPr>
      </w:pPr>
    </w:p>
    <w:p w14:paraId="554040C8" w14:textId="7874E666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Mentési rendszerek:</w:t>
      </w:r>
    </w:p>
    <w:p w14:paraId="1D020EE7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helyi mentési stratégia kialakítása és implementálása;</w:t>
      </w:r>
    </w:p>
    <w:p w14:paraId="73026A03" w14:textId="360442E3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levelező szerver(ek), KIR, file megosztások, címtár mentése;</w:t>
      </w:r>
    </w:p>
    <w:p w14:paraId="3EA9FAD6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az újonnan belépő rendszerek adatainak integrálása a mentési rendszerbe;</w:t>
      </w:r>
    </w:p>
    <w:p w14:paraId="1A08C66D" w14:textId="0B940BC6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Közös anyagok duplikálása (visszamenőleg nem visszaállítható mentés);</w:t>
      </w:r>
    </w:p>
    <w:p w14:paraId="49946D77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B0FF8A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Felhasználói támogatás és munkaállomás menedzsment:</w:t>
      </w:r>
    </w:p>
    <w:p w14:paraId="6A4836F5" w14:textId="0A76CE6C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munkatársak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számítógépeinek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 xml:space="preserve"> üzembe helyezése, karbantartása, hibajavítása;</w:t>
      </w:r>
    </w:p>
    <w:p w14:paraId="6F714F6F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lastRenderedPageBreak/>
        <w:t>telefonos „Help-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Desk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” a napi munkában és kezelésben felmerülő problémák kezelése;</w:t>
      </w:r>
    </w:p>
    <w:p w14:paraId="69014DE2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munkatársak egyéb eszközeinek (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scanner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, CD vagy DVD írók, nyomtató stb.) installálása;</w:t>
      </w:r>
    </w:p>
    <w:p w14:paraId="7215BAFA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rendszerszolgáltatások személyre szabott telepítése a munkaállomásokon;</w:t>
      </w:r>
    </w:p>
    <w:p w14:paraId="46B30DE5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egyéni nyomtatók menedzsmentje;</w:t>
      </w:r>
    </w:p>
    <w:p w14:paraId="5E28D472" w14:textId="5E385375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kezelői oktatások;</w:t>
      </w:r>
    </w:p>
    <w:p w14:paraId="31E6988E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6AF37A" w14:textId="37B7C546" w:rsidR="004F4F63" w:rsidRPr="005E2153" w:rsidRDefault="00335404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Telekommunikációs támogató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4F4F63" w:rsidRPr="005E2153">
        <w:rPr>
          <w:rFonts w:ascii="Times New Roman" w:hAnsi="Times New Roman" w:cs="Times New Roman"/>
          <w:sz w:val="24"/>
          <w:szCs w:val="24"/>
        </w:rPr>
        <w:t>feladatok:</w:t>
      </w:r>
    </w:p>
    <w:p w14:paraId="250B75E6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781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belső telefonrendszerben jelentkező hibák azonosítása és jelzése a központ és a külső szolgáltató felé;</w:t>
      </w:r>
    </w:p>
    <w:p w14:paraId="43B6C595" w14:textId="31841195" w:rsidR="004F4F6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intelligens telefonközpontok szolgáltatásainak (pl.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-Mail) helyi programozása, változó igényekre való felkészítése;</w:t>
      </w:r>
    </w:p>
    <w:p w14:paraId="32A35FFD" w14:textId="77777777" w:rsidR="00335404" w:rsidRPr="005E2153" w:rsidRDefault="00335404" w:rsidP="006B5A89">
      <w:p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/>
        <w:jc w:val="both"/>
        <w:rPr>
          <w:rFonts w:ascii="Times New Roman" w:hAnsi="Times New Roman" w:cs="Times New Roman"/>
          <w:sz w:val="24"/>
          <w:szCs w:val="24"/>
        </w:rPr>
      </w:pPr>
    </w:p>
    <w:p w14:paraId="55C6B47A" w14:textId="2017EFC4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Feladatok a külképviselet-vezetői rezidencián:</w:t>
      </w:r>
    </w:p>
    <w:p w14:paraId="430693DF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számítástechnikai infrastruktúra (számítógépek, kiegészítő eszközök és hálózat) folyamatos működésének biztosítása, hibabehatárolás, adott esetben javítás vagy javíttatás;</w:t>
      </w:r>
    </w:p>
    <w:p w14:paraId="6E63ACE6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belső telefonrendszer működésének folyamatos biztosítása, hibaelhárítás, javítás vagy javíttatás</w:t>
      </w:r>
    </w:p>
    <w:p w14:paraId="00ECDA10" w14:textId="69D0C007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vagyonvédelmi rendszer működésének folyamatos biztosítása, adott esetben javíttatása.</w:t>
      </w:r>
    </w:p>
    <w:p w14:paraId="0863B8E5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9763783" w14:textId="77777777" w:rsidR="004F4F63" w:rsidRPr="005E2153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Külső kapcsolatok:</w:t>
      </w:r>
    </w:p>
    <w:p w14:paraId="673C49B2" w14:textId="7F6459E5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kapcsolattartás a kereskedőkkel, szolgáltatókkal, garanciális problémák kezelése, számítástechnikai, távközlési, biztonságtechnikai területeken a külképviselet és a </w:t>
      </w:r>
      <w:r w:rsidR="005D4A56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érdekeinek képviselete a helyi szolgáltatókkal, gyártókkal szemben;</w:t>
      </w:r>
    </w:p>
    <w:p w14:paraId="0EE42458" w14:textId="40A6451A" w:rsidR="004F4F6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Kapcsolattartás Magyarország szövetségi kapcsolatrendszerén belül, a nem KKM által meghatározott, de a külképviseleti hálózatban bevezetett infokommunikációs eljárások működtetéséhez szükséges eszközök és folyamatok biztosítása érdekében;</w:t>
      </w:r>
    </w:p>
    <w:p w14:paraId="45B5C844" w14:textId="77777777" w:rsidR="00335404" w:rsidRPr="005E2153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530AB3" w14:textId="77777777" w:rsidR="004F4F63" w:rsidRPr="005E2153" w:rsidRDefault="004F4F63" w:rsidP="004F4F63">
      <w:pPr>
        <w:numPr>
          <w:ilvl w:val="0"/>
          <w:numId w:val="22"/>
        </w:numPr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0" w:right="-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Egyéb – a fenti kategóriákba be nem sorolható - feladatok:</w:t>
      </w:r>
    </w:p>
    <w:p w14:paraId="49CE60D9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külképviselet informatikai rendszeréről, eszközeiről és alkalmazásairól felvett dokumentáció folyamatos naprakészen tartása (hálózati topológia, szoftver licenszek, jelszavak, stb.);</w:t>
      </w:r>
    </w:p>
    <w:p w14:paraId="0D664D49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közreműködés az informatikát érintő pénzügyi tervezésben, a beszerzések szakmai támogatása;</w:t>
      </w:r>
    </w:p>
    <w:p w14:paraId="28AFA4F0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igény esetén a munkatársak előadásaihoz számítógépes bemutatók (pl. PowerPoint diasorozat, multimédiás anyagok, DVD, VCD, digitális adatrögzítés, stb.) előkészítésének technikai támogatása;</w:t>
      </w:r>
    </w:p>
    <w:p w14:paraId="75576699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interneten fellelhető szakmai információk felkutatása, hasznosítása (service 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pack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-ek, gyártói – elsősorban Microsoft – közlemények, javaslatok,) a biztonságosabb működés és szolgáltatási szint emelése érdekében;</w:t>
      </w:r>
    </w:p>
    <w:p w14:paraId="3507EC80" w14:textId="77777777" w:rsidR="004F4F63" w:rsidRPr="005E2153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  <w:tab w:val="left" w:pos="9356"/>
        </w:tabs>
        <w:ind w:left="714" w:right="-92" w:hanging="357"/>
        <w:jc w:val="both"/>
        <w:rPr>
          <w:sz w:val="24"/>
          <w:szCs w:val="24"/>
        </w:rPr>
      </w:pPr>
      <w:r w:rsidRPr="005E2153">
        <w:rPr>
          <w:sz w:val="24"/>
          <w:szCs w:val="24"/>
        </w:rPr>
        <w:lastRenderedPageBreak/>
        <w:t>a speciális informatikai eszközökhöz a fogyó irodaszer (pl. festékkazetta) ellátás szakmai támogatása, alkalmazhatóság szerinti és üzembeállítása, beszerzése, gazdaságos működtetése;</w:t>
      </w:r>
    </w:p>
    <w:p w14:paraId="0C08BA27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IT és biztonságtechnikai szakemberek kiutazásakor munkájuk támogatása;</w:t>
      </w:r>
    </w:p>
    <w:p w14:paraId="45DA20DE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eszközök menedzsmentje (pl. tartományon kívüli notebookok, kivetítők, digitális fényképezőgépek, kamerák, stb.);</w:t>
      </w:r>
    </w:p>
    <w:p w14:paraId="5C2BAF0D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hivatali TV készülékek beállítása, karbantartása, meghibásodások technikai kezelése;</w:t>
      </w:r>
    </w:p>
    <w:p w14:paraId="12E76DBA" w14:textId="77777777" w:rsidR="004F4F63" w:rsidRPr="005E2153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audiovizuális rendszerek, eszközök folyamatos működésének biztosítása, hibabehatárolás, adott esetben javítás vagy javíttatás;</w:t>
      </w:r>
    </w:p>
    <w:p w14:paraId="5369308A" w14:textId="77777777" w:rsidR="004F4F63" w:rsidRPr="005E2153" w:rsidRDefault="004F4F63" w:rsidP="004F4F6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hangstúdió eszközök karbantartása, üzemeltetése, rendezvényekkel kapcsolatos hangosítási, színpad-világítási, prezentációs feladatok;</w:t>
      </w:r>
    </w:p>
    <w:p w14:paraId="4CAAC7C2" w14:textId="77777777"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14:paraId="6AEE8518" w14:textId="77777777"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14:paraId="2E1C819F" w14:textId="2B63D6FE" w:rsidR="00685DE0" w:rsidRPr="005E2153" w:rsidRDefault="00544F50" w:rsidP="008E07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 xml:space="preserve">költségtérítés) megállapítására és az esetleges 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</w:p>
    <w:p w14:paraId="16A56BF5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14:paraId="4E481058" w14:textId="77777777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14:paraId="65686017" w14:textId="77777777" w:rsidR="001916A7" w:rsidRDefault="001916A7" w:rsidP="001916A7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6A7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(élhet) a fogadó államban (létérdekei központja nem lehet a fogadó államban)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FD8140" w14:textId="77777777" w:rsidR="001916A7" w:rsidRDefault="001916A7" w:rsidP="001916A7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6A7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B0615E" w14:textId="055B0C8F" w:rsidR="00825FB8" w:rsidRPr="005E2153" w:rsidRDefault="00825FB8" w:rsidP="001916A7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14:paraId="1E1FA032" w14:textId="77777777"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14:paraId="29922B03" w14:textId="66880E14" w:rsidR="0056220A" w:rsidRDefault="0056220A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legalább középfokú iskolai végzettség</w:t>
      </w:r>
      <w:r w:rsidR="0091690B">
        <w:rPr>
          <w:rFonts w:ascii="Times New Roman" w:hAnsi="Times New Roman" w:cs="Times New Roman"/>
          <w:sz w:val="24"/>
          <w:szCs w:val="24"/>
        </w:rPr>
        <w:t xml:space="preserve"> (érettség</w:t>
      </w:r>
      <w:r w:rsidR="00073070">
        <w:rPr>
          <w:rFonts w:ascii="Times New Roman" w:hAnsi="Times New Roman" w:cs="Times New Roman"/>
          <w:sz w:val="24"/>
          <w:szCs w:val="24"/>
        </w:rPr>
        <w:t>i</w:t>
      </w:r>
      <w:r w:rsidR="0091690B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>;</w:t>
      </w:r>
    </w:p>
    <w:p w14:paraId="14EB6A24" w14:textId="4D7C4DCF" w:rsidR="0091690B" w:rsidRPr="005E2153" w:rsidRDefault="0091690B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szakirányú végzettség, képzettség vagy szakképes</w:t>
      </w:r>
      <w:r w:rsidR="00963797">
        <w:rPr>
          <w:rFonts w:ascii="Times New Roman" w:hAnsi="Times New Roman" w:cs="Times New Roman"/>
          <w:sz w:val="24"/>
          <w:szCs w:val="24"/>
        </w:rPr>
        <w:t xml:space="preserve">ítés, ennek hiányában 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munkakör betöltéséhez releváns szakterületen </w:t>
      </w:r>
      <w:r w:rsidR="008F4FE7">
        <w:rPr>
          <w:rFonts w:ascii="Times New Roman" w:hAnsi="Times New Roman" w:cs="Times New Roman"/>
          <w:sz w:val="24"/>
          <w:szCs w:val="24"/>
        </w:rPr>
        <w:t xml:space="preserve">szerzett </w:t>
      </w:r>
      <w:r>
        <w:rPr>
          <w:rFonts w:ascii="Times New Roman" w:hAnsi="Times New Roman" w:cs="Times New Roman"/>
          <w:sz w:val="24"/>
          <w:szCs w:val="24"/>
        </w:rPr>
        <w:t>szakirányú szakmai tapasztalat (gyakorlat)</w:t>
      </w:r>
    </w:p>
    <w:p w14:paraId="346A7394" w14:textId="33AB8E3E" w:rsidR="00825FB8" w:rsidRPr="005E2153" w:rsidRDefault="0056220A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legalább egy állami vagy </w:t>
      </w:r>
      <w:r w:rsidR="0091690B"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Pr="005E2153">
        <w:rPr>
          <w:rFonts w:ascii="Times New Roman" w:hAnsi="Times New Roman" w:cs="Times New Roman"/>
          <w:sz w:val="24"/>
          <w:szCs w:val="24"/>
        </w:rPr>
        <w:t xml:space="preserve">állami nyelvvizsgával egyenértékű </w:t>
      </w:r>
      <w:r w:rsidR="0091690B">
        <w:rPr>
          <w:rFonts w:ascii="Times New Roman" w:hAnsi="Times New Roman" w:cs="Times New Roman"/>
          <w:sz w:val="24"/>
          <w:szCs w:val="24"/>
        </w:rPr>
        <w:t xml:space="preserve">(pl. külföldi végzettség, képesítés)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komplex középfokú </w:t>
      </w:r>
      <w:r w:rsidR="0091690B">
        <w:rPr>
          <w:rFonts w:ascii="Times New Roman" w:hAnsi="Times New Roman" w:cs="Times New Roman"/>
          <w:sz w:val="24"/>
          <w:szCs w:val="24"/>
        </w:rPr>
        <w:t xml:space="preserve">(B2) </w:t>
      </w:r>
      <w:r w:rsidRPr="005E2153">
        <w:rPr>
          <w:rFonts w:ascii="Times New Roman" w:hAnsi="Times New Roman" w:cs="Times New Roman"/>
          <w:sz w:val="24"/>
          <w:szCs w:val="24"/>
        </w:rPr>
        <w:t>angol nyelvvizsga;</w:t>
      </w:r>
    </w:p>
    <w:p w14:paraId="72E0B9D9" w14:textId="77777777"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nemzetbiztonsági ellenőrzés lefolytatásához.</w:t>
      </w:r>
    </w:p>
    <w:p w14:paraId="05240E90" w14:textId="77777777"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14:paraId="36F00DCF" w14:textId="77777777"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14:paraId="324E92CB" w14:textId="77777777"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lastRenderedPageBreak/>
        <w:t>hozzájárulás a vagyonnyilatkozat-tételi eljárás lefolytatásához;</w:t>
      </w:r>
    </w:p>
    <w:p w14:paraId="0B62525C" w14:textId="565FB7FC"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14:paraId="421F7035" w14:textId="77777777" w:rsidR="001916A7" w:rsidRPr="001916A7" w:rsidRDefault="001916A7" w:rsidP="004F6000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6A7">
        <w:rPr>
          <w:rFonts w:ascii="Times New Roman" w:hAnsi="Times New Roman" w:cs="Times New Roman"/>
          <w:sz w:val="24"/>
          <w:szCs w:val="24"/>
        </w:rPr>
        <w:t>– sikeres kiválasztást követően – a külszolgálati munkakör betöltéséhez, a KKM által szervezett belső képzések, különösen a külügyi szakmai vizsga és egyéb kötelező képzések, illetve vizsgák eredményes teljesítésének vállalása;</w:t>
      </w:r>
    </w:p>
    <w:p w14:paraId="39B74707" w14:textId="77777777" w:rsidR="001916A7" w:rsidRPr="001916A7" w:rsidRDefault="001916A7" w:rsidP="004F6000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6A7">
        <w:rPr>
          <w:rFonts w:ascii="Times New Roman" w:hAnsi="Times New Roman" w:cs="Times New Roman"/>
          <w:sz w:val="24"/>
          <w:szCs w:val="24"/>
        </w:rPr>
        <w:t>– sikeres kiválasztást követően – a KKM foglalkozás egészségügyi szolgálata által megállapított, külszolgálatra alkalmas egészségügyi állapot</w:t>
      </w:r>
    </w:p>
    <w:p w14:paraId="1DCD3940" w14:textId="4B2085BB" w:rsidR="00F612D1" w:rsidRPr="001916A7" w:rsidRDefault="00F612D1" w:rsidP="001916A7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6A7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14:paraId="5C9FA4BA" w14:textId="7DA9E1E1" w:rsidR="004C23F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336999"/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több éves, érdemi munkatapasztalat,</w:t>
      </w:r>
    </w:p>
    <w:p w14:paraId="794B73E3" w14:textId="3EF57476" w:rsidR="00B528B4" w:rsidRPr="007D3C05" w:rsidRDefault="00B528B4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05">
        <w:rPr>
          <w:rFonts w:ascii="Times New Roman" w:hAnsi="Times New Roman" w:cs="Times New Roman"/>
          <w:sz w:val="24"/>
          <w:szCs w:val="24"/>
        </w:rPr>
        <w:t>biztonságtechnikai mérnöki végzettség, biztonságtechnikai jellegű szakképesítés vagy/és munkatapasztalat,</w:t>
      </w:r>
    </w:p>
    <w:p w14:paraId="75426CE4" w14:textId="0F94A943"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megléte,</w:t>
      </w:r>
    </w:p>
    <w:p w14:paraId="192E8FDB" w14:textId="36309C81"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1"/>
    <w:p w14:paraId="0D424A5E" w14:textId="77777777"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A467B" w14:textId="77777777"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14:paraId="586E84DB" w14:textId="4DE8CB87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14:paraId="50FB0ECE" w14:textId="76D4D66D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14:paraId="63707E97" w14:textId="5E331260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14:paraId="59B25EAA" w14:textId="6854D399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14:paraId="2AE6733B" w14:textId="194695E9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14:paraId="65DF5F3F" w14:textId="43F1D2C0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14:paraId="3318D278" w14:textId="20B5F105"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14:paraId="7EEBFE57" w14:textId="77777777"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FC9D32" w14:textId="3553A47C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14:paraId="0958ED8B" w14:textId="00933AB0" w:rsidR="002A25BA" w:rsidRPr="008F4FE7" w:rsidRDefault="002D7175" w:rsidP="006B5A89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3F65B5" w:rsidRPr="008F4FE7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="003F65B5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14:paraId="3367610E" w14:textId="00813108"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14:paraId="339DAA44" w14:textId="3F6BB46F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20FD3" w14:textId="300F8ABE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végzettsége(i)t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) másolata(i);</w:t>
      </w:r>
    </w:p>
    <w:p w14:paraId="7035C19B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14:paraId="59513ABD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14:paraId="065C9553" w14:textId="595D0470"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lastRenderedPageBreak/>
        <w:t>személygépkocsi-vezetői engedély (jogosítvány) másolata;</w:t>
      </w:r>
    </w:p>
    <w:p w14:paraId="746F0395" w14:textId="218B8693" w:rsidR="002A25BA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14:paraId="0F9A8DD7" w14:textId="77777777" w:rsidR="00EF299F" w:rsidRPr="00F21D36" w:rsidRDefault="00EF299F" w:rsidP="00EF299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(elérése: </w:t>
      </w:r>
      <w:hyperlink r:id="rId9" w:history="1">
        <w:r w:rsidRPr="000F5527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https://kkmprojektek.kormany.hu/admin/download/8/15/43000/Adatkezelesi_es_hozzajarulo_nyilatkozat_1_sz_</w:t>
        </w:r>
        <w:proofErr w:type="gramStart"/>
        <w:r w:rsidRPr="000F5527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melleklet.docx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)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00B68162" w14:textId="77777777" w:rsidR="00EF299F" w:rsidRPr="005E2153" w:rsidRDefault="00EF299F" w:rsidP="00EF299F">
      <w:pPr>
        <w:pStyle w:val="Listaszerbekezds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DCBFD90" w14:textId="77777777"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Felhívjuk a figyelmet, hogy a külföldön szerzett felsőfokú végzettséget, szakképzettséget igazoló okmányt csak a honosítást igazoló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dokumentummal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együtt tudunk befogadni.</w:t>
      </w:r>
    </w:p>
    <w:p w14:paraId="05CB5BBA" w14:textId="5CFB81FA"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r w:rsidRPr="006B5A89">
        <w:t>dokumentumok,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</w:t>
      </w:r>
      <w:proofErr w:type="spellStart"/>
      <w:r>
        <w:t>pdf</w:t>
      </w:r>
      <w:proofErr w:type="spellEnd"/>
      <w:r>
        <w:t xml:space="preserve"> vagy .</w:t>
      </w:r>
      <w:proofErr w:type="spellStart"/>
      <w:r>
        <w:t>jp</w:t>
      </w:r>
      <w:proofErr w:type="spellEnd"/>
      <w:r>
        <w:t>(e)g formátumban, lehetőség szerint minél kisebb méretben kérjük csatolni, benyújtani.</w:t>
      </w:r>
    </w:p>
    <w:p w14:paraId="3C2FC4D6" w14:textId="77777777" w:rsidR="002D7175" w:rsidRPr="005E2153" w:rsidRDefault="002D7175" w:rsidP="00770A6F">
      <w:pPr>
        <w:pStyle w:val="NormlWeb"/>
        <w:jc w:val="both"/>
        <w:rPr>
          <w:b/>
        </w:rPr>
      </w:pPr>
    </w:p>
    <w:p w14:paraId="658A9CF3" w14:textId="77777777"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14:paraId="11B400D4" w14:textId="77777777" w:rsidR="005E7FCE" w:rsidRPr="005E2153" w:rsidRDefault="005E7FCE" w:rsidP="00770A6F">
      <w:pPr>
        <w:pStyle w:val="NormlWeb"/>
        <w:jc w:val="both"/>
        <w:rPr>
          <w:b/>
        </w:rPr>
      </w:pPr>
    </w:p>
    <w:p w14:paraId="419083BB" w14:textId="71FECCE8"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35A0" w:rsidRPr="00EF299F">
        <w:rPr>
          <w:rFonts w:ascii="Times New Roman" w:hAnsi="Times New Roman" w:cs="Times New Roman"/>
          <w:b/>
          <w:sz w:val="24"/>
          <w:szCs w:val="24"/>
          <w:u w:val="single"/>
        </w:rPr>
        <w:t xml:space="preserve">határideje: </w:t>
      </w:r>
      <w:r w:rsidR="00E03429" w:rsidRPr="00EF299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7D3C05" w:rsidRPr="00EF299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="00E03429" w:rsidRPr="00EF299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B528B4" w:rsidRPr="00EF299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november 30.</w:t>
      </w:r>
    </w:p>
    <w:p w14:paraId="601A780B" w14:textId="77777777"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14:paraId="3CDECB39" w14:textId="5EDD79ED"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BELF_külképviseleti</w:t>
      </w:r>
      <w:proofErr w:type="spellEnd"/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rendszergazda” (pályázó neve).</w:t>
      </w:r>
    </w:p>
    <w:p w14:paraId="719B67D7" w14:textId="71EB8EC6"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1AFFA2CF" w14:textId="77777777" w:rsidR="00104387" w:rsidRPr="005E2153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5C15966C" w14:textId="77777777" w:rsidR="00104387" w:rsidRPr="005E2153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38820E" w14:textId="77777777"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22B3047A" w14:textId="77777777" w:rsidR="005E7FCE" w:rsidRPr="005E2153" w:rsidRDefault="005E7FCE" w:rsidP="00770A6F">
      <w:pPr>
        <w:pStyle w:val="NormlWeb"/>
        <w:jc w:val="both"/>
      </w:pPr>
    </w:p>
    <w:p w14:paraId="43AC2D1B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14:paraId="45952DA1" w14:textId="23DE68F5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lastRenderedPageBreak/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14:paraId="07046277" w14:textId="08807A0A"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14:paraId="4E423510" w14:textId="4D26D589"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14:paraId="12CFC534" w14:textId="1F8DE10B"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14:paraId="47CD12D0" w14:textId="0F7489D8"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14:paraId="215794E0" w14:textId="27A4D6B3"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14:paraId="37F70AA6" w14:textId="1B21DFBF"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</w:t>
      </w:r>
      <w:proofErr w:type="spellStart"/>
      <w:r w:rsidRPr="005E2153">
        <w:rPr>
          <w:rFonts w:ascii="Times New Roman" w:hAnsi="Times New Roman" w:cs="Times New Roman"/>
          <w:b/>
          <w:bCs/>
          <w:sz w:val="24"/>
          <w:szCs w:val="24"/>
        </w:rPr>
        <w:t>betölthetőségének</w:t>
      </w:r>
      <w:proofErr w:type="spellEnd"/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7D3C0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3C05">
        <w:rPr>
          <w:rFonts w:ascii="Times New Roman" w:hAnsi="Times New Roman" w:cs="Times New Roman"/>
          <w:b/>
          <w:bCs/>
          <w:sz w:val="24"/>
          <w:szCs w:val="24"/>
        </w:rPr>
        <w:t>elsődlegesen 2025</w:t>
      </w:r>
      <w:r w:rsidR="002D7175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5B935F6A" w14:textId="114E6FD6"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lastRenderedPageBreak/>
        <w:t>A pályázat elbírálásá</w:t>
      </w:r>
      <w:r w:rsidR="00E03429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7D3C05">
        <w:rPr>
          <w:rFonts w:ascii="Times New Roman" w:hAnsi="Times New Roman" w:cs="Times New Roman"/>
          <w:b/>
          <w:bCs/>
          <w:sz w:val="24"/>
          <w:szCs w:val="24"/>
        </w:rPr>
        <w:t>2024. december 15.</w:t>
      </w:r>
    </w:p>
    <w:sectPr w:rsidR="007D6CAE" w:rsidRPr="005E2153" w:rsidSect="00E03429">
      <w:headerReference w:type="default" r:id="rId13"/>
      <w:headerReference w:type="first" r:id="rId14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69EA3" w14:textId="77777777" w:rsidR="00630E31" w:rsidRDefault="00630E31" w:rsidP="00567D8E">
      <w:pPr>
        <w:spacing w:after="0" w:line="240" w:lineRule="auto"/>
      </w:pPr>
      <w:r>
        <w:separator/>
      </w:r>
    </w:p>
  </w:endnote>
  <w:endnote w:type="continuationSeparator" w:id="0">
    <w:p w14:paraId="3ED850CE" w14:textId="77777777" w:rsidR="00630E31" w:rsidRDefault="00630E31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A6255" w14:textId="77777777" w:rsidR="00630E31" w:rsidRDefault="00630E31" w:rsidP="00567D8E">
      <w:pPr>
        <w:spacing w:after="0" w:line="240" w:lineRule="auto"/>
      </w:pPr>
      <w:r>
        <w:separator/>
      </w:r>
    </w:p>
  </w:footnote>
  <w:footnote w:type="continuationSeparator" w:id="0">
    <w:p w14:paraId="3FC687BB" w14:textId="77777777" w:rsidR="00630E31" w:rsidRDefault="00630E31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4879" w14:textId="77777777" w:rsidR="00567D8E" w:rsidRDefault="00567D8E">
    <w:pPr>
      <w:pStyle w:val="lfej"/>
    </w:pPr>
  </w:p>
  <w:p w14:paraId="1A20267F" w14:textId="77777777"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9281C" w14:textId="77777777"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41EB5BB3" wp14:editId="7D29C4C8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14:paraId="76705191" w14:textId="77777777" w:rsidTr="009F171A">
      <w:trPr>
        <w:trHeight w:val="651"/>
      </w:trPr>
      <w:tc>
        <w:tcPr>
          <w:tcW w:w="3067" w:type="dxa"/>
          <w:hideMark/>
        </w:tcPr>
        <w:p w14:paraId="7CA495E1" w14:textId="474F084C"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14:paraId="5116E587" w14:textId="77777777"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14:paraId="4DF62C99" w14:textId="77777777"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1"/>
  </w:num>
  <w:num w:numId="4">
    <w:abstractNumId w:val="24"/>
  </w:num>
  <w:num w:numId="5">
    <w:abstractNumId w:val="13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18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17"/>
  </w:num>
  <w:num w:numId="17">
    <w:abstractNumId w:val="10"/>
  </w:num>
  <w:num w:numId="18">
    <w:abstractNumId w:val="21"/>
  </w:num>
  <w:num w:numId="19">
    <w:abstractNumId w:val="6"/>
  </w:num>
  <w:num w:numId="20">
    <w:abstractNumId w:val="8"/>
  </w:num>
  <w:num w:numId="21">
    <w:abstractNumId w:val="19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0"/>
  </w:num>
  <w:num w:numId="25">
    <w:abstractNumId w:val="2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867E3"/>
    <w:rsid w:val="00091373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69AD"/>
    <w:rsid w:val="00191100"/>
    <w:rsid w:val="001916A7"/>
    <w:rsid w:val="00192154"/>
    <w:rsid w:val="001972DD"/>
    <w:rsid w:val="001B16BE"/>
    <w:rsid w:val="001D36F3"/>
    <w:rsid w:val="001E7582"/>
    <w:rsid w:val="001F2730"/>
    <w:rsid w:val="0021166E"/>
    <w:rsid w:val="00215DE3"/>
    <w:rsid w:val="0024245A"/>
    <w:rsid w:val="00246DCE"/>
    <w:rsid w:val="00270A8B"/>
    <w:rsid w:val="00285246"/>
    <w:rsid w:val="00290CD5"/>
    <w:rsid w:val="002A25BA"/>
    <w:rsid w:val="002A4ADD"/>
    <w:rsid w:val="002C00E4"/>
    <w:rsid w:val="002C4385"/>
    <w:rsid w:val="002C4C78"/>
    <w:rsid w:val="002C5F8A"/>
    <w:rsid w:val="002D132F"/>
    <w:rsid w:val="002D7175"/>
    <w:rsid w:val="002E6F7A"/>
    <w:rsid w:val="00301762"/>
    <w:rsid w:val="00307C09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32694"/>
    <w:rsid w:val="00440897"/>
    <w:rsid w:val="00472572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124A8"/>
    <w:rsid w:val="00524C53"/>
    <w:rsid w:val="00531E2A"/>
    <w:rsid w:val="00535565"/>
    <w:rsid w:val="00543B03"/>
    <w:rsid w:val="00544F50"/>
    <w:rsid w:val="005601DA"/>
    <w:rsid w:val="0056220A"/>
    <w:rsid w:val="00566669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241A0"/>
    <w:rsid w:val="00630E31"/>
    <w:rsid w:val="006325BA"/>
    <w:rsid w:val="00665269"/>
    <w:rsid w:val="00667AE5"/>
    <w:rsid w:val="00670B8A"/>
    <w:rsid w:val="0067458D"/>
    <w:rsid w:val="00676908"/>
    <w:rsid w:val="00680DC4"/>
    <w:rsid w:val="00685DE0"/>
    <w:rsid w:val="006A222E"/>
    <w:rsid w:val="006A3A15"/>
    <w:rsid w:val="006B15DA"/>
    <w:rsid w:val="006B5A89"/>
    <w:rsid w:val="006C0547"/>
    <w:rsid w:val="006D1847"/>
    <w:rsid w:val="006D6411"/>
    <w:rsid w:val="006E2DB5"/>
    <w:rsid w:val="007001B1"/>
    <w:rsid w:val="00702553"/>
    <w:rsid w:val="007056BE"/>
    <w:rsid w:val="0070600C"/>
    <w:rsid w:val="00714B3A"/>
    <w:rsid w:val="00733370"/>
    <w:rsid w:val="00746C7A"/>
    <w:rsid w:val="00770A6F"/>
    <w:rsid w:val="00776098"/>
    <w:rsid w:val="00777E5D"/>
    <w:rsid w:val="0078627F"/>
    <w:rsid w:val="007915ED"/>
    <w:rsid w:val="00792F28"/>
    <w:rsid w:val="00793709"/>
    <w:rsid w:val="007A2022"/>
    <w:rsid w:val="007A5C68"/>
    <w:rsid w:val="007B6D92"/>
    <w:rsid w:val="007C2423"/>
    <w:rsid w:val="007C3587"/>
    <w:rsid w:val="007C3EEA"/>
    <w:rsid w:val="007C76F6"/>
    <w:rsid w:val="007D3C05"/>
    <w:rsid w:val="007D6CAE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641B0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D91"/>
    <w:rsid w:val="008F4FE7"/>
    <w:rsid w:val="008F71EC"/>
    <w:rsid w:val="00914A86"/>
    <w:rsid w:val="00915731"/>
    <w:rsid w:val="0091690B"/>
    <w:rsid w:val="00933F86"/>
    <w:rsid w:val="00963797"/>
    <w:rsid w:val="00986F22"/>
    <w:rsid w:val="009B22B9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C52ED"/>
    <w:rsid w:val="00AF04F2"/>
    <w:rsid w:val="00AF0EE5"/>
    <w:rsid w:val="00AF64CA"/>
    <w:rsid w:val="00B05FC3"/>
    <w:rsid w:val="00B152C8"/>
    <w:rsid w:val="00B3261B"/>
    <w:rsid w:val="00B50E1C"/>
    <w:rsid w:val="00B528B4"/>
    <w:rsid w:val="00B559DA"/>
    <w:rsid w:val="00B56229"/>
    <w:rsid w:val="00B95F59"/>
    <w:rsid w:val="00BB22C0"/>
    <w:rsid w:val="00BC600D"/>
    <w:rsid w:val="00BD47BE"/>
    <w:rsid w:val="00BF3394"/>
    <w:rsid w:val="00C0135D"/>
    <w:rsid w:val="00C14C06"/>
    <w:rsid w:val="00C1661D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97F80"/>
    <w:rsid w:val="00CA3FDD"/>
    <w:rsid w:val="00CC0F5E"/>
    <w:rsid w:val="00CD1DF1"/>
    <w:rsid w:val="00CE0023"/>
    <w:rsid w:val="00CF42D6"/>
    <w:rsid w:val="00D20F79"/>
    <w:rsid w:val="00D60B53"/>
    <w:rsid w:val="00D87561"/>
    <w:rsid w:val="00DC1F98"/>
    <w:rsid w:val="00DD1DB0"/>
    <w:rsid w:val="00DD626E"/>
    <w:rsid w:val="00DD6F7A"/>
    <w:rsid w:val="00DE208B"/>
    <w:rsid w:val="00DE51C0"/>
    <w:rsid w:val="00DF0A71"/>
    <w:rsid w:val="00E03429"/>
    <w:rsid w:val="00E14E61"/>
    <w:rsid w:val="00E2146D"/>
    <w:rsid w:val="00E223CE"/>
    <w:rsid w:val="00E50FE7"/>
    <w:rsid w:val="00E90D19"/>
    <w:rsid w:val="00E93D6D"/>
    <w:rsid w:val="00EA049C"/>
    <w:rsid w:val="00ED04A0"/>
    <w:rsid w:val="00EF299F"/>
    <w:rsid w:val="00EF48A8"/>
    <w:rsid w:val="00F05C20"/>
    <w:rsid w:val="00F24700"/>
    <w:rsid w:val="00F51771"/>
    <w:rsid w:val="00F523C1"/>
    <w:rsid w:val="00F54370"/>
    <w:rsid w:val="00F612D1"/>
    <w:rsid w:val="00F76FAA"/>
    <w:rsid w:val="00F833B7"/>
    <w:rsid w:val="00FA3F76"/>
    <w:rsid w:val="00FA5DE9"/>
    <w:rsid w:val="00FB04CC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A92D3E"/>
  <w15:docId w15:val="{BB0B0B06-DF8A-40EF-918A-49A356EC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11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8/15/43000/Adatkezelesi_es_hozzajarulo_nyilatkozat_1_sz_melleklet.doc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A30D2-94B0-4092-BB5A-878657E5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2430</Words>
  <Characters>16771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Bence.Lazar@mfa.gov.hu</dc:creator>
  <cp:lastModifiedBy>Miniska Édua</cp:lastModifiedBy>
  <cp:revision>3</cp:revision>
  <dcterms:created xsi:type="dcterms:W3CDTF">2024-08-16T13:46:00Z</dcterms:created>
  <dcterms:modified xsi:type="dcterms:W3CDTF">2024-08-16T13:48:00Z</dcterms:modified>
</cp:coreProperties>
</file>