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bookmarkStart w:id="0" w:name="_GoBack"/>
      <w:bookmarkEnd w:id="0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29442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716/2021.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375B23" w:rsidRDefault="00294422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s</w:t>
      </w:r>
      <w:r w:rsidR="00375B23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zámviteli</w:t>
      </w:r>
      <w:r w:rsidR="00624BC7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referensi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</w:t>
      </w:r>
      <w:r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="001A330E" w:rsidRPr="00375B2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375B23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375B23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375B23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375B23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422" w:rsidRDefault="00294422" w:rsidP="00294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F440A4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özponti </w:t>
      </w:r>
      <w:r w:rsidR="00F440A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gazgatása számviteli feladatai közül</w:t>
      </w:r>
      <w:r w:rsidR="00F440A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507F" w:rsidRDefault="00F440A4" w:rsidP="00D7507F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>forint és deviza bankszámlák forgalmának főkönyvi könyvelése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440A4" w:rsidRPr="00F440A4" w:rsidRDefault="00F440A4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 xml:space="preserve">év közben a valutakészletek, illetve a devizaszámlán lévő deviza forintra történő átváltása során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illetve </w:t>
      </w:r>
      <w:r w:rsidRPr="00F440A4">
        <w:rPr>
          <w:rFonts w:ascii="Times New Roman" w:eastAsia="Times New Roman" w:hAnsi="Times New Roman"/>
          <w:sz w:val="24"/>
          <w:szCs w:val="24"/>
          <w:lang w:eastAsia="hu-HU"/>
        </w:rPr>
        <w:t>a külföldi pénzértékre szóló kötelezettséghez kapcsolódó realizált árfolyamvesztesége</w:t>
      </w:r>
      <w:r w:rsidR="00FF2865">
        <w:rPr>
          <w:rFonts w:ascii="Times New Roman" w:eastAsia="Times New Roman" w:hAnsi="Times New Roman"/>
          <w:sz w:val="24"/>
          <w:szCs w:val="24"/>
          <w:lang w:eastAsia="hu-HU"/>
        </w:rPr>
        <w:t>k elszámolása, ellenőrzése;</w:t>
      </w:r>
    </w:p>
    <w:p w:rsidR="00D7507F" w:rsidRPr="00D7507F" w:rsidRDefault="00FF2865" w:rsidP="00D7507F">
      <w:pPr>
        <w:pStyle w:val="Listaszerbekezds"/>
        <w:numPr>
          <w:ilvl w:val="0"/>
          <w:numId w:val="29"/>
        </w:num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 w:rsidRP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és nem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rendszeres személyi juttatások számviteli elszámolása,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Magyar Államkincstár KKVTR KM moduljába az adatszolgáltatások teljesítése, egyeztetése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FF2865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az államháztartáson belüli, európai uniós illetve államháztartáson kívüli szervezetektől kapott támogatások felhasználásának számviteli nyilvántartással történő </w:t>
      </w:r>
      <w:r w:rsidR="00782886">
        <w:rPr>
          <w:rFonts w:ascii="Times New Roman" w:eastAsia="Times New Roman" w:hAnsi="Times New Roman"/>
          <w:sz w:val="24"/>
          <w:szCs w:val="24"/>
          <w:lang w:eastAsia="hu-HU"/>
        </w:rPr>
        <w:t>összevetés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e; </w:t>
      </w:r>
    </w:p>
    <w:p w:rsidR="00294422" w:rsidRPr="00294422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h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avi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 negyedéves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és éves zárlati feladatok elvégzése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(szállítói analitika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egyezteté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se;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 pénzügyi és költségvetési könyvvezetés keretében elszámolt 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>főkönyv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i adatok</w:t>
      </w:r>
      <w:r w:rsid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 ellenőrzése;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elhatárolásokhoz analitik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ák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készítése, könyvelése, ellenőrzése</w:t>
      </w:r>
      <w:r w:rsidR="00D13B23">
        <w:rPr>
          <w:rFonts w:ascii="Times New Roman" w:eastAsia="Times New Roman" w:hAnsi="Times New Roman"/>
          <w:sz w:val="24"/>
          <w:szCs w:val="24"/>
          <w:lang w:eastAsia="hu-HU"/>
        </w:rPr>
        <w:t>; követelések nyilvántartása, értékelése, értékvesztés elszámolása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03D29" w:rsidRDefault="00FF2865" w:rsidP="002944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>z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időközi mérlegjelentés, időközi költségvetési jelentés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 xml:space="preserve"> valamint az éves költségvetési beszámoló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, zárszámadás </w:t>
      </w:r>
      <w:r w:rsidR="00294422" w:rsidRPr="00294422">
        <w:rPr>
          <w:rFonts w:ascii="Times New Roman" w:eastAsia="Times New Roman" w:hAnsi="Times New Roman"/>
          <w:sz w:val="24"/>
          <w:szCs w:val="24"/>
          <w:lang w:eastAsia="hu-HU"/>
        </w:rPr>
        <w:t>elkészítésében</w:t>
      </w:r>
      <w:r w:rsidR="00D7507F">
        <w:rPr>
          <w:rFonts w:ascii="Times New Roman" w:eastAsia="Times New Roman" w:hAnsi="Times New Roman"/>
          <w:sz w:val="24"/>
          <w:szCs w:val="24"/>
          <w:lang w:eastAsia="hu-HU"/>
        </w:rPr>
        <w:t xml:space="preserve"> közreműködés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D7507F" w:rsidRPr="00294422" w:rsidRDefault="00D7507F" w:rsidP="00D7507F">
      <w:pPr>
        <w:pStyle w:val="Listaszerbekezds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94422" w:rsidRPr="00DE7F29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E7F29">
        <w:rPr>
          <w:rFonts w:ascii="Times New Roman" w:eastAsia="Times New Roman" w:hAnsi="Times New Roman"/>
          <w:sz w:val="24"/>
          <w:szCs w:val="24"/>
          <w:lang w:eastAsia="hu-HU"/>
        </w:rPr>
        <w:t xml:space="preserve">számítógépes alapismeretek (Outlook, MS Office), </w:t>
      </w:r>
    </w:p>
    <w:p w:rsidR="00294422" w:rsidRPr="006E6A87" w:rsidRDefault="00294422" w:rsidP="004152A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E6A87">
        <w:rPr>
          <w:rFonts w:ascii="Times New Roman" w:eastAsia="Times New Roman" w:hAnsi="Times New Roman"/>
          <w:sz w:val="24"/>
          <w:szCs w:val="24"/>
          <w:lang w:eastAsia="hu-HU"/>
        </w:rPr>
        <w:t>középfokú pénzügyi, számviteli végzettség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Forrás.NET program ismerete</w:t>
      </w:r>
    </w:p>
    <w:p w:rsidR="00294422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felsőfokú végzettség</w:t>
      </w:r>
    </w:p>
    <w:p w:rsidR="00BD54C5" w:rsidRPr="00F21D36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B154A0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94422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94422" w:rsidRPr="00F93054" w:rsidRDefault="00294422" w:rsidP="00294422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terhelhetőség;</w:t>
      </w:r>
    </w:p>
    <w:p w:rsidR="00294422" w:rsidRPr="00F93054" w:rsidRDefault="00294422" w:rsidP="0029442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B154A0" w:rsidRPr="001A330E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C3AD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2025.</w:t>
      </w:r>
      <w:r w:rsidR="006E6A8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09.20.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624BC7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r w:rsidR="00294422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 referens</w:t>
      </w:r>
      <w:r w:rsidR="00667B9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29442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58337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6E6A87">
        <w:rPr>
          <w:rFonts w:ascii="Times New Roman" w:eastAsia="Times New Roman" w:hAnsi="Times New Roman"/>
          <w:sz w:val="24"/>
          <w:szCs w:val="24"/>
          <w:lang w:eastAsia="hu-HU"/>
        </w:rPr>
        <w:t>2025.10</w:t>
      </w:r>
      <w:r w:rsidR="00667B9D" w:rsidRPr="00294422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BB0714"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="000C3ADC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7528A6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7528A6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782886" w:rsidRPr="00F21D36" w:rsidRDefault="00782886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2886" w:rsidRDefault="00782886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B106B"/>
    <w:multiLevelType w:val="multilevel"/>
    <w:tmpl w:val="0020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44EE3"/>
    <w:multiLevelType w:val="hybridMultilevel"/>
    <w:tmpl w:val="4BD0EF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1"/>
  </w:num>
  <w:num w:numId="11">
    <w:abstractNumId w:val="21"/>
  </w:num>
  <w:num w:numId="12">
    <w:abstractNumId w:val="6"/>
  </w:num>
  <w:num w:numId="13">
    <w:abstractNumId w:val="22"/>
  </w:num>
  <w:num w:numId="14">
    <w:abstractNumId w:val="28"/>
  </w:num>
  <w:num w:numId="15">
    <w:abstractNumId w:val="13"/>
  </w:num>
  <w:num w:numId="16">
    <w:abstractNumId w:val="1"/>
  </w:num>
  <w:num w:numId="17">
    <w:abstractNumId w:val="9"/>
  </w:num>
  <w:num w:numId="18">
    <w:abstractNumId w:val="14"/>
  </w:num>
  <w:num w:numId="19">
    <w:abstractNumId w:val="5"/>
  </w:num>
  <w:num w:numId="20">
    <w:abstractNumId w:val="10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20"/>
  </w:num>
  <w:num w:numId="28">
    <w:abstractNumId w:val="1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04165"/>
    <w:rsid w:val="00011B16"/>
    <w:rsid w:val="00035F81"/>
    <w:rsid w:val="00036991"/>
    <w:rsid w:val="00054D0C"/>
    <w:rsid w:val="00057C28"/>
    <w:rsid w:val="0008613C"/>
    <w:rsid w:val="00090464"/>
    <w:rsid w:val="00097E34"/>
    <w:rsid w:val="000B24B2"/>
    <w:rsid w:val="000C3ADC"/>
    <w:rsid w:val="000C3FBE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C2062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94422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75B23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6E6A87"/>
    <w:rsid w:val="0070297A"/>
    <w:rsid w:val="00735418"/>
    <w:rsid w:val="007404C8"/>
    <w:rsid w:val="0074754C"/>
    <w:rsid w:val="007528A6"/>
    <w:rsid w:val="00757B6D"/>
    <w:rsid w:val="00782886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13F30"/>
    <w:rsid w:val="00921E67"/>
    <w:rsid w:val="00925256"/>
    <w:rsid w:val="00934EE5"/>
    <w:rsid w:val="00937667"/>
    <w:rsid w:val="00942442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9257E"/>
    <w:rsid w:val="00BB0714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13B23"/>
    <w:rsid w:val="00D24AA0"/>
    <w:rsid w:val="00D33F00"/>
    <w:rsid w:val="00D34FBD"/>
    <w:rsid w:val="00D3527F"/>
    <w:rsid w:val="00D7507F"/>
    <w:rsid w:val="00D83EC1"/>
    <w:rsid w:val="00D84164"/>
    <w:rsid w:val="00DA29E1"/>
    <w:rsid w:val="00DD59AF"/>
    <w:rsid w:val="00DE7F29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40A4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865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2897</Words>
  <Characters>19992</Characters>
  <Application>Microsoft Office Word</Application>
  <DocSecurity>4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2025-08-27T08:39:00Z</dcterms:created>
  <dcterms:modified xsi:type="dcterms:W3CDTF">2025-08-27T08:39:00Z</dcterms:modified>
</cp:coreProperties>
</file>